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footer4.xml" ContentType="application/vnd.openxmlformats-officedocument.wordprocessingml.footer+xml"/>
  <Override PartName="/word/header1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0F9D" w:rsidRDefault="000C0C18" w:rsidP="00D80F9D">
      <w:pPr>
        <w:jc w:val="both"/>
        <w:rPr>
          <w:rFonts w:ascii="Times New Roman" w:hAnsi="Times New Roman" w:cs="Times New Roman"/>
          <w:b/>
          <w:bCs/>
          <w:sz w:val="28"/>
          <w:szCs w:val="28"/>
        </w:rPr>
      </w:pPr>
      <w:r>
        <w:rPr>
          <w:rFonts w:hint="cs"/>
          <w:noProof/>
          <w:lang w:eastAsia="fr-FR"/>
        </w:rPr>
        <w:drawing>
          <wp:anchor distT="0" distB="0" distL="114300" distR="114300" simplePos="0" relativeHeight="251649536" behindDoc="0" locked="0" layoutInCell="1" allowOverlap="1">
            <wp:simplePos x="0" y="0"/>
            <wp:positionH relativeFrom="column">
              <wp:posOffset>-271145</wp:posOffset>
            </wp:positionH>
            <wp:positionV relativeFrom="paragraph">
              <wp:posOffset>-480695</wp:posOffset>
            </wp:positionV>
            <wp:extent cx="1209675" cy="1152525"/>
            <wp:effectExtent l="19050" t="0" r="9525" b="0"/>
            <wp:wrapThrough wrapText="bothSides">
              <wp:wrapPolygon edited="0">
                <wp:start x="-340" y="0"/>
                <wp:lineTo x="-340" y="21421"/>
                <wp:lineTo x="21770" y="21421"/>
                <wp:lineTo x="21770" y="0"/>
                <wp:lineTo x="-340" y="0"/>
              </wp:wrapPolygon>
            </wp:wrapThrough>
            <wp:docPr id="3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srcRect/>
                    <a:stretch>
                      <a:fillRect/>
                    </a:stretch>
                  </pic:blipFill>
                  <pic:spPr bwMode="auto">
                    <a:xfrm>
                      <a:off x="0" y="0"/>
                      <a:ext cx="1209675" cy="1152525"/>
                    </a:xfrm>
                    <a:prstGeom prst="rect">
                      <a:avLst/>
                    </a:prstGeom>
                    <a:noFill/>
                    <a:ln w="9525">
                      <a:noFill/>
                      <a:miter lim="800000"/>
                      <a:headEnd/>
                      <a:tailEnd/>
                    </a:ln>
                  </pic:spPr>
                </pic:pic>
              </a:graphicData>
            </a:graphic>
          </wp:anchor>
        </w:drawing>
      </w:r>
      <w:r>
        <w:rPr>
          <w:noProof/>
          <w:lang w:eastAsia="fr-FR"/>
        </w:rPr>
        <w:drawing>
          <wp:anchor distT="0" distB="0" distL="114300" distR="114300" simplePos="0" relativeHeight="251648512" behindDoc="0" locked="0" layoutInCell="1" allowOverlap="1">
            <wp:simplePos x="0" y="0"/>
            <wp:positionH relativeFrom="column">
              <wp:posOffset>4719955</wp:posOffset>
            </wp:positionH>
            <wp:positionV relativeFrom="paragraph">
              <wp:posOffset>-375920</wp:posOffset>
            </wp:positionV>
            <wp:extent cx="1104900" cy="1152525"/>
            <wp:effectExtent l="19050" t="0" r="0" b="0"/>
            <wp:wrapThrough wrapText="bothSides">
              <wp:wrapPolygon edited="0">
                <wp:start x="-372" y="0"/>
                <wp:lineTo x="-372" y="21421"/>
                <wp:lineTo x="21600" y="21421"/>
                <wp:lineTo x="21600" y="0"/>
                <wp:lineTo x="-372" y="0"/>
              </wp:wrapPolygon>
            </wp:wrapThrough>
            <wp:docPr id="3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8"/>
                    <a:srcRect/>
                    <a:stretch>
                      <a:fillRect/>
                    </a:stretch>
                  </pic:blipFill>
                  <pic:spPr bwMode="auto">
                    <a:xfrm>
                      <a:off x="0" y="0"/>
                      <a:ext cx="1104900" cy="1152525"/>
                    </a:xfrm>
                    <a:prstGeom prst="rect">
                      <a:avLst/>
                    </a:prstGeom>
                    <a:noFill/>
                    <a:ln w="9525">
                      <a:noFill/>
                      <a:miter lim="800000"/>
                      <a:headEnd/>
                      <a:tailEnd/>
                    </a:ln>
                  </pic:spPr>
                </pic:pic>
              </a:graphicData>
            </a:graphic>
          </wp:anchor>
        </w:drawing>
      </w:r>
      <w:r w:rsidR="00873A8F">
        <w:rPr>
          <w:rFonts w:ascii="Times New Roman" w:hAnsi="Times New Roman" w:cs="Times New Roman" w:hint="cs"/>
          <w:b/>
          <w:bCs/>
          <w:sz w:val="28"/>
          <w:szCs w:val="28"/>
          <w:rtl/>
        </w:rPr>
        <w:t xml:space="preserve"> </w:t>
      </w:r>
    </w:p>
    <w:p w:rsidR="00D80F9D" w:rsidRPr="008C6D21" w:rsidRDefault="00873A8F" w:rsidP="00B22603">
      <w:pPr>
        <w:bidi/>
        <w:jc w:val="center"/>
        <w:rPr>
          <w:rFonts w:ascii="Times New Roman" w:hAnsi="Times New Roman" w:cs="Times New Roman"/>
          <w:b/>
          <w:bCs/>
          <w:sz w:val="28"/>
          <w:szCs w:val="28"/>
          <w:rtl/>
        </w:rPr>
      </w:pPr>
      <w:r>
        <w:rPr>
          <w:rFonts w:ascii="Times New Roman" w:hAnsi="Times New Roman" w:cs="Times New Roman" w:hint="cs"/>
          <w:b/>
          <w:bCs/>
          <w:sz w:val="28"/>
          <w:szCs w:val="28"/>
          <w:rtl/>
        </w:rPr>
        <w:t xml:space="preserve">        </w:t>
      </w:r>
      <w:r w:rsidR="00D80F9D" w:rsidRPr="008C6D21">
        <w:rPr>
          <w:rFonts w:ascii="Times New Roman" w:hAnsi="Times New Roman" w:cs="Times New Roman" w:hint="cs"/>
          <w:b/>
          <w:bCs/>
          <w:sz w:val="28"/>
          <w:szCs w:val="28"/>
          <w:rtl/>
        </w:rPr>
        <w:t>الجمهورية الجزائرية الديمقراطية الشعبية</w:t>
      </w:r>
    </w:p>
    <w:p w:rsidR="00D80F9D" w:rsidRPr="008C6D21" w:rsidRDefault="00873A8F" w:rsidP="00873A8F">
      <w:pPr>
        <w:tabs>
          <w:tab w:val="left" w:pos="1568"/>
          <w:tab w:val="center" w:pos="3626"/>
        </w:tabs>
        <w:bidi/>
        <w:rPr>
          <w:rFonts w:ascii="Times New Roman" w:hAnsi="Times New Roman" w:cs="Times New Roman"/>
          <w:b/>
          <w:bCs/>
          <w:sz w:val="28"/>
          <w:szCs w:val="28"/>
          <w:rtl/>
        </w:rPr>
      </w:pPr>
      <w:r>
        <w:rPr>
          <w:rFonts w:ascii="Times New Roman" w:hAnsi="Times New Roman" w:cs="Times New Roman" w:hint="cs"/>
          <w:b/>
          <w:bCs/>
          <w:sz w:val="28"/>
          <w:szCs w:val="28"/>
          <w:rtl/>
        </w:rPr>
        <w:t xml:space="preserve">                       </w:t>
      </w:r>
      <w:r w:rsidR="00D80F9D" w:rsidRPr="008C6D21">
        <w:rPr>
          <w:rFonts w:ascii="Times New Roman" w:hAnsi="Times New Roman" w:cs="Times New Roman" w:hint="cs"/>
          <w:b/>
          <w:bCs/>
          <w:sz w:val="28"/>
          <w:szCs w:val="28"/>
          <w:rtl/>
        </w:rPr>
        <w:t>وزارة التعليم العالي والبحث العلمي</w:t>
      </w:r>
    </w:p>
    <w:p w:rsidR="00D80F9D" w:rsidRPr="004A3B3E" w:rsidRDefault="00D80F9D" w:rsidP="00D80F9D">
      <w:pPr>
        <w:bidi/>
        <w:jc w:val="center"/>
        <w:rPr>
          <w:rFonts w:ascii="Times New Roman" w:hAnsi="Times New Roman" w:cs="Times New Roman"/>
          <w:b/>
          <w:bCs/>
          <w:sz w:val="28"/>
          <w:szCs w:val="28"/>
          <w:rtl/>
        </w:rPr>
      </w:pPr>
      <w:r w:rsidRPr="008C6D21">
        <w:rPr>
          <w:rFonts w:ascii="Times New Roman" w:hAnsi="Times New Roman" w:cs="Times New Roman" w:hint="cs"/>
          <w:b/>
          <w:bCs/>
          <w:sz w:val="28"/>
          <w:szCs w:val="28"/>
          <w:rtl/>
        </w:rPr>
        <w:t>جامعة غرداية</w:t>
      </w:r>
    </w:p>
    <w:p w:rsidR="00D80F9D" w:rsidRPr="00302DF4" w:rsidRDefault="00D80F9D" w:rsidP="00D80F9D">
      <w:pPr>
        <w:tabs>
          <w:tab w:val="left" w:pos="2865"/>
          <w:tab w:val="center" w:pos="4536"/>
        </w:tabs>
        <w:bidi/>
        <w:jc w:val="both"/>
        <w:rPr>
          <w:rFonts w:ascii="Traditional Arabic" w:hAnsi="Traditional Arabic" w:cs="Traditional Arabic"/>
          <w:b/>
          <w:bCs/>
          <w:sz w:val="36"/>
          <w:szCs w:val="36"/>
          <w:rtl/>
        </w:rPr>
      </w:pPr>
      <w:r>
        <w:rPr>
          <w:rFonts w:ascii="Traditional Arabic" w:hAnsi="Traditional Arabic" w:cs="Traditional Arabic"/>
          <w:b/>
          <w:bCs/>
          <w:sz w:val="36"/>
          <w:szCs w:val="36"/>
          <w:rtl/>
        </w:rPr>
        <w:tab/>
      </w:r>
      <w:r>
        <w:rPr>
          <w:rFonts w:ascii="Traditional Arabic" w:hAnsi="Traditional Arabic" w:cs="Traditional Arabic"/>
          <w:b/>
          <w:bCs/>
          <w:sz w:val="36"/>
          <w:szCs w:val="36"/>
          <w:rtl/>
        </w:rPr>
        <w:tab/>
        <w:t>كــــلـــــيــــــة ال</w:t>
      </w:r>
      <w:r>
        <w:rPr>
          <w:rFonts w:ascii="Traditional Arabic" w:hAnsi="Traditional Arabic" w:cs="Traditional Arabic" w:hint="cs"/>
          <w:b/>
          <w:bCs/>
          <w:sz w:val="36"/>
          <w:szCs w:val="36"/>
          <w:rtl/>
        </w:rPr>
        <w:t>آ</w:t>
      </w:r>
      <w:r w:rsidRPr="00094324">
        <w:rPr>
          <w:rFonts w:ascii="Traditional Arabic" w:hAnsi="Traditional Arabic" w:cs="Traditional Arabic"/>
          <w:b/>
          <w:bCs/>
          <w:sz w:val="36"/>
          <w:szCs w:val="36"/>
          <w:rtl/>
        </w:rPr>
        <w:t>د</w:t>
      </w:r>
      <w:r>
        <w:rPr>
          <w:rFonts w:ascii="Traditional Arabic" w:hAnsi="Traditional Arabic" w:cs="Traditional Arabic" w:hint="cs"/>
          <w:b/>
          <w:bCs/>
          <w:sz w:val="36"/>
          <w:szCs w:val="36"/>
          <w:rtl/>
        </w:rPr>
        <w:t>ا</w:t>
      </w:r>
      <w:r w:rsidRPr="00094324">
        <w:rPr>
          <w:rFonts w:ascii="Traditional Arabic" w:hAnsi="Traditional Arabic" w:cs="Traditional Arabic"/>
          <w:b/>
          <w:bCs/>
          <w:sz w:val="36"/>
          <w:szCs w:val="36"/>
          <w:rtl/>
        </w:rPr>
        <w:t>ب والـــلــغــــات</w:t>
      </w:r>
    </w:p>
    <w:p w:rsidR="00D80F9D" w:rsidRDefault="00873A8F" w:rsidP="00D80F9D">
      <w:pPr>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w:t>
      </w:r>
      <w:r w:rsidR="00D80F9D" w:rsidRPr="00094324">
        <w:rPr>
          <w:rFonts w:ascii="Traditional Arabic" w:hAnsi="Traditional Arabic" w:cs="Traditional Arabic"/>
          <w:b/>
          <w:bCs/>
          <w:sz w:val="36"/>
          <w:szCs w:val="36"/>
          <w:rtl/>
        </w:rPr>
        <w:t>قــســم الــلغـة والأدب العـربي</w:t>
      </w:r>
    </w:p>
    <w:p w:rsidR="00D80F9D" w:rsidRPr="004A3B3E" w:rsidRDefault="00D80F9D" w:rsidP="00D80F9D">
      <w:pPr>
        <w:tabs>
          <w:tab w:val="center" w:pos="4251"/>
          <w:tab w:val="left" w:pos="6088"/>
        </w:tabs>
        <w:bidi/>
        <w:jc w:val="both"/>
        <w:rPr>
          <w:rFonts w:ascii="Traditional Arabic" w:hAnsi="Traditional Arabic" w:cs="Traditional Arabic"/>
          <w:b/>
          <w:bCs/>
          <w:sz w:val="36"/>
          <w:szCs w:val="36"/>
          <w:rtl/>
        </w:rPr>
      </w:pPr>
      <w:r>
        <w:rPr>
          <w:rFonts w:ascii="Traditional Arabic" w:hAnsi="Traditional Arabic" w:cs="Traditional Arabic"/>
          <w:b/>
          <w:bCs/>
          <w:sz w:val="36"/>
          <w:szCs w:val="36"/>
          <w:rtl/>
        </w:rPr>
        <w:tab/>
      </w:r>
      <w:r w:rsidR="00873A8F">
        <w:rPr>
          <w:rFonts w:ascii="Traditional Arabic" w:hAnsi="Traditional Arabic" w:cs="Traditional Arabic" w:hint="cs"/>
          <w:b/>
          <w:bCs/>
          <w:sz w:val="36"/>
          <w:szCs w:val="36"/>
          <w:rtl/>
        </w:rPr>
        <w:t xml:space="preserve">    </w:t>
      </w:r>
      <w:r w:rsidRPr="00094324">
        <w:rPr>
          <w:rFonts w:ascii="Traditional Arabic" w:hAnsi="Traditional Arabic" w:cs="Traditional Arabic" w:hint="cs"/>
          <w:b/>
          <w:bCs/>
          <w:sz w:val="36"/>
          <w:szCs w:val="36"/>
          <w:rtl/>
        </w:rPr>
        <w:t>تخصص</w:t>
      </w:r>
      <w:r>
        <w:rPr>
          <w:rFonts w:ascii="Traditional Arabic" w:hAnsi="Traditional Arabic" w:cs="Traditional Arabic" w:hint="cs"/>
          <w:b/>
          <w:bCs/>
          <w:sz w:val="36"/>
          <w:szCs w:val="36"/>
          <w:rtl/>
        </w:rPr>
        <w:t>: أدب عربي قديم</w:t>
      </w:r>
    </w:p>
    <w:p w:rsidR="00D80F9D" w:rsidRPr="00302DF4" w:rsidRDefault="00F43628" w:rsidP="00D80F9D">
      <w:pPr>
        <w:bidi/>
        <w:jc w:val="center"/>
        <w:rPr>
          <w:rFonts w:ascii="Traditional Arabic" w:hAnsi="Traditional Arabic" w:cs="Traditional Arabic"/>
          <w:b/>
          <w:bCs/>
          <w:sz w:val="36"/>
          <w:szCs w:val="36"/>
          <w:rtl/>
        </w:rPr>
      </w:pPr>
      <w:r w:rsidRPr="00F43628">
        <w:rPr>
          <w:rFonts w:ascii="Times New Roman" w:hAnsi="Times New Roman" w:cs="Times New Roman"/>
          <w:b/>
          <w:bCs/>
          <w:noProof/>
          <w:sz w:val="28"/>
          <w:szCs w:val="28"/>
          <w:rtl/>
          <w:lang w:eastAsia="fr-FR"/>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 46" o:spid="_x0000_s1035" type="#_x0000_t21" style="position:absolute;left:0;text-align:left;margin-left:-46.7pt;margin-top:28.05pt;width:483.75pt;height:105.75pt;z-index:25165056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" fillcolor="yellow" strokecolor="#f2f2f2" strokeweight="3pt">
            <v:shadow on="t" color="#205867" opacity=".5" offset="1pt"/>
            <v:path arrowok="t"/>
            <v:textbox>
              <w:txbxContent>
                <w:p w:rsidR="00D808BA" w:rsidRPr="00894E84" w:rsidRDefault="00D808BA" w:rsidP="00D80F9D">
                  <w:pPr>
                    <w:shd w:val="clear" w:color="auto" w:fill="FFFF00"/>
                    <w:bidi/>
                    <w:jc w:val="center"/>
                    <w:rPr>
                      <w:rFonts w:ascii="Times New Roman" w:hAnsi="Times New Roman" w:cs="Times New Roman"/>
                      <w:b/>
                      <w:bCs/>
                      <w:sz w:val="52"/>
                      <w:szCs w:val="52"/>
                      <w:rtl/>
                    </w:rPr>
                  </w:pPr>
                  <w:r w:rsidRPr="00894E84">
                    <w:rPr>
                      <w:rFonts w:ascii="Times New Roman" w:hAnsi="Times New Roman" w:cs="Times New Roman" w:hint="cs"/>
                      <w:b/>
                      <w:bCs/>
                      <w:sz w:val="52"/>
                      <w:szCs w:val="52"/>
                      <w:rtl/>
                    </w:rPr>
                    <w:t xml:space="preserve">الرمز الصوفي في شعر أبي مدين الغوث التلمساني قصيدة "مالذة العيش" أنموذجا </w:t>
                  </w:r>
                </w:p>
                <w:p w:rsidR="00D808BA" w:rsidRDefault="00D808BA" w:rsidP="00D80F9D">
                  <w:pPr>
                    <w:shd w:val="clear" w:color="auto" w:fill="FFFF00"/>
                    <w:jc w:val="center"/>
                    <w:rPr>
                      <w:rFonts w:ascii="Traditional Arabic" w:hAnsi="Traditional Arabic" w:cs="Traditional Arabic"/>
                      <w:b/>
                      <w:bCs/>
                      <w:sz w:val="36"/>
                      <w:szCs w:val="36"/>
                      <w:rtl/>
                    </w:rPr>
                  </w:pPr>
                </w:p>
                <w:p w:rsidR="00D808BA" w:rsidRDefault="00D808BA" w:rsidP="00D80F9D">
                  <w:pPr>
                    <w:shd w:val="clear" w:color="auto" w:fill="FFFFFF"/>
                    <w:jc w:val="center"/>
                    <w:rPr>
                      <w:rFonts w:ascii="Traditional Arabic" w:hAnsi="Traditional Arabic" w:cs="Traditional Arabic"/>
                      <w:b/>
                      <w:bCs/>
                      <w:sz w:val="36"/>
                      <w:szCs w:val="36"/>
                      <w:rtl/>
                    </w:rPr>
                  </w:pPr>
                </w:p>
                <w:p w:rsidR="00D808BA" w:rsidRDefault="00D808BA" w:rsidP="00D80F9D">
                  <w:pPr>
                    <w:shd w:val="clear" w:color="auto" w:fill="FFFFFF"/>
                    <w:jc w:val="center"/>
                    <w:rPr>
                      <w:rFonts w:ascii="Traditional Arabic" w:hAnsi="Traditional Arabic" w:cs="Traditional Arabic"/>
                      <w:b/>
                      <w:bCs/>
                      <w:sz w:val="36"/>
                      <w:szCs w:val="36"/>
                      <w:rtl/>
                    </w:rPr>
                  </w:pPr>
                </w:p>
                <w:p w:rsidR="00D808BA" w:rsidRPr="00302DF4" w:rsidRDefault="00D808BA" w:rsidP="00D80F9D">
                  <w:pPr>
                    <w:shd w:val="clear" w:color="auto" w:fill="FFFFFF"/>
                    <w:jc w:val="center"/>
                    <w:rPr>
                      <w:rFonts w:ascii="Traditional Arabic" w:hAnsi="Traditional Arabic" w:cs="Traditional Arabic"/>
                      <w:b/>
                      <w:bCs/>
                      <w:sz w:val="36"/>
                      <w:szCs w:val="36"/>
                    </w:rPr>
                  </w:pPr>
                </w:p>
              </w:txbxContent>
            </v:textbox>
          </v:shape>
        </w:pict>
      </w:r>
      <w:r w:rsidR="00D80F9D" w:rsidRPr="00302DF4">
        <w:rPr>
          <w:rFonts w:ascii="Traditional Arabic" w:hAnsi="Traditional Arabic" w:cs="Traditional Arabic"/>
          <w:b/>
          <w:bCs/>
          <w:sz w:val="36"/>
          <w:szCs w:val="36"/>
          <w:rtl/>
        </w:rPr>
        <w:t xml:space="preserve">مذكرة </w:t>
      </w:r>
      <w:r w:rsidR="00D80F9D">
        <w:rPr>
          <w:rFonts w:ascii="Traditional Arabic" w:hAnsi="Traditional Arabic" w:cs="Traditional Arabic" w:hint="cs"/>
          <w:b/>
          <w:bCs/>
          <w:sz w:val="36"/>
          <w:szCs w:val="36"/>
          <w:rtl/>
        </w:rPr>
        <w:t>مقدمة ل</w:t>
      </w:r>
      <w:r w:rsidR="00D80F9D" w:rsidRPr="00302DF4">
        <w:rPr>
          <w:rFonts w:ascii="Traditional Arabic" w:hAnsi="Traditional Arabic" w:cs="Traditional Arabic"/>
          <w:b/>
          <w:bCs/>
          <w:sz w:val="36"/>
          <w:szCs w:val="36"/>
          <w:rtl/>
        </w:rPr>
        <w:t xml:space="preserve">نيل شهادة </w:t>
      </w:r>
      <w:r w:rsidR="00D80F9D">
        <w:rPr>
          <w:rFonts w:ascii="Traditional Arabic" w:hAnsi="Traditional Arabic" w:cs="Traditional Arabic" w:hint="cs"/>
          <w:b/>
          <w:bCs/>
          <w:sz w:val="36"/>
          <w:szCs w:val="36"/>
          <w:rtl/>
        </w:rPr>
        <w:t>الماستر بعنوان:</w:t>
      </w:r>
    </w:p>
    <w:p w:rsidR="00D80F9D" w:rsidRPr="00740443" w:rsidRDefault="00D80F9D" w:rsidP="00D80F9D">
      <w:pPr>
        <w:bidi/>
        <w:jc w:val="both"/>
        <w:rPr>
          <w:rFonts w:ascii="Times New Roman" w:hAnsi="Times New Roman" w:cs="Times New Roman"/>
          <w:b/>
          <w:bCs/>
          <w:sz w:val="28"/>
          <w:szCs w:val="28"/>
          <w:rtl/>
        </w:rPr>
      </w:pPr>
    </w:p>
    <w:p w:rsidR="00D80F9D" w:rsidRPr="00740443" w:rsidRDefault="00D80F9D" w:rsidP="00D80F9D">
      <w:pPr>
        <w:bidi/>
        <w:jc w:val="both"/>
        <w:rPr>
          <w:rFonts w:ascii="Times New Roman" w:hAnsi="Times New Roman" w:cs="Times New Roman"/>
          <w:b/>
          <w:bCs/>
          <w:sz w:val="36"/>
          <w:szCs w:val="36"/>
          <w:rtl/>
        </w:rPr>
      </w:pPr>
    </w:p>
    <w:p w:rsidR="00D80F9D" w:rsidRPr="00740443" w:rsidRDefault="00D80F9D" w:rsidP="00D80F9D">
      <w:pPr>
        <w:bidi/>
        <w:jc w:val="both"/>
        <w:rPr>
          <w:rFonts w:ascii="Times New Roman" w:hAnsi="Times New Roman" w:cs="Times New Roman"/>
          <w:b/>
          <w:bCs/>
          <w:sz w:val="28"/>
          <w:szCs w:val="28"/>
          <w:rtl/>
        </w:rPr>
      </w:pPr>
    </w:p>
    <w:p w:rsidR="00D80F9D" w:rsidRDefault="00D80F9D" w:rsidP="00D80F9D">
      <w:pPr>
        <w:bidi/>
        <w:jc w:val="both"/>
        <w:rPr>
          <w:rFonts w:ascii="Times New Roman" w:hAnsi="Times New Roman" w:cs="Times New Roman"/>
          <w:b/>
          <w:bCs/>
          <w:sz w:val="28"/>
          <w:szCs w:val="28"/>
        </w:rPr>
      </w:pPr>
    </w:p>
    <w:p w:rsidR="00D80F9D" w:rsidRPr="00D62868" w:rsidRDefault="00D80F9D" w:rsidP="00D80F9D">
      <w:pPr>
        <w:bidi/>
        <w:jc w:val="both"/>
        <w:rPr>
          <w:rFonts w:ascii="Times New Roman" w:hAnsi="Times New Roman" w:cs="Times New Roman"/>
          <w:b/>
          <w:bCs/>
          <w:sz w:val="36"/>
          <w:szCs w:val="36"/>
          <w:rtl/>
        </w:rPr>
      </w:pPr>
      <w:r w:rsidRPr="00D62868">
        <w:rPr>
          <w:rFonts w:ascii="Times New Roman" w:hAnsi="Times New Roman" w:cs="Times New Roman" w:hint="cs"/>
          <w:b/>
          <w:bCs/>
          <w:sz w:val="36"/>
          <w:szCs w:val="36"/>
          <w:rtl/>
        </w:rPr>
        <w:t xml:space="preserve">إعداد الطالبة:                                               تحت إشراف: </w:t>
      </w:r>
    </w:p>
    <w:p w:rsidR="00D80F9D" w:rsidRPr="00D62868" w:rsidRDefault="00D80F9D" w:rsidP="00D80F9D">
      <w:pPr>
        <w:bidi/>
        <w:jc w:val="both"/>
        <w:rPr>
          <w:rFonts w:ascii="Times New Roman" w:hAnsi="Times New Roman" w:cs="Times New Roman"/>
          <w:b/>
          <w:bCs/>
          <w:sz w:val="36"/>
          <w:szCs w:val="36"/>
          <w:rtl/>
        </w:rPr>
      </w:pPr>
      <w:r w:rsidRPr="00D62868">
        <w:rPr>
          <w:rFonts w:ascii="Times New Roman" w:hAnsi="Times New Roman" w:cs="Times New Roman" w:hint="cs"/>
          <w:b/>
          <w:bCs/>
          <w:sz w:val="36"/>
          <w:szCs w:val="36"/>
          <w:rtl/>
        </w:rPr>
        <w:t xml:space="preserve">طاهري رقية                       </w:t>
      </w:r>
      <w:r w:rsidR="0030108A">
        <w:rPr>
          <w:rFonts w:ascii="Times New Roman" w:hAnsi="Times New Roman" w:cs="Times New Roman"/>
          <w:b/>
          <w:bCs/>
          <w:sz w:val="36"/>
          <w:szCs w:val="36"/>
        </w:rPr>
        <w:t xml:space="preserve">                          </w:t>
      </w:r>
      <w:r>
        <w:rPr>
          <w:rFonts w:ascii="Times New Roman" w:hAnsi="Times New Roman" w:cs="Times New Roman" w:hint="cs"/>
          <w:b/>
          <w:bCs/>
          <w:sz w:val="36"/>
          <w:szCs w:val="36"/>
          <w:rtl/>
        </w:rPr>
        <w:t>أ. د</w:t>
      </w:r>
      <w:r>
        <w:rPr>
          <w:rFonts w:ascii="Times New Roman" w:hAnsi="Times New Roman" w:cs="Times New Roman" w:hint="cs"/>
          <w:b/>
          <w:bCs/>
          <w:sz w:val="36"/>
          <w:szCs w:val="36"/>
          <w:rtl/>
          <w:lang w:bidi="ar-DZ"/>
        </w:rPr>
        <w:t>.</w:t>
      </w:r>
      <w:r w:rsidRPr="00D62868">
        <w:rPr>
          <w:rFonts w:ascii="Times New Roman" w:hAnsi="Times New Roman" w:cs="Times New Roman" w:hint="cs"/>
          <w:b/>
          <w:bCs/>
          <w:sz w:val="36"/>
          <w:szCs w:val="36"/>
          <w:rtl/>
        </w:rPr>
        <w:t xml:space="preserve">سرقمة عاشور     </w:t>
      </w:r>
    </w:p>
    <w:p w:rsidR="00D80F9D" w:rsidRDefault="00D80F9D" w:rsidP="00D80F9D">
      <w:pPr>
        <w:bidi/>
        <w:jc w:val="both"/>
        <w:rPr>
          <w:rFonts w:ascii="Times New Roman" w:hAnsi="Times New Roman" w:cs="Times New Roman"/>
          <w:b/>
          <w:bCs/>
          <w:sz w:val="36"/>
          <w:szCs w:val="36"/>
          <w:rtl/>
        </w:rPr>
      </w:pPr>
    </w:p>
    <w:p w:rsidR="00D80F9D" w:rsidRPr="00D62868" w:rsidRDefault="0030108A" w:rsidP="00D80F9D">
      <w:pPr>
        <w:bidi/>
        <w:jc w:val="both"/>
        <w:rPr>
          <w:rFonts w:ascii="Times New Roman" w:hAnsi="Times New Roman" w:cs="Times New Roman"/>
          <w:b/>
          <w:bCs/>
          <w:sz w:val="36"/>
          <w:szCs w:val="36"/>
          <w:rtl/>
        </w:rPr>
      </w:pPr>
      <w:r>
        <w:rPr>
          <w:rFonts w:ascii="Times New Roman" w:hAnsi="Times New Roman" w:cs="Times New Roman"/>
          <w:b/>
          <w:bCs/>
          <w:sz w:val="36"/>
          <w:szCs w:val="36"/>
        </w:rPr>
        <w:t xml:space="preserve">                                       </w:t>
      </w:r>
      <w:r w:rsidR="00D80F9D" w:rsidRPr="00D62868">
        <w:rPr>
          <w:rFonts w:ascii="Times New Roman" w:hAnsi="Times New Roman" w:cs="Times New Roman" w:hint="cs"/>
          <w:b/>
          <w:bCs/>
          <w:sz w:val="36"/>
          <w:szCs w:val="36"/>
          <w:rtl/>
        </w:rPr>
        <w:t>لجنة المناقشة</w:t>
      </w:r>
      <w:r w:rsidR="00D80F9D">
        <w:rPr>
          <w:rFonts w:ascii="Times New Roman" w:hAnsi="Times New Roman" w:cs="Times New Roman" w:hint="cs"/>
          <w:b/>
          <w:bCs/>
          <w:sz w:val="36"/>
          <w:szCs w:val="36"/>
          <w:rtl/>
        </w:rPr>
        <w:t>:</w:t>
      </w:r>
    </w:p>
    <w:tbl>
      <w:tblPr>
        <w:bidiVisu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05"/>
        <w:gridCol w:w="2212"/>
        <w:gridCol w:w="2208"/>
        <w:gridCol w:w="2220"/>
      </w:tblGrid>
      <w:tr w:rsidR="00D80F9D" w:rsidRPr="00894E84" w:rsidTr="00B33E0A">
        <w:trPr>
          <w:trHeight w:val="585"/>
        </w:trPr>
        <w:tc>
          <w:tcPr>
            <w:tcW w:w="2205" w:type="dxa"/>
            <w:shd w:val="clear" w:color="auto" w:fill="D9D9D9"/>
          </w:tcPr>
          <w:p w:rsidR="00D80F9D" w:rsidRPr="00894E84" w:rsidRDefault="00D80F9D" w:rsidP="00B33E0A">
            <w:pPr>
              <w:bidi/>
              <w:spacing w:after="0"/>
              <w:jc w:val="center"/>
              <w:rPr>
                <w:rFonts w:ascii="Times New Roman" w:hAnsi="Times New Roman" w:cs="Times New Roman"/>
                <w:b/>
                <w:bCs/>
                <w:sz w:val="36"/>
                <w:szCs w:val="36"/>
                <w:rtl/>
              </w:rPr>
            </w:pPr>
            <w:r w:rsidRPr="00894E84">
              <w:rPr>
                <w:rFonts w:ascii="Times New Roman" w:hAnsi="Times New Roman" w:cs="Times New Roman" w:hint="cs"/>
                <w:b/>
                <w:bCs/>
                <w:sz w:val="36"/>
                <w:szCs w:val="36"/>
                <w:rtl/>
              </w:rPr>
              <w:t>اللقب والاسم</w:t>
            </w:r>
          </w:p>
        </w:tc>
        <w:tc>
          <w:tcPr>
            <w:tcW w:w="2212" w:type="dxa"/>
            <w:shd w:val="clear" w:color="auto" w:fill="D9D9D9"/>
          </w:tcPr>
          <w:p w:rsidR="00D80F9D" w:rsidRPr="00894E84" w:rsidRDefault="00D80F9D" w:rsidP="00B33E0A">
            <w:pPr>
              <w:bidi/>
              <w:spacing w:after="0"/>
              <w:jc w:val="center"/>
              <w:rPr>
                <w:rFonts w:ascii="Times New Roman" w:hAnsi="Times New Roman" w:cs="Times New Roman"/>
                <w:b/>
                <w:bCs/>
                <w:sz w:val="36"/>
                <w:szCs w:val="36"/>
                <w:rtl/>
              </w:rPr>
            </w:pPr>
            <w:r w:rsidRPr="00894E84">
              <w:rPr>
                <w:rFonts w:ascii="Times New Roman" w:hAnsi="Times New Roman" w:cs="Times New Roman" w:hint="cs"/>
                <w:b/>
                <w:bCs/>
                <w:sz w:val="36"/>
                <w:szCs w:val="36"/>
                <w:rtl/>
              </w:rPr>
              <w:t>الرتبة</w:t>
            </w:r>
          </w:p>
        </w:tc>
        <w:tc>
          <w:tcPr>
            <w:tcW w:w="2208" w:type="dxa"/>
            <w:shd w:val="clear" w:color="auto" w:fill="D9D9D9"/>
          </w:tcPr>
          <w:p w:rsidR="00D80F9D" w:rsidRPr="00894E84" w:rsidRDefault="00D80F9D" w:rsidP="00B33E0A">
            <w:pPr>
              <w:bidi/>
              <w:spacing w:after="0"/>
              <w:jc w:val="center"/>
              <w:rPr>
                <w:rFonts w:ascii="Times New Roman" w:hAnsi="Times New Roman" w:cs="Times New Roman"/>
                <w:b/>
                <w:bCs/>
                <w:sz w:val="36"/>
                <w:szCs w:val="36"/>
                <w:rtl/>
              </w:rPr>
            </w:pPr>
            <w:r w:rsidRPr="00894E84">
              <w:rPr>
                <w:rFonts w:ascii="Times New Roman" w:hAnsi="Times New Roman" w:cs="Times New Roman" w:hint="cs"/>
                <w:b/>
                <w:bCs/>
                <w:sz w:val="36"/>
                <w:szCs w:val="36"/>
                <w:rtl/>
              </w:rPr>
              <w:t>الصفة</w:t>
            </w:r>
          </w:p>
        </w:tc>
        <w:tc>
          <w:tcPr>
            <w:tcW w:w="2220" w:type="dxa"/>
            <w:shd w:val="clear" w:color="auto" w:fill="D9D9D9"/>
          </w:tcPr>
          <w:p w:rsidR="00D80F9D" w:rsidRPr="00894E84" w:rsidRDefault="00D80F9D" w:rsidP="00B33E0A">
            <w:pPr>
              <w:bidi/>
              <w:spacing w:after="0"/>
              <w:jc w:val="center"/>
              <w:rPr>
                <w:rFonts w:ascii="Times New Roman" w:hAnsi="Times New Roman" w:cs="Times New Roman"/>
                <w:b/>
                <w:bCs/>
                <w:sz w:val="36"/>
                <w:szCs w:val="36"/>
                <w:rtl/>
              </w:rPr>
            </w:pPr>
            <w:r w:rsidRPr="00894E84">
              <w:rPr>
                <w:rFonts w:ascii="Times New Roman" w:hAnsi="Times New Roman" w:cs="Times New Roman" w:hint="cs"/>
                <w:b/>
                <w:bCs/>
                <w:sz w:val="36"/>
                <w:szCs w:val="36"/>
                <w:rtl/>
              </w:rPr>
              <w:t>الجامعة</w:t>
            </w:r>
          </w:p>
        </w:tc>
      </w:tr>
      <w:tr w:rsidR="00D80F9D" w:rsidRPr="00894E84" w:rsidTr="00B33E0A">
        <w:trPr>
          <w:trHeight w:val="482"/>
        </w:trPr>
        <w:tc>
          <w:tcPr>
            <w:tcW w:w="2205" w:type="dxa"/>
            <w:shd w:val="clear" w:color="auto" w:fill="auto"/>
          </w:tcPr>
          <w:p w:rsidR="00D80F9D" w:rsidRPr="00894E84" w:rsidRDefault="00D80F9D" w:rsidP="00B33E0A">
            <w:pPr>
              <w:bidi/>
              <w:spacing w:after="0"/>
              <w:jc w:val="center"/>
              <w:rPr>
                <w:rFonts w:ascii="Times New Roman" w:hAnsi="Times New Roman" w:cs="Times New Roman"/>
                <w:b/>
                <w:bCs/>
                <w:sz w:val="28"/>
                <w:szCs w:val="28"/>
                <w:rtl/>
              </w:rPr>
            </w:pPr>
            <w:r>
              <w:rPr>
                <w:rFonts w:ascii="Times New Roman" w:hAnsi="Times New Roman" w:cs="Times New Roman" w:hint="cs"/>
                <w:b/>
                <w:bCs/>
                <w:sz w:val="28"/>
                <w:szCs w:val="28"/>
                <w:rtl/>
              </w:rPr>
              <w:t>عاشور سرقمة</w:t>
            </w:r>
          </w:p>
        </w:tc>
        <w:tc>
          <w:tcPr>
            <w:tcW w:w="2212" w:type="dxa"/>
            <w:shd w:val="clear" w:color="auto" w:fill="auto"/>
          </w:tcPr>
          <w:p w:rsidR="00D80F9D" w:rsidRPr="00894E84" w:rsidRDefault="00D80F9D" w:rsidP="00B33E0A">
            <w:pPr>
              <w:bidi/>
              <w:spacing w:after="0"/>
              <w:jc w:val="center"/>
              <w:rPr>
                <w:rFonts w:ascii="Times New Roman" w:hAnsi="Times New Roman" w:cs="Times New Roman"/>
                <w:b/>
                <w:bCs/>
                <w:sz w:val="28"/>
                <w:szCs w:val="28"/>
                <w:rtl/>
              </w:rPr>
            </w:pPr>
            <w:r>
              <w:rPr>
                <w:rFonts w:ascii="Times New Roman" w:hAnsi="Times New Roman" w:cs="Times New Roman" w:hint="cs"/>
                <w:b/>
                <w:bCs/>
                <w:sz w:val="28"/>
                <w:szCs w:val="28"/>
                <w:rtl/>
              </w:rPr>
              <w:t>أستاذ</w:t>
            </w:r>
          </w:p>
        </w:tc>
        <w:tc>
          <w:tcPr>
            <w:tcW w:w="2208" w:type="dxa"/>
            <w:shd w:val="clear" w:color="auto" w:fill="auto"/>
          </w:tcPr>
          <w:p w:rsidR="00D80F9D" w:rsidRPr="00894E84" w:rsidRDefault="00D80F9D" w:rsidP="00B33E0A">
            <w:pPr>
              <w:bidi/>
              <w:spacing w:after="0"/>
              <w:jc w:val="center"/>
              <w:rPr>
                <w:rFonts w:ascii="Times New Roman" w:hAnsi="Times New Roman" w:cs="Times New Roman"/>
                <w:b/>
                <w:bCs/>
                <w:sz w:val="28"/>
                <w:szCs w:val="28"/>
                <w:rtl/>
              </w:rPr>
            </w:pPr>
            <w:r>
              <w:rPr>
                <w:rFonts w:ascii="Times New Roman" w:hAnsi="Times New Roman" w:cs="Times New Roman" w:hint="cs"/>
                <w:b/>
                <w:bCs/>
                <w:sz w:val="28"/>
                <w:szCs w:val="28"/>
                <w:rtl/>
              </w:rPr>
              <w:t>مشرفاً ومقرراً</w:t>
            </w:r>
          </w:p>
        </w:tc>
        <w:tc>
          <w:tcPr>
            <w:tcW w:w="2220" w:type="dxa"/>
            <w:shd w:val="clear" w:color="auto" w:fill="auto"/>
          </w:tcPr>
          <w:p w:rsidR="00D80F9D" w:rsidRPr="00894E84" w:rsidRDefault="00D80F9D" w:rsidP="00B33E0A">
            <w:pPr>
              <w:bidi/>
              <w:spacing w:after="0"/>
              <w:jc w:val="center"/>
              <w:rPr>
                <w:rFonts w:ascii="Times New Roman" w:hAnsi="Times New Roman" w:cs="Times New Roman"/>
                <w:b/>
                <w:bCs/>
                <w:sz w:val="28"/>
                <w:szCs w:val="28"/>
                <w:rtl/>
              </w:rPr>
            </w:pPr>
            <w:r>
              <w:rPr>
                <w:rFonts w:ascii="Times New Roman" w:hAnsi="Times New Roman" w:cs="Times New Roman" w:hint="cs"/>
                <w:b/>
                <w:bCs/>
                <w:sz w:val="28"/>
                <w:szCs w:val="28"/>
                <w:rtl/>
              </w:rPr>
              <w:t>غرداية</w:t>
            </w:r>
          </w:p>
        </w:tc>
      </w:tr>
      <w:tr w:rsidR="00D80F9D" w:rsidRPr="00894E84" w:rsidTr="00B33E0A">
        <w:trPr>
          <w:trHeight w:val="470"/>
        </w:trPr>
        <w:tc>
          <w:tcPr>
            <w:tcW w:w="2205" w:type="dxa"/>
            <w:shd w:val="clear" w:color="auto" w:fill="auto"/>
          </w:tcPr>
          <w:p w:rsidR="00D80F9D" w:rsidRPr="00894E84" w:rsidRDefault="00AB6BFF" w:rsidP="00B33E0A">
            <w:pPr>
              <w:bidi/>
              <w:spacing w:after="0"/>
              <w:jc w:val="center"/>
              <w:rPr>
                <w:rFonts w:ascii="Times New Roman" w:hAnsi="Times New Roman" w:cs="Times New Roman" w:hint="cs"/>
                <w:b/>
                <w:bCs/>
                <w:sz w:val="28"/>
                <w:szCs w:val="28"/>
                <w:rtl/>
              </w:rPr>
            </w:pPr>
            <w:r>
              <w:rPr>
                <w:rFonts w:ascii="Times New Roman" w:hAnsi="Times New Roman" w:cs="Times New Roman" w:hint="cs"/>
                <w:b/>
                <w:bCs/>
                <w:sz w:val="28"/>
                <w:szCs w:val="28"/>
                <w:rtl/>
              </w:rPr>
              <w:t>سويلم مختار بن موسى</w:t>
            </w:r>
          </w:p>
        </w:tc>
        <w:tc>
          <w:tcPr>
            <w:tcW w:w="2212" w:type="dxa"/>
            <w:shd w:val="clear" w:color="auto" w:fill="auto"/>
          </w:tcPr>
          <w:p w:rsidR="00D80F9D" w:rsidRPr="00894E84" w:rsidRDefault="00AB6BFF" w:rsidP="00B33E0A">
            <w:pPr>
              <w:bidi/>
              <w:spacing w:after="0"/>
              <w:jc w:val="center"/>
              <w:rPr>
                <w:rFonts w:ascii="Times New Roman" w:hAnsi="Times New Roman" w:cs="Times New Roman"/>
                <w:b/>
                <w:bCs/>
                <w:sz w:val="28"/>
                <w:szCs w:val="28"/>
                <w:rtl/>
              </w:rPr>
            </w:pPr>
            <w:r>
              <w:rPr>
                <w:rFonts w:ascii="Times New Roman" w:hAnsi="Times New Roman" w:cs="Times New Roman" w:hint="cs"/>
                <w:b/>
                <w:bCs/>
                <w:sz w:val="28"/>
                <w:szCs w:val="28"/>
                <w:rtl/>
              </w:rPr>
              <w:t>أستاذ</w:t>
            </w:r>
          </w:p>
        </w:tc>
        <w:tc>
          <w:tcPr>
            <w:tcW w:w="2208" w:type="dxa"/>
            <w:shd w:val="clear" w:color="auto" w:fill="auto"/>
          </w:tcPr>
          <w:p w:rsidR="00D80F9D" w:rsidRPr="00894E84" w:rsidRDefault="00AB6BFF" w:rsidP="00B33E0A">
            <w:pPr>
              <w:bidi/>
              <w:spacing w:after="0"/>
              <w:jc w:val="center"/>
              <w:rPr>
                <w:rFonts w:ascii="Times New Roman" w:hAnsi="Times New Roman" w:cs="Times New Roman"/>
                <w:b/>
                <w:bCs/>
                <w:sz w:val="28"/>
                <w:szCs w:val="28"/>
                <w:rtl/>
              </w:rPr>
            </w:pPr>
            <w:r>
              <w:rPr>
                <w:rFonts w:ascii="Times New Roman" w:hAnsi="Times New Roman" w:cs="Times New Roman" w:hint="cs"/>
                <w:b/>
                <w:bCs/>
                <w:sz w:val="28"/>
                <w:szCs w:val="28"/>
                <w:rtl/>
              </w:rPr>
              <w:t>رئيس</w:t>
            </w:r>
          </w:p>
        </w:tc>
        <w:tc>
          <w:tcPr>
            <w:tcW w:w="2220" w:type="dxa"/>
            <w:shd w:val="clear" w:color="auto" w:fill="auto"/>
          </w:tcPr>
          <w:p w:rsidR="00D80F9D" w:rsidRPr="00894E84" w:rsidRDefault="00AB6BFF" w:rsidP="00B33E0A">
            <w:pPr>
              <w:bidi/>
              <w:spacing w:after="0"/>
              <w:jc w:val="center"/>
              <w:rPr>
                <w:rFonts w:ascii="Times New Roman" w:hAnsi="Times New Roman" w:cs="Times New Roman"/>
                <w:b/>
                <w:bCs/>
                <w:sz w:val="28"/>
                <w:szCs w:val="28"/>
                <w:rtl/>
              </w:rPr>
            </w:pPr>
            <w:r>
              <w:rPr>
                <w:rFonts w:ascii="Times New Roman" w:hAnsi="Times New Roman" w:cs="Times New Roman" w:hint="cs"/>
                <w:b/>
                <w:bCs/>
                <w:sz w:val="28"/>
                <w:szCs w:val="28"/>
                <w:rtl/>
              </w:rPr>
              <w:t>غرداية</w:t>
            </w:r>
          </w:p>
        </w:tc>
      </w:tr>
    </w:tbl>
    <w:p w:rsidR="00D80F9D" w:rsidRDefault="00D80F9D" w:rsidP="00B52491">
      <w:pPr>
        <w:bidi/>
        <w:jc w:val="center"/>
        <w:rPr>
          <w:rFonts w:ascii="Times New Roman" w:hAnsi="Times New Roman" w:cs="Times New Roman" w:hint="cs"/>
          <w:b/>
          <w:bCs/>
          <w:sz w:val="36"/>
          <w:szCs w:val="36"/>
          <w:rtl/>
          <w:lang w:bidi="ar-DZ"/>
        </w:rPr>
      </w:pPr>
      <w:r>
        <w:rPr>
          <w:rFonts w:ascii="Times New Roman" w:hAnsi="Times New Roman" w:cs="Times New Roman" w:hint="cs"/>
          <w:b/>
          <w:bCs/>
          <w:sz w:val="36"/>
          <w:szCs w:val="36"/>
          <w:rtl/>
        </w:rPr>
        <w:t xml:space="preserve">السنة الجامعية: </w:t>
      </w:r>
      <w:r w:rsidRPr="00D62868">
        <w:rPr>
          <w:rFonts w:ascii="Times New Roman" w:hAnsi="Times New Roman" w:cs="Times New Roman" w:hint="cs"/>
          <w:b/>
          <w:bCs/>
          <w:sz w:val="36"/>
          <w:szCs w:val="36"/>
          <w:rtl/>
        </w:rPr>
        <w:t xml:space="preserve"> </w:t>
      </w:r>
      <w:r w:rsidR="00B52491">
        <w:rPr>
          <w:rFonts w:ascii="Times New Roman" w:hAnsi="Times New Roman" w:cs="Times New Roman"/>
          <w:b/>
          <w:bCs/>
          <w:sz w:val="36"/>
          <w:szCs w:val="36"/>
        </w:rPr>
        <w:t>1442</w:t>
      </w:r>
      <w:r w:rsidRPr="00D62868">
        <w:rPr>
          <w:rFonts w:ascii="Times New Roman" w:hAnsi="Times New Roman" w:cs="Times New Roman" w:hint="cs"/>
          <w:b/>
          <w:bCs/>
          <w:sz w:val="36"/>
          <w:szCs w:val="36"/>
          <w:rtl/>
        </w:rPr>
        <w:t xml:space="preserve"> /</w:t>
      </w:r>
      <w:r w:rsidR="00B52491">
        <w:rPr>
          <w:rFonts w:ascii="Times New Roman" w:hAnsi="Times New Roman" w:cs="Times New Roman"/>
          <w:b/>
          <w:bCs/>
          <w:sz w:val="36"/>
          <w:szCs w:val="36"/>
        </w:rPr>
        <w:t>1443</w:t>
      </w:r>
      <w:r w:rsidRPr="00D62868">
        <w:rPr>
          <w:rFonts w:ascii="Times New Roman" w:hAnsi="Times New Roman" w:cs="Times New Roman" w:hint="cs"/>
          <w:b/>
          <w:bCs/>
          <w:sz w:val="36"/>
          <w:szCs w:val="36"/>
          <w:rtl/>
        </w:rPr>
        <w:t xml:space="preserve"> هـ</w:t>
      </w:r>
      <w:r>
        <w:rPr>
          <w:rFonts w:ascii="Times New Roman" w:hAnsi="Times New Roman" w:cs="Times New Roman" w:hint="cs"/>
          <w:b/>
          <w:bCs/>
          <w:sz w:val="36"/>
          <w:szCs w:val="36"/>
          <w:rtl/>
        </w:rPr>
        <w:t xml:space="preserve">  ـــ   </w:t>
      </w:r>
      <w:r w:rsidR="00B52491">
        <w:rPr>
          <w:rFonts w:ascii="Times New Roman" w:hAnsi="Times New Roman" w:cs="Times New Roman"/>
          <w:b/>
          <w:bCs/>
          <w:sz w:val="36"/>
          <w:szCs w:val="36"/>
        </w:rPr>
        <w:t>2021</w:t>
      </w:r>
      <w:r>
        <w:rPr>
          <w:rFonts w:ascii="Times New Roman" w:hAnsi="Times New Roman" w:cs="Times New Roman" w:hint="cs"/>
          <w:b/>
          <w:bCs/>
          <w:sz w:val="36"/>
          <w:szCs w:val="36"/>
          <w:rtl/>
        </w:rPr>
        <w:t>/</w:t>
      </w:r>
      <w:r w:rsidR="00B52491">
        <w:rPr>
          <w:rFonts w:ascii="Times New Roman" w:hAnsi="Times New Roman" w:cs="Times New Roman"/>
          <w:b/>
          <w:bCs/>
          <w:sz w:val="36"/>
          <w:szCs w:val="36"/>
        </w:rPr>
        <w:t>2022</w:t>
      </w:r>
    </w:p>
    <w:p w:rsidR="00D80F9D" w:rsidRDefault="00D80F9D" w:rsidP="00D80F9D">
      <w:pPr>
        <w:bidi/>
        <w:jc w:val="center"/>
        <w:rPr>
          <w:rFonts w:ascii="Times New Roman" w:hAnsi="Times New Roman" w:cs="Times New Roman"/>
          <w:b/>
          <w:bCs/>
          <w:sz w:val="36"/>
          <w:szCs w:val="36"/>
          <w:rtl/>
        </w:rPr>
      </w:pPr>
    </w:p>
    <w:p w:rsidR="00D80F9D" w:rsidRDefault="00D80F9D" w:rsidP="00D80F9D">
      <w:pPr>
        <w:bidi/>
        <w:jc w:val="both"/>
        <w:rPr>
          <w:rFonts w:ascii="Times New Roman" w:hAnsi="Times New Roman" w:cs="Times New Roman"/>
          <w:b/>
          <w:bCs/>
          <w:sz w:val="28"/>
          <w:szCs w:val="28"/>
          <w:rtl/>
        </w:rPr>
      </w:pPr>
    </w:p>
    <w:p w:rsidR="00D80F9D" w:rsidRDefault="000C0C18" w:rsidP="00D80F9D">
      <w:pPr>
        <w:jc w:val="both"/>
        <w:rPr>
          <w:rFonts w:ascii="Traditional Arabic" w:hAnsi="Traditional Arabic" w:cs="Traditional Arabic"/>
          <w:noProof/>
          <w:sz w:val="36"/>
          <w:szCs w:val="36"/>
          <w:lang w:eastAsia="fr-FR"/>
        </w:rPr>
      </w:pPr>
      <w:r>
        <w:rPr>
          <w:noProof/>
          <w:lang w:eastAsia="fr-FR"/>
        </w:rPr>
        <w:lastRenderedPageBreak/>
        <w:drawing>
          <wp:anchor distT="0" distB="0" distL="114300" distR="114300" simplePos="0" relativeHeight="251653632" behindDoc="1" locked="0" layoutInCell="1" allowOverlap="1">
            <wp:simplePos x="0" y="0"/>
            <wp:positionH relativeFrom="column">
              <wp:posOffset>-1422400</wp:posOffset>
            </wp:positionH>
            <wp:positionV relativeFrom="paragraph">
              <wp:posOffset>-758190</wp:posOffset>
            </wp:positionV>
            <wp:extent cx="7753350" cy="10687050"/>
            <wp:effectExtent l="19050" t="0" r="0" b="0"/>
            <wp:wrapNone/>
            <wp:docPr id="35" name="Image 57" descr="Description : Description : 1245164029_flower-fram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7" descr="Description : Description : 1245164029_flower-frame-1"/>
                    <pic:cNvPicPr>
                      <a:picLocks noChangeAspect="1" noChangeArrowheads="1"/>
                    </pic:cNvPicPr>
                  </pic:nvPicPr>
                  <pic:blipFill>
                    <a:blip r:embed="rId9"/>
                    <a:srcRect/>
                    <a:stretch>
                      <a:fillRect/>
                    </a:stretch>
                  </pic:blipFill>
                  <pic:spPr bwMode="auto">
                    <a:xfrm>
                      <a:off x="0" y="0"/>
                      <a:ext cx="7753350" cy="10687050"/>
                    </a:xfrm>
                    <a:prstGeom prst="rect">
                      <a:avLst/>
                    </a:prstGeom>
                    <a:noFill/>
                    <a:ln w="9525">
                      <a:noFill/>
                      <a:miter lim="800000"/>
                      <a:headEnd/>
                      <a:tailEnd/>
                    </a:ln>
                  </pic:spPr>
                </pic:pic>
              </a:graphicData>
            </a:graphic>
          </wp:anchor>
        </w:drawing>
      </w:r>
    </w:p>
    <w:p w:rsidR="00D80F9D" w:rsidRDefault="00D80F9D" w:rsidP="00D80F9D">
      <w:pPr>
        <w:jc w:val="both"/>
        <w:rPr>
          <w:rFonts w:ascii="Traditional Arabic" w:hAnsi="Traditional Arabic" w:cs="Traditional Arabic"/>
          <w:noProof/>
          <w:sz w:val="36"/>
          <w:szCs w:val="36"/>
          <w:lang w:eastAsia="fr-FR"/>
        </w:rPr>
      </w:pPr>
    </w:p>
    <w:p w:rsidR="00D80F9D" w:rsidRPr="00CF3C0D" w:rsidRDefault="00F43628" w:rsidP="00D80F9D">
      <w:pPr>
        <w:jc w:val="both"/>
        <w:rPr>
          <w:rFonts w:ascii="Traditional Arabic" w:hAnsi="Traditional Arabic" w:cs="Traditional Arabic"/>
          <w:sz w:val="36"/>
          <w:szCs w:val="36"/>
          <w:rtl/>
        </w:rPr>
      </w:pPr>
      <w:r>
        <w:rPr>
          <w:rFonts w:ascii="Traditional Arabic" w:hAnsi="Traditional Arabic" w:cs="Traditional Arabic"/>
          <w:noProof/>
          <w:sz w:val="36"/>
          <w:szCs w:val="36"/>
          <w:rtl/>
        </w:rPr>
      </w:r>
      <w:r>
        <w:rPr>
          <w:rFonts w:ascii="Traditional Arabic" w:hAnsi="Traditional Arabic" w:cs="Traditional Arabic"/>
          <w:noProof/>
          <w:sz w:val="36"/>
          <w:szCs w:val="36"/>
        </w:rPr>
        <w:pict>
          <v:shapetype id="_x0000_t202" coordsize="21600,21600" o:spt="202" path="m,l,21600r21600,l21600,xe">
            <v:stroke joinstyle="miter"/>
            <v:path gradientshapeok="t" o:connecttype="rect"/>
          </v:shapetype>
          <v:shape id=" 1" o:spid="_x0000_s1055" type="#_x0000_t202" style="width:271.55pt;height:84.1pt;visibility:visible;mso-position-horizontal-relative:char;mso-position-vertical-relative:lin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" filled="f" stroked="f">
            <v:textbox inset="0,0,0,0">
              <w:txbxContent>
                <w:p w:rsidR="00D808BA" w:rsidRPr="006C2982" w:rsidRDefault="00D808BA" w:rsidP="00D80F9D">
                  <w:pPr>
                    <w:bidi/>
                    <w:rPr>
                      <w:sz w:val="36"/>
                      <w:szCs w:val="36"/>
                      <w:lang w:bidi="ar-DZ"/>
                    </w:rPr>
                  </w:pPr>
                  <w:r w:rsidRPr="006C2982">
                    <w:rPr>
                      <w:rFonts w:ascii="Arial Black" w:hAnsi="Arial Black" w:cs="Times New Roman"/>
                      <w:color w:val="000000"/>
                      <w:sz w:val="36"/>
                      <w:szCs w:val="36"/>
                      <w:rtl/>
                    </w:rPr>
                    <w:t>إهـــــــــــداء</w:t>
                  </w:r>
                </w:p>
              </w:txbxContent>
            </v:textbox>
            <w10:wrap anchorx="page"/>
            <w10:anchorlock/>
          </v:shape>
        </w:pict>
      </w:r>
    </w:p>
    <w:p w:rsidR="00D80F9D" w:rsidRPr="00894E84" w:rsidRDefault="00D80F9D" w:rsidP="00D80F9D">
      <w:pPr>
        <w:autoSpaceDE w:val="0"/>
        <w:autoSpaceDN w:val="0"/>
        <w:bidi/>
        <w:adjustRightInd w:val="0"/>
        <w:spacing w:after="0"/>
        <w:jc w:val="both"/>
        <w:rPr>
          <w:rFonts w:ascii="Traditional Arabic" w:hAnsi="Traditional Arabic" w:cs="Traditional Arabic"/>
          <w:color w:val="000000"/>
          <w:sz w:val="36"/>
          <w:szCs w:val="36"/>
          <w:shd w:val="clear" w:color="auto" w:fill="FFFFFF"/>
        </w:rPr>
      </w:pPr>
    </w:p>
    <w:p w:rsidR="00D80F9D" w:rsidRPr="00D470C9" w:rsidRDefault="00D80F9D" w:rsidP="00D80F9D">
      <w:pPr>
        <w:bidi/>
        <w:spacing w:after="0"/>
        <w:jc w:val="both"/>
        <w:rPr>
          <w:rFonts w:ascii="Traditional Arabic" w:eastAsia="Times New Roman" w:hAnsi="Traditional Arabic" w:cs="Traditional Arabic"/>
          <w:sz w:val="36"/>
          <w:szCs w:val="36"/>
          <w:lang w:eastAsia="fr-FR"/>
        </w:rPr>
      </w:pPr>
      <w:r w:rsidRPr="00173C27">
        <w:rPr>
          <w:rFonts w:ascii="Traditional Arabic" w:eastAsia="Times New Roman" w:hAnsi="Traditional Arabic" w:cs="Traditional Arabic" w:hint="cs"/>
          <w:sz w:val="36"/>
          <w:szCs w:val="36"/>
          <w:rtl/>
          <w:lang w:eastAsia="fr-FR"/>
        </w:rPr>
        <w:t>إلى</w:t>
      </w:r>
      <w:r w:rsidRPr="00173C27">
        <w:rPr>
          <w:rFonts w:ascii="Traditional Arabic" w:eastAsia="Times New Roman" w:hAnsi="Traditional Arabic" w:cs="Traditional Arabic"/>
          <w:sz w:val="36"/>
          <w:szCs w:val="36"/>
          <w:rtl/>
          <w:lang w:eastAsia="fr-FR"/>
        </w:rPr>
        <w:t xml:space="preserve"> من </w:t>
      </w:r>
      <w:r w:rsidRPr="00173C27">
        <w:rPr>
          <w:rFonts w:ascii="Traditional Arabic" w:eastAsia="Times New Roman" w:hAnsi="Traditional Arabic" w:cs="Traditional Arabic" w:hint="cs"/>
          <w:sz w:val="36"/>
          <w:szCs w:val="36"/>
          <w:rtl/>
          <w:lang w:eastAsia="fr-FR"/>
        </w:rPr>
        <w:t>أنارت</w:t>
      </w:r>
      <w:r w:rsidRPr="00173C27">
        <w:rPr>
          <w:rFonts w:ascii="Traditional Arabic" w:eastAsia="Times New Roman" w:hAnsi="Traditional Arabic" w:cs="Traditional Arabic"/>
          <w:sz w:val="36"/>
          <w:szCs w:val="36"/>
          <w:rtl/>
          <w:lang w:eastAsia="fr-FR"/>
        </w:rPr>
        <w:t xml:space="preserve"> طريقي بالنصح والإرشاد بحسن بيانها</w:t>
      </w:r>
      <w:r w:rsidR="0030108A">
        <w:rPr>
          <w:rFonts w:ascii="Traditional Arabic" w:eastAsia="Times New Roman" w:hAnsi="Traditional Arabic" w:cs="Traditional Arabic"/>
          <w:sz w:val="36"/>
          <w:szCs w:val="36"/>
          <w:lang w:eastAsia="fr-FR"/>
        </w:rPr>
        <w:t xml:space="preserve"> </w:t>
      </w:r>
      <w:r w:rsidRPr="00173C27">
        <w:rPr>
          <w:rFonts w:ascii="Traditional Arabic" w:eastAsia="Times New Roman" w:hAnsi="Traditional Arabic" w:cs="Traditional Arabic" w:hint="cs"/>
          <w:sz w:val="36"/>
          <w:szCs w:val="36"/>
          <w:rtl/>
          <w:lang w:eastAsia="fr-FR"/>
        </w:rPr>
        <w:t>أمي</w:t>
      </w:r>
      <w:r w:rsidRPr="00173C27">
        <w:rPr>
          <w:rFonts w:ascii="Traditional Arabic" w:eastAsia="Times New Roman" w:hAnsi="Traditional Arabic" w:cs="Traditional Arabic"/>
          <w:sz w:val="36"/>
          <w:szCs w:val="36"/>
          <w:rtl/>
          <w:lang w:eastAsia="fr-FR"/>
        </w:rPr>
        <w:t xml:space="preserve"> الغالية حفظها الله ورعاها</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sidRPr="00173C27">
        <w:rPr>
          <w:rFonts w:ascii="Traditional Arabic" w:eastAsia="Times New Roman" w:hAnsi="Traditional Arabic" w:cs="Traditional Arabic" w:hint="cs"/>
          <w:sz w:val="36"/>
          <w:szCs w:val="36"/>
          <w:rtl/>
          <w:lang w:eastAsia="fr-FR"/>
        </w:rPr>
        <w:t>إلى</w:t>
      </w:r>
      <w:r w:rsidRPr="00173C27">
        <w:rPr>
          <w:rFonts w:ascii="Traditional Arabic" w:eastAsia="Times New Roman" w:hAnsi="Traditional Arabic" w:cs="Traditional Arabic"/>
          <w:sz w:val="36"/>
          <w:szCs w:val="36"/>
          <w:rtl/>
          <w:lang w:eastAsia="fr-FR"/>
        </w:rPr>
        <w:t xml:space="preserve"> من علمني مبادئ </w:t>
      </w:r>
      <w:r w:rsidRPr="00173C27">
        <w:rPr>
          <w:rFonts w:ascii="Traditional Arabic" w:eastAsia="Times New Roman" w:hAnsi="Traditional Arabic" w:cs="Traditional Arabic" w:hint="cs"/>
          <w:sz w:val="36"/>
          <w:szCs w:val="36"/>
          <w:rtl/>
          <w:lang w:eastAsia="fr-FR"/>
        </w:rPr>
        <w:t>الإيمان</w:t>
      </w:r>
      <w:r w:rsidRPr="00173C27">
        <w:rPr>
          <w:rFonts w:ascii="Traditional Arabic" w:eastAsia="Times New Roman" w:hAnsi="Traditional Arabic" w:cs="Traditional Arabic"/>
          <w:sz w:val="36"/>
          <w:szCs w:val="36"/>
          <w:rtl/>
          <w:lang w:eastAsia="fr-FR"/>
        </w:rPr>
        <w:t xml:space="preserve"> والأخلاق وتعب لراحتي</w:t>
      </w:r>
      <w:r w:rsidRPr="00284325">
        <w:rPr>
          <w:rFonts w:ascii="Traditional Arabic" w:eastAsia="Times New Roman" w:hAnsi="Traditional Arabic" w:cs="Traditional Arabic"/>
          <w:sz w:val="36"/>
          <w:szCs w:val="36"/>
          <w:rtl/>
          <w:lang w:eastAsia="fr-FR"/>
        </w:rPr>
        <w:t>، أبي العزيز</w:t>
      </w:r>
    </w:p>
    <w:p w:rsidR="00D80F9D" w:rsidRPr="00CF3C0D" w:rsidRDefault="00D80F9D" w:rsidP="00D80F9D">
      <w:pPr>
        <w:autoSpaceDE w:val="0"/>
        <w:autoSpaceDN w:val="0"/>
        <w:bidi/>
        <w:adjustRightInd w:val="0"/>
        <w:spacing w:after="0"/>
        <w:jc w:val="both"/>
        <w:rPr>
          <w:rFonts w:ascii="Traditional Arabic" w:hAnsi="Traditional Arabic" w:cs="Traditional Arabic"/>
          <w:sz w:val="36"/>
          <w:szCs w:val="36"/>
          <w:rtl/>
        </w:rPr>
      </w:pPr>
      <w:r w:rsidRPr="00CF3C0D">
        <w:rPr>
          <w:rFonts w:ascii="Traditional Arabic" w:hAnsi="Traditional Arabic" w:cs="Traditional Arabic"/>
          <w:sz w:val="36"/>
          <w:szCs w:val="36"/>
          <w:rtl/>
        </w:rPr>
        <w:t xml:space="preserve">إلى </w:t>
      </w:r>
      <w:r>
        <w:rPr>
          <w:rFonts w:ascii="Traditional Arabic" w:hAnsi="Traditional Arabic" w:cs="Traditional Arabic" w:hint="cs"/>
          <w:sz w:val="36"/>
          <w:szCs w:val="36"/>
          <w:rtl/>
        </w:rPr>
        <w:t xml:space="preserve">سندي في الحياة والشمعة المتقدة التي تنير ظلمة حياتي </w:t>
      </w:r>
      <w:r w:rsidRPr="00CF3C0D">
        <w:rPr>
          <w:rFonts w:ascii="Traditional Arabic" w:hAnsi="Traditional Arabic" w:cs="Traditional Arabic"/>
          <w:sz w:val="36"/>
          <w:szCs w:val="36"/>
          <w:rtl/>
        </w:rPr>
        <w:t xml:space="preserve"> إخوتي : عبد الرحمان </w:t>
      </w:r>
      <w:r>
        <w:rPr>
          <w:rFonts w:ascii="Traditional Arabic" w:hAnsi="Traditional Arabic" w:cs="Traditional Arabic" w:hint="cs"/>
          <w:sz w:val="36"/>
          <w:szCs w:val="36"/>
          <w:rtl/>
        </w:rPr>
        <w:t>و</w:t>
      </w:r>
      <w:r w:rsidRPr="00CF3C0D">
        <w:rPr>
          <w:rFonts w:ascii="Traditional Arabic" w:hAnsi="Traditional Arabic" w:cs="Traditional Arabic"/>
          <w:sz w:val="36"/>
          <w:szCs w:val="36"/>
          <w:rtl/>
        </w:rPr>
        <w:t xml:space="preserve">ميلود </w:t>
      </w:r>
      <w:r>
        <w:rPr>
          <w:rFonts w:ascii="Traditional Arabic" w:hAnsi="Traditional Arabic" w:cs="Traditional Arabic" w:hint="cs"/>
          <w:sz w:val="36"/>
          <w:szCs w:val="36"/>
          <w:rtl/>
        </w:rPr>
        <w:t>و</w:t>
      </w:r>
      <w:r w:rsidRPr="00CF3C0D">
        <w:rPr>
          <w:rFonts w:ascii="Traditional Arabic" w:hAnsi="Traditional Arabic" w:cs="Traditional Arabic"/>
          <w:sz w:val="36"/>
          <w:szCs w:val="36"/>
          <w:rtl/>
        </w:rPr>
        <w:t xml:space="preserve">فاطمة </w:t>
      </w:r>
      <w:r>
        <w:rPr>
          <w:rFonts w:ascii="Traditional Arabic" w:hAnsi="Traditional Arabic" w:cs="Traditional Arabic" w:hint="cs"/>
          <w:sz w:val="36"/>
          <w:szCs w:val="36"/>
          <w:rtl/>
        </w:rPr>
        <w:t>و</w:t>
      </w:r>
      <w:r w:rsidRPr="00CF3C0D">
        <w:rPr>
          <w:rFonts w:ascii="Traditional Arabic" w:hAnsi="Traditional Arabic" w:cs="Traditional Arabic"/>
          <w:sz w:val="36"/>
          <w:szCs w:val="36"/>
          <w:rtl/>
        </w:rPr>
        <w:t xml:space="preserve">تهامي </w:t>
      </w:r>
      <w:r>
        <w:rPr>
          <w:rFonts w:ascii="Traditional Arabic" w:hAnsi="Traditional Arabic" w:cs="Traditional Arabic" w:hint="cs"/>
          <w:sz w:val="36"/>
          <w:szCs w:val="36"/>
          <w:rtl/>
        </w:rPr>
        <w:t>و</w:t>
      </w:r>
      <w:r w:rsidRPr="00CF3C0D">
        <w:rPr>
          <w:rFonts w:ascii="Traditional Arabic" w:hAnsi="Traditional Arabic" w:cs="Traditional Arabic"/>
          <w:sz w:val="36"/>
          <w:szCs w:val="36"/>
          <w:rtl/>
        </w:rPr>
        <w:t xml:space="preserve">جيلالي </w:t>
      </w:r>
      <w:r>
        <w:rPr>
          <w:rFonts w:ascii="Traditional Arabic" w:hAnsi="Traditional Arabic" w:cs="Traditional Arabic" w:hint="cs"/>
          <w:sz w:val="36"/>
          <w:szCs w:val="36"/>
          <w:rtl/>
        </w:rPr>
        <w:t>و</w:t>
      </w:r>
      <w:r w:rsidRPr="00CF3C0D">
        <w:rPr>
          <w:rFonts w:ascii="Traditional Arabic" w:hAnsi="Traditional Arabic" w:cs="Traditional Arabic"/>
          <w:sz w:val="36"/>
          <w:szCs w:val="36"/>
          <w:rtl/>
        </w:rPr>
        <w:t xml:space="preserve">عمر </w:t>
      </w:r>
      <w:r>
        <w:rPr>
          <w:rFonts w:ascii="Traditional Arabic" w:hAnsi="Traditional Arabic" w:cs="Traditional Arabic" w:hint="cs"/>
          <w:sz w:val="36"/>
          <w:szCs w:val="36"/>
          <w:rtl/>
        </w:rPr>
        <w:t>و</w:t>
      </w:r>
      <w:r w:rsidRPr="00CF3C0D">
        <w:rPr>
          <w:rFonts w:ascii="Traditional Arabic" w:hAnsi="Traditional Arabic" w:cs="Traditional Arabic"/>
          <w:sz w:val="36"/>
          <w:szCs w:val="36"/>
          <w:rtl/>
        </w:rPr>
        <w:t>فاطنة و</w:t>
      </w:r>
      <w:r>
        <w:rPr>
          <w:rFonts w:ascii="Traditional Arabic" w:hAnsi="Traditional Arabic" w:cs="Traditional Arabic" w:hint="cs"/>
          <w:sz w:val="36"/>
          <w:szCs w:val="36"/>
          <w:rtl/>
        </w:rPr>
        <w:t>إ</w:t>
      </w:r>
      <w:r>
        <w:rPr>
          <w:rFonts w:ascii="Traditional Arabic" w:hAnsi="Traditional Arabic" w:cs="Traditional Arabic"/>
          <w:sz w:val="36"/>
          <w:szCs w:val="36"/>
          <w:rtl/>
        </w:rPr>
        <w:t>لى زوجات إخوتي و</w:t>
      </w:r>
      <w:r>
        <w:rPr>
          <w:rFonts w:ascii="Traditional Arabic" w:hAnsi="Traditional Arabic" w:cs="Traditional Arabic" w:hint="cs"/>
          <w:sz w:val="36"/>
          <w:szCs w:val="36"/>
          <w:rtl/>
        </w:rPr>
        <w:t>إ</w:t>
      </w:r>
      <w:r>
        <w:rPr>
          <w:rFonts w:ascii="Traditional Arabic" w:hAnsi="Traditional Arabic" w:cs="Traditional Arabic"/>
          <w:sz w:val="36"/>
          <w:szCs w:val="36"/>
          <w:rtl/>
        </w:rPr>
        <w:t>لى ال</w:t>
      </w:r>
      <w:r>
        <w:rPr>
          <w:rFonts w:ascii="Traditional Arabic" w:hAnsi="Traditional Arabic" w:cs="Traditional Arabic" w:hint="cs"/>
          <w:sz w:val="36"/>
          <w:szCs w:val="36"/>
          <w:rtl/>
        </w:rPr>
        <w:t>صغيرين</w:t>
      </w:r>
      <w:r w:rsidR="0030108A">
        <w:rPr>
          <w:rFonts w:ascii="Traditional Arabic" w:hAnsi="Traditional Arabic" w:cs="Traditional Arabic"/>
          <w:sz w:val="36"/>
          <w:szCs w:val="36"/>
        </w:rPr>
        <w:t xml:space="preserve"> </w:t>
      </w:r>
      <w:r>
        <w:rPr>
          <w:rFonts w:ascii="Traditional Arabic" w:hAnsi="Traditional Arabic" w:cs="Traditional Arabic" w:hint="cs"/>
          <w:sz w:val="36"/>
          <w:szCs w:val="36"/>
          <w:rtl/>
        </w:rPr>
        <w:t xml:space="preserve">يوسف </w:t>
      </w:r>
      <w:r w:rsidRPr="00CF3C0D">
        <w:rPr>
          <w:rFonts w:ascii="Traditional Arabic" w:hAnsi="Traditional Arabic" w:cs="Traditional Arabic"/>
          <w:sz w:val="36"/>
          <w:szCs w:val="36"/>
          <w:rtl/>
        </w:rPr>
        <w:t xml:space="preserve"> و</w:t>
      </w:r>
      <w:r>
        <w:rPr>
          <w:rFonts w:ascii="Traditional Arabic" w:hAnsi="Traditional Arabic" w:cs="Traditional Arabic" w:hint="cs"/>
          <w:sz w:val="36"/>
          <w:szCs w:val="36"/>
          <w:rtl/>
        </w:rPr>
        <w:t>جيهان</w:t>
      </w:r>
      <w:r w:rsidRPr="00CF3C0D">
        <w:rPr>
          <w:rFonts w:ascii="Traditional Arabic" w:hAnsi="Traditional Arabic" w:cs="Traditional Arabic"/>
          <w:sz w:val="36"/>
          <w:szCs w:val="36"/>
          <w:rtl/>
        </w:rPr>
        <w:t xml:space="preserve"> و</w:t>
      </w:r>
      <w:r>
        <w:rPr>
          <w:rFonts w:ascii="Traditional Arabic" w:hAnsi="Traditional Arabic" w:cs="Traditional Arabic" w:hint="cs"/>
          <w:sz w:val="36"/>
          <w:szCs w:val="36"/>
          <w:rtl/>
        </w:rPr>
        <w:t>إ</w:t>
      </w:r>
      <w:r w:rsidRPr="00CF3C0D">
        <w:rPr>
          <w:rFonts w:ascii="Traditional Arabic" w:hAnsi="Traditional Arabic" w:cs="Traditional Arabic"/>
          <w:sz w:val="36"/>
          <w:szCs w:val="36"/>
          <w:rtl/>
        </w:rPr>
        <w:t>لى أميرة قلبي إسراء</w:t>
      </w:r>
      <w:r>
        <w:rPr>
          <w:rFonts w:ascii="Traditional Arabic" w:hAnsi="Traditional Arabic" w:cs="Traditional Arabic" w:hint="cs"/>
          <w:sz w:val="36"/>
          <w:szCs w:val="36"/>
          <w:rtl/>
        </w:rPr>
        <w:t>.</w:t>
      </w:r>
    </w:p>
    <w:p w:rsidR="00D80F9D" w:rsidRPr="00CF3C0D" w:rsidRDefault="00D80F9D" w:rsidP="00D80F9D">
      <w:pPr>
        <w:autoSpaceDE w:val="0"/>
        <w:autoSpaceDN w:val="0"/>
        <w:bidi/>
        <w:adjustRightInd w:val="0"/>
        <w:spacing w:after="0"/>
        <w:jc w:val="both"/>
        <w:rPr>
          <w:rFonts w:ascii="Traditional Arabic" w:hAnsi="Traditional Arabic" w:cs="Traditional Arabic"/>
          <w:sz w:val="36"/>
          <w:szCs w:val="36"/>
          <w:rtl/>
        </w:rPr>
      </w:pPr>
      <w:r w:rsidRPr="00CF3C0D">
        <w:rPr>
          <w:rFonts w:ascii="Traditional Arabic" w:hAnsi="Traditional Arabic" w:cs="Traditional Arabic"/>
          <w:sz w:val="36"/>
          <w:szCs w:val="36"/>
          <w:rtl/>
        </w:rPr>
        <w:t xml:space="preserve">إلى </w:t>
      </w:r>
      <w:r>
        <w:rPr>
          <w:rFonts w:ascii="Traditional Arabic" w:hAnsi="Traditional Arabic" w:cs="Traditional Arabic" w:hint="cs"/>
          <w:sz w:val="36"/>
          <w:szCs w:val="36"/>
          <w:rtl/>
        </w:rPr>
        <w:t>أختي التي لم تلدها أمي  بن ذياب إيمان.</w:t>
      </w:r>
    </w:p>
    <w:p w:rsidR="00D80F9D" w:rsidRDefault="00D80F9D" w:rsidP="001E1D1C">
      <w:pPr>
        <w:autoSpaceDE w:val="0"/>
        <w:autoSpaceDN w:val="0"/>
        <w:bidi/>
        <w:adjustRightInd w:val="0"/>
        <w:spacing w:after="0"/>
        <w:jc w:val="both"/>
        <w:rPr>
          <w:rFonts w:ascii="Traditional Arabic" w:hAnsi="Traditional Arabic" w:cs="Traditional Arabic"/>
          <w:sz w:val="36"/>
          <w:szCs w:val="36"/>
          <w:rtl/>
        </w:rPr>
      </w:pPr>
      <w:r w:rsidRPr="00CF3C0D">
        <w:rPr>
          <w:rFonts w:ascii="Traditional Arabic" w:hAnsi="Traditional Arabic" w:cs="Traditional Arabic"/>
          <w:sz w:val="36"/>
          <w:szCs w:val="36"/>
          <w:rtl/>
        </w:rPr>
        <w:t>إلى الروح المرحة والوجه البشوش</w:t>
      </w:r>
      <w:r w:rsidR="0030108A">
        <w:rPr>
          <w:rFonts w:ascii="Traditional Arabic" w:hAnsi="Traditional Arabic" w:cs="Traditional Arabic"/>
          <w:sz w:val="36"/>
          <w:szCs w:val="36"/>
        </w:rPr>
        <w:t xml:space="preserve"> </w:t>
      </w:r>
      <w:r w:rsidRPr="00CF3C0D">
        <w:rPr>
          <w:rFonts w:ascii="Traditional Arabic" w:hAnsi="Traditional Arabic" w:cs="Traditional Arabic"/>
          <w:sz w:val="36"/>
          <w:szCs w:val="36"/>
          <w:rtl/>
        </w:rPr>
        <w:t xml:space="preserve">الأستاذ </w:t>
      </w:r>
      <w:r>
        <w:rPr>
          <w:rFonts w:ascii="Traditional Arabic" w:hAnsi="Traditional Arabic" w:cs="Traditional Arabic" w:hint="cs"/>
          <w:sz w:val="36"/>
          <w:szCs w:val="36"/>
          <w:rtl/>
        </w:rPr>
        <w:t>ا</w:t>
      </w:r>
      <w:r w:rsidRPr="00CF3C0D">
        <w:rPr>
          <w:rFonts w:ascii="Traditional Arabic" w:hAnsi="Traditional Arabic" w:cs="Traditional Arabic" w:hint="cs"/>
          <w:sz w:val="36"/>
          <w:szCs w:val="36"/>
          <w:rtl/>
        </w:rPr>
        <w:t>لأخضري</w:t>
      </w:r>
      <w:r w:rsidRPr="00CF3C0D">
        <w:rPr>
          <w:rFonts w:ascii="Traditional Arabic" w:hAnsi="Traditional Arabic" w:cs="Traditional Arabic"/>
          <w:sz w:val="36"/>
          <w:szCs w:val="36"/>
          <w:rtl/>
        </w:rPr>
        <w:t xml:space="preserve"> عبد الحكيم </w:t>
      </w:r>
      <w:r w:rsidR="001E1D1C">
        <w:rPr>
          <w:rFonts w:ascii="Traditional Arabic" w:hAnsi="Traditional Arabic" w:cs="Traditional Arabic" w:hint="cs"/>
          <w:sz w:val="36"/>
          <w:szCs w:val="36"/>
          <w:rtl/>
        </w:rPr>
        <w:t>ونائب العميد المكلف بالدراسات</w:t>
      </w:r>
      <w:r>
        <w:rPr>
          <w:rFonts w:ascii="Traditional Arabic" w:hAnsi="Traditional Arabic" w:cs="Traditional Arabic"/>
          <w:sz w:val="36"/>
          <w:szCs w:val="36"/>
        </w:rPr>
        <w:t xml:space="preserve"> </w:t>
      </w:r>
      <w:r w:rsidR="001E1D1C">
        <w:rPr>
          <w:rFonts w:ascii="Traditional Arabic" w:hAnsi="Traditional Arabic" w:cs="Traditional Arabic" w:hint="cs"/>
          <w:sz w:val="36"/>
          <w:szCs w:val="36"/>
          <w:rtl/>
        </w:rPr>
        <w:t>لكلية العلوم والتكنولوجيا</w:t>
      </w:r>
      <w:r w:rsidRPr="00CF3C0D">
        <w:rPr>
          <w:rFonts w:ascii="Traditional Arabic" w:hAnsi="Traditional Arabic" w:cs="Traditional Arabic"/>
          <w:sz w:val="36"/>
          <w:szCs w:val="36"/>
          <w:rtl/>
        </w:rPr>
        <w:t xml:space="preserve"> الأستاذ عريف محمد</w:t>
      </w:r>
      <w:r>
        <w:rPr>
          <w:rFonts w:ascii="Traditional Arabic" w:hAnsi="Traditional Arabic" w:cs="Traditional Arabic" w:hint="cs"/>
          <w:sz w:val="36"/>
          <w:szCs w:val="36"/>
          <w:rtl/>
        </w:rPr>
        <w:t>، إلى من ساندني في إنجاز هذه المذكرة الأستاذ بن الصغير أحمد  والإذاعي المبدع رضوان الرزمة.</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sidRPr="00CF3C0D">
        <w:rPr>
          <w:rFonts w:ascii="Traditional Arabic" w:hAnsi="Traditional Arabic" w:cs="Traditional Arabic"/>
          <w:sz w:val="36"/>
          <w:szCs w:val="36"/>
          <w:rtl/>
        </w:rPr>
        <w:t>و</w:t>
      </w:r>
      <w:r>
        <w:rPr>
          <w:rFonts w:ascii="Traditional Arabic" w:hAnsi="Traditional Arabic" w:cs="Traditional Arabic" w:hint="cs"/>
          <w:sz w:val="36"/>
          <w:szCs w:val="36"/>
          <w:rtl/>
        </w:rPr>
        <w:t>إ</w:t>
      </w:r>
      <w:r w:rsidRPr="00CF3C0D">
        <w:rPr>
          <w:rFonts w:ascii="Traditional Arabic" w:hAnsi="Traditional Arabic" w:cs="Traditional Arabic"/>
          <w:sz w:val="36"/>
          <w:szCs w:val="36"/>
          <w:rtl/>
        </w:rPr>
        <w:t>لى صديقاتي اللواتي لن أنساه</w:t>
      </w:r>
      <w:r>
        <w:rPr>
          <w:rFonts w:ascii="Traditional Arabic" w:hAnsi="Traditional Arabic" w:cs="Traditional Arabic" w:hint="cs"/>
          <w:sz w:val="36"/>
          <w:szCs w:val="36"/>
          <w:rtl/>
        </w:rPr>
        <w:t>ن</w:t>
      </w:r>
      <w:r w:rsidRPr="00CF3C0D">
        <w:rPr>
          <w:rFonts w:ascii="Traditional Arabic" w:hAnsi="Traditional Arabic" w:cs="Traditional Arabic"/>
          <w:sz w:val="36"/>
          <w:szCs w:val="36"/>
          <w:rtl/>
        </w:rPr>
        <w:t xml:space="preserve"> : نصيرة , الزهرة , سعاد , يمينة. الضب يمينة وكل عمال وأساتذة ثانوية ديدوش مراد المنيعة </w:t>
      </w:r>
      <w:r>
        <w:rPr>
          <w:rFonts w:ascii="Traditional Arabic" w:hAnsi="Traditional Arabic" w:cs="Traditional Arabic" w:hint="cs"/>
          <w:sz w:val="36"/>
          <w:szCs w:val="36"/>
          <w:rtl/>
        </w:rPr>
        <w:t>و</w:t>
      </w:r>
      <w:r w:rsidRPr="00CF3C0D">
        <w:rPr>
          <w:rFonts w:ascii="Traditional Arabic" w:hAnsi="Traditional Arabic" w:cs="Traditional Arabic"/>
          <w:sz w:val="36"/>
          <w:szCs w:val="36"/>
          <w:rtl/>
        </w:rPr>
        <w:t>إلى كل اللذين يحبهم قلبي ولم يذكرهم لساني أهدي ثمرة جهدي هذه</w:t>
      </w:r>
      <w:r>
        <w:rPr>
          <w:rFonts w:ascii="Traditional Arabic" w:hAnsi="Traditional Arabic" w:cs="Traditional Arabic" w:hint="cs"/>
          <w:sz w:val="36"/>
          <w:szCs w:val="36"/>
          <w:rtl/>
        </w:rPr>
        <w:t>.</w:t>
      </w:r>
    </w:p>
    <w:p w:rsidR="00D80F9D" w:rsidRPr="00630C9E" w:rsidRDefault="00D80F9D" w:rsidP="00D80F9D">
      <w:pPr>
        <w:autoSpaceDE w:val="0"/>
        <w:autoSpaceDN w:val="0"/>
        <w:bidi/>
        <w:adjustRightInd w:val="0"/>
        <w:spacing w:after="0"/>
        <w:ind w:left="5812"/>
        <w:jc w:val="both"/>
        <w:rPr>
          <w:rFonts w:ascii="Traditional Arabic" w:hAnsi="Traditional Arabic" w:cs="Traditional Arabic"/>
          <w:b/>
          <w:bCs/>
          <w:sz w:val="44"/>
          <w:szCs w:val="44"/>
          <w:rtl/>
        </w:rPr>
      </w:pPr>
      <w:r w:rsidRPr="00630C9E">
        <w:rPr>
          <w:rFonts w:ascii="Traditional Arabic" w:hAnsi="Traditional Arabic" w:cs="Traditional Arabic" w:hint="cs"/>
          <w:b/>
          <w:bCs/>
          <w:sz w:val="44"/>
          <w:szCs w:val="44"/>
          <w:rtl/>
        </w:rPr>
        <w:t>*</w:t>
      </w:r>
      <w:r w:rsidRPr="00630C9E">
        <w:rPr>
          <w:rFonts w:ascii="Traditional Arabic" w:hAnsi="Traditional Arabic" w:cs="Traditional Arabic"/>
          <w:b/>
          <w:bCs/>
          <w:sz w:val="44"/>
          <w:szCs w:val="44"/>
          <w:rtl/>
        </w:rPr>
        <w:t xml:space="preserve">رقية طاهري </w:t>
      </w:r>
      <w:r w:rsidRPr="00630C9E">
        <w:rPr>
          <w:rFonts w:ascii="Traditional Arabic" w:hAnsi="Traditional Arabic" w:cs="Traditional Arabic" w:hint="cs"/>
          <w:b/>
          <w:bCs/>
          <w:sz w:val="44"/>
          <w:szCs w:val="44"/>
          <w:rtl/>
        </w:rPr>
        <w:t>*</w:t>
      </w:r>
    </w:p>
    <w:p w:rsidR="00D80F9D" w:rsidRPr="00CF3C0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Pr="00C06204"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0C0C18" w:rsidP="00D80F9D">
      <w:pPr>
        <w:autoSpaceDE w:val="0"/>
        <w:autoSpaceDN w:val="0"/>
        <w:bidi/>
        <w:adjustRightInd w:val="0"/>
        <w:spacing w:after="0"/>
        <w:ind w:left="1275" w:right="1701" w:hanging="567"/>
        <w:jc w:val="both"/>
        <w:rPr>
          <w:rFonts w:ascii="Traditional Arabic" w:hAnsi="Traditional Arabic" w:cs="Traditional Arabic"/>
          <w:b/>
          <w:bCs/>
          <w:noProof/>
          <w:sz w:val="96"/>
          <w:szCs w:val="96"/>
          <w:lang w:eastAsia="fr-FR"/>
        </w:rPr>
      </w:pPr>
      <w:r>
        <w:rPr>
          <w:noProof/>
          <w:lang w:eastAsia="fr-FR"/>
        </w:rPr>
        <w:drawing>
          <wp:anchor distT="0" distB="0" distL="114300" distR="114300" simplePos="0" relativeHeight="251652608" behindDoc="1" locked="0" layoutInCell="1" allowOverlap="1">
            <wp:simplePos x="0" y="0"/>
            <wp:positionH relativeFrom="column">
              <wp:posOffset>-1260475</wp:posOffset>
            </wp:positionH>
            <wp:positionV relativeFrom="paragraph">
              <wp:posOffset>-720090</wp:posOffset>
            </wp:positionV>
            <wp:extent cx="7543800" cy="10753725"/>
            <wp:effectExtent l="19050" t="0" r="0" b="0"/>
            <wp:wrapNone/>
            <wp:docPr id="34" name="Image 12" descr="Description : نتيجة بحث الصور عن إطارات إهدا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descr="Description : نتيجة بحث الصور عن إطارات إهداء"/>
                    <pic:cNvPicPr>
                      <a:picLocks noChangeAspect="1" noChangeArrowheads="1"/>
                    </pic:cNvPicPr>
                  </pic:nvPicPr>
                  <pic:blipFill>
                    <a:blip r:embed="rId10"/>
                    <a:srcRect/>
                    <a:stretch>
                      <a:fillRect/>
                    </a:stretch>
                  </pic:blipFill>
                  <pic:spPr bwMode="auto">
                    <a:xfrm>
                      <a:off x="0" y="0"/>
                      <a:ext cx="7543800" cy="10753725"/>
                    </a:xfrm>
                    <a:prstGeom prst="rect">
                      <a:avLst/>
                    </a:prstGeom>
                    <a:noFill/>
                    <a:ln w="9525">
                      <a:noFill/>
                      <a:miter lim="800000"/>
                      <a:headEnd/>
                      <a:tailEnd/>
                    </a:ln>
                  </pic:spPr>
                </pic:pic>
              </a:graphicData>
            </a:graphic>
          </wp:anchor>
        </w:drawing>
      </w:r>
    </w:p>
    <w:p w:rsidR="00D80F9D" w:rsidRDefault="00D80F9D" w:rsidP="00D80F9D">
      <w:pPr>
        <w:autoSpaceDE w:val="0"/>
        <w:autoSpaceDN w:val="0"/>
        <w:bidi/>
        <w:adjustRightInd w:val="0"/>
        <w:spacing w:after="0"/>
        <w:ind w:left="1275" w:right="1701" w:hanging="567"/>
        <w:jc w:val="both"/>
        <w:rPr>
          <w:rFonts w:ascii="Traditional Arabic" w:hAnsi="Traditional Arabic" w:cs="Traditional Arabic"/>
          <w:b/>
          <w:bCs/>
          <w:sz w:val="96"/>
          <w:szCs w:val="96"/>
        </w:rPr>
      </w:pPr>
      <w:r w:rsidRPr="00630C9E">
        <w:rPr>
          <w:rFonts w:ascii="Traditional Arabic" w:hAnsi="Traditional Arabic" w:cs="Traditional Arabic" w:hint="cs"/>
          <w:b/>
          <w:bCs/>
          <w:sz w:val="96"/>
          <w:szCs w:val="96"/>
          <w:rtl/>
        </w:rPr>
        <w:t xml:space="preserve">شكر و تقدير </w:t>
      </w:r>
    </w:p>
    <w:p w:rsidR="00D80F9D" w:rsidRPr="00E43D1E" w:rsidRDefault="00D80F9D" w:rsidP="00D80F9D">
      <w:pPr>
        <w:autoSpaceDE w:val="0"/>
        <w:autoSpaceDN w:val="0"/>
        <w:bidi/>
        <w:adjustRightInd w:val="0"/>
        <w:spacing w:after="0"/>
        <w:ind w:left="1275" w:right="1701" w:hanging="567"/>
        <w:jc w:val="both"/>
        <w:rPr>
          <w:rFonts w:ascii="Traditional Arabic" w:hAnsi="Traditional Arabic" w:cs="Traditional Arabic"/>
          <w:sz w:val="36"/>
          <w:szCs w:val="36"/>
          <w:rtl/>
        </w:rPr>
      </w:pPr>
      <w:r w:rsidRPr="00E43D1E">
        <w:rPr>
          <w:rFonts w:ascii="Traditional Arabic" w:hAnsi="Traditional Arabic" w:cs="Traditional Arabic" w:hint="cs"/>
          <w:sz w:val="36"/>
          <w:szCs w:val="36"/>
          <w:rtl/>
        </w:rPr>
        <w:t xml:space="preserve">من لا يشكر الناس لا يشكر الله </w:t>
      </w:r>
    </w:p>
    <w:p w:rsidR="00D80F9D" w:rsidRPr="00E43D1E" w:rsidRDefault="00D80F9D" w:rsidP="00D80F9D">
      <w:pPr>
        <w:autoSpaceDE w:val="0"/>
        <w:autoSpaceDN w:val="0"/>
        <w:bidi/>
        <w:adjustRightInd w:val="0"/>
        <w:spacing w:after="0"/>
        <w:ind w:left="1275" w:right="1701" w:hanging="567"/>
        <w:jc w:val="both"/>
        <w:rPr>
          <w:rFonts w:ascii="Traditional Arabic" w:hAnsi="Traditional Arabic" w:cs="Traditional Arabic"/>
          <w:sz w:val="36"/>
          <w:szCs w:val="36"/>
          <w:rtl/>
        </w:rPr>
      </w:pPr>
      <w:r w:rsidRPr="00E43D1E">
        <w:rPr>
          <w:rFonts w:ascii="Traditional Arabic" w:hAnsi="Traditional Arabic" w:cs="Traditional Arabic" w:hint="cs"/>
          <w:sz w:val="36"/>
          <w:szCs w:val="36"/>
          <w:rtl/>
        </w:rPr>
        <w:t>قال رسول الله صلى الله عليه وسلم " من صنع إليكم معروفا فكافئوه ، ف</w:t>
      </w:r>
      <w:r>
        <w:rPr>
          <w:rFonts w:ascii="Traditional Arabic" w:hAnsi="Traditional Arabic" w:cs="Traditional Arabic" w:hint="cs"/>
          <w:sz w:val="36"/>
          <w:szCs w:val="36"/>
          <w:rtl/>
        </w:rPr>
        <w:t>إ</w:t>
      </w:r>
      <w:r w:rsidRPr="00E43D1E">
        <w:rPr>
          <w:rFonts w:ascii="Traditional Arabic" w:hAnsi="Traditional Arabic" w:cs="Traditional Arabic" w:hint="cs"/>
          <w:sz w:val="36"/>
          <w:szCs w:val="36"/>
          <w:rtl/>
        </w:rPr>
        <w:t>ن لم تجدوا ما تكافئونه</w:t>
      </w:r>
      <w:r>
        <w:rPr>
          <w:rFonts w:ascii="Traditional Arabic" w:hAnsi="Traditional Arabic" w:cs="Traditional Arabic" w:hint="cs"/>
          <w:sz w:val="36"/>
          <w:szCs w:val="36"/>
          <w:rtl/>
        </w:rPr>
        <w:t xml:space="preserve"> به</w:t>
      </w:r>
      <w:r w:rsidRPr="00E43D1E">
        <w:rPr>
          <w:rFonts w:ascii="Traditional Arabic" w:hAnsi="Traditional Arabic" w:cs="Traditional Arabic" w:hint="cs"/>
          <w:sz w:val="36"/>
          <w:szCs w:val="36"/>
          <w:rtl/>
        </w:rPr>
        <w:t xml:space="preserve"> ف</w:t>
      </w:r>
      <w:r>
        <w:rPr>
          <w:rFonts w:ascii="Traditional Arabic" w:hAnsi="Traditional Arabic" w:cs="Traditional Arabic" w:hint="cs"/>
          <w:sz w:val="36"/>
          <w:szCs w:val="36"/>
          <w:rtl/>
        </w:rPr>
        <w:t>ا</w:t>
      </w:r>
      <w:r w:rsidRPr="00E43D1E">
        <w:rPr>
          <w:rFonts w:ascii="Traditional Arabic" w:hAnsi="Traditional Arabic" w:cs="Traditional Arabic" w:hint="cs"/>
          <w:sz w:val="36"/>
          <w:szCs w:val="36"/>
          <w:rtl/>
        </w:rPr>
        <w:t>دعوا له حتى تروا أنكم كافأتموه "</w:t>
      </w:r>
    </w:p>
    <w:p w:rsidR="00D80F9D" w:rsidRPr="00CF3C0D" w:rsidRDefault="00D80F9D" w:rsidP="00D80F9D">
      <w:pPr>
        <w:autoSpaceDE w:val="0"/>
        <w:autoSpaceDN w:val="0"/>
        <w:bidi/>
        <w:adjustRightInd w:val="0"/>
        <w:spacing w:after="0"/>
        <w:ind w:left="1275" w:right="993" w:hanging="567"/>
        <w:jc w:val="both"/>
        <w:rPr>
          <w:rFonts w:ascii="Traditional Arabic" w:hAnsi="Traditional Arabic" w:cs="Traditional Arabic"/>
          <w:sz w:val="36"/>
          <w:szCs w:val="36"/>
          <w:rtl/>
        </w:rPr>
      </w:pPr>
      <w:r>
        <w:rPr>
          <w:rFonts w:ascii="Traditional Arabic" w:hAnsi="Traditional Arabic" w:cs="Traditional Arabic" w:hint="cs"/>
          <w:sz w:val="36"/>
          <w:szCs w:val="36"/>
          <w:rtl/>
        </w:rPr>
        <w:t>أ</w:t>
      </w:r>
      <w:r w:rsidRPr="00CF3C0D">
        <w:rPr>
          <w:rFonts w:ascii="Traditional Arabic" w:hAnsi="Traditional Arabic" w:cs="Traditional Arabic"/>
          <w:sz w:val="36"/>
          <w:szCs w:val="36"/>
          <w:rtl/>
        </w:rPr>
        <w:t xml:space="preserve">توجه بالشكر الجزيل إلى </w:t>
      </w:r>
      <w:r>
        <w:rPr>
          <w:rFonts w:ascii="Traditional Arabic" w:hAnsi="Traditional Arabic" w:cs="Traditional Arabic" w:hint="cs"/>
          <w:sz w:val="36"/>
          <w:szCs w:val="36"/>
          <w:rtl/>
        </w:rPr>
        <w:t xml:space="preserve">الأستاذ </w:t>
      </w:r>
      <w:r w:rsidRPr="00CF3C0D">
        <w:rPr>
          <w:rFonts w:ascii="Traditional Arabic" w:hAnsi="Traditional Arabic" w:cs="Traditional Arabic"/>
          <w:sz w:val="36"/>
          <w:szCs w:val="36"/>
          <w:rtl/>
        </w:rPr>
        <w:t>الدك</w:t>
      </w:r>
      <w:r>
        <w:rPr>
          <w:rFonts w:ascii="Traditional Arabic" w:hAnsi="Traditional Arabic" w:cs="Traditional Arabic"/>
          <w:sz w:val="36"/>
          <w:szCs w:val="36"/>
          <w:rtl/>
        </w:rPr>
        <w:t>تور " عاشور سرقمة" عميد كلية ال</w:t>
      </w:r>
      <w:r>
        <w:rPr>
          <w:rFonts w:ascii="Traditional Arabic" w:hAnsi="Traditional Arabic" w:cs="Traditional Arabic" w:hint="cs"/>
          <w:sz w:val="36"/>
          <w:szCs w:val="36"/>
          <w:rtl/>
        </w:rPr>
        <w:t>آداب</w:t>
      </w:r>
      <w:r w:rsidRPr="00CF3C0D">
        <w:rPr>
          <w:rFonts w:ascii="Traditional Arabic" w:hAnsi="Traditional Arabic" w:cs="Traditional Arabic"/>
          <w:sz w:val="36"/>
          <w:szCs w:val="36"/>
          <w:rtl/>
        </w:rPr>
        <w:t xml:space="preserve"> واللغات</w:t>
      </w:r>
      <w:r>
        <w:rPr>
          <w:rFonts w:ascii="Traditional Arabic" w:hAnsi="Traditional Arabic" w:cs="Traditional Arabic" w:hint="cs"/>
          <w:sz w:val="36"/>
          <w:szCs w:val="36"/>
          <w:rtl/>
        </w:rPr>
        <w:t xml:space="preserve"> سابقا ورئيس فرقة التراث المادي واللامادي بمخبر التراث الثقافي بجامعة غرداية؛و</w:t>
      </w:r>
      <w:r w:rsidRPr="00CF3C0D">
        <w:rPr>
          <w:rFonts w:ascii="Traditional Arabic" w:hAnsi="Traditional Arabic" w:cs="Traditional Arabic"/>
          <w:sz w:val="36"/>
          <w:szCs w:val="36"/>
          <w:rtl/>
        </w:rPr>
        <w:t>الذي تفضل بالإشراف على هذا البحث فجزاه الله ع</w:t>
      </w:r>
      <w:r>
        <w:rPr>
          <w:rFonts w:ascii="Traditional Arabic" w:hAnsi="Traditional Arabic" w:cs="Traditional Arabic" w:hint="cs"/>
          <w:sz w:val="36"/>
          <w:szCs w:val="36"/>
          <w:rtl/>
        </w:rPr>
        <w:t>ني</w:t>
      </w:r>
      <w:r w:rsidR="0030108A">
        <w:rPr>
          <w:rFonts w:ascii="Traditional Arabic" w:hAnsi="Traditional Arabic" w:cs="Traditional Arabic"/>
          <w:sz w:val="36"/>
          <w:szCs w:val="36"/>
        </w:rPr>
        <w:t xml:space="preserve"> </w:t>
      </w:r>
      <w:r w:rsidRPr="00CF3C0D">
        <w:rPr>
          <w:rFonts w:ascii="Traditional Arabic" w:hAnsi="Traditional Arabic" w:cs="Traditional Arabic"/>
          <w:sz w:val="36"/>
          <w:szCs w:val="36"/>
          <w:rtl/>
        </w:rPr>
        <w:t>كل خير</w:t>
      </w:r>
      <w:r>
        <w:rPr>
          <w:rFonts w:ascii="Traditional Arabic" w:hAnsi="Traditional Arabic" w:cs="Traditional Arabic" w:hint="cs"/>
          <w:sz w:val="36"/>
          <w:szCs w:val="36"/>
          <w:rtl/>
        </w:rPr>
        <w:t>؛</w:t>
      </w:r>
      <w:r w:rsidRPr="00CF3C0D">
        <w:rPr>
          <w:rFonts w:ascii="Traditional Arabic" w:hAnsi="Traditional Arabic" w:cs="Traditional Arabic"/>
          <w:sz w:val="36"/>
          <w:szCs w:val="36"/>
          <w:rtl/>
        </w:rPr>
        <w:t xml:space="preserve"> وله من</w:t>
      </w:r>
      <w:r>
        <w:rPr>
          <w:rFonts w:ascii="Traditional Arabic" w:hAnsi="Traditional Arabic" w:cs="Traditional Arabic" w:hint="cs"/>
          <w:sz w:val="36"/>
          <w:szCs w:val="36"/>
          <w:rtl/>
        </w:rPr>
        <w:t>ى</w:t>
      </w:r>
      <w:r w:rsidRPr="00CF3C0D">
        <w:rPr>
          <w:rFonts w:ascii="Traditional Arabic" w:hAnsi="Traditional Arabic" w:cs="Traditional Arabic"/>
          <w:sz w:val="36"/>
          <w:szCs w:val="36"/>
          <w:rtl/>
        </w:rPr>
        <w:t xml:space="preserve"> كل التقدير والاحترام فألف شكر على حسن معاملتك ل</w:t>
      </w:r>
      <w:r>
        <w:rPr>
          <w:rFonts w:ascii="Traditional Arabic" w:hAnsi="Traditional Arabic" w:cs="Traditional Arabic" w:hint="cs"/>
          <w:sz w:val="36"/>
          <w:szCs w:val="36"/>
          <w:rtl/>
        </w:rPr>
        <w:t>ي، فقد</w:t>
      </w:r>
      <w:r w:rsidRPr="00CF3C0D">
        <w:rPr>
          <w:rFonts w:ascii="Traditional Arabic" w:hAnsi="Traditional Arabic" w:cs="Traditional Arabic"/>
          <w:sz w:val="36"/>
          <w:szCs w:val="36"/>
          <w:rtl/>
        </w:rPr>
        <w:t xml:space="preserve"> كنت بمثابة الأب والمعلم </w:t>
      </w:r>
      <w:r>
        <w:rPr>
          <w:rFonts w:ascii="Traditional Arabic" w:hAnsi="Traditional Arabic" w:cs="Traditional Arabic" w:hint="cs"/>
          <w:sz w:val="36"/>
          <w:szCs w:val="36"/>
          <w:rtl/>
        </w:rPr>
        <w:t>و</w:t>
      </w:r>
      <w:r w:rsidRPr="00CF3C0D">
        <w:rPr>
          <w:rFonts w:ascii="Traditional Arabic" w:hAnsi="Traditional Arabic" w:cs="Traditional Arabic"/>
          <w:sz w:val="36"/>
          <w:szCs w:val="36"/>
          <w:rtl/>
        </w:rPr>
        <w:t xml:space="preserve">لم تبخل علي يوما بنصائحك </w:t>
      </w:r>
      <w:r>
        <w:rPr>
          <w:rFonts w:ascii="Traditional Arabic" w:hAnsi="Traditional Arabic" w:cs="Traditional Arabic" w:hint="cs"/>
          <w:sz w:val="36"/>
          <w:szCs w:val="36"/>
          <w:rtl/>
        </w:rPr>
        <w:t>وإر</w:t>
      </w:r>
      <w:r w:rsidRPr="00CF3C0D">
        <w:rPr>
          <w:rFonts w:ascii="Traditional Arabic" w:hAnsi="Traditional Arabic" w:cs="Traditional Arabic" w:hint="cs"/>
          <w:sz w:val="36"/>
          <w:szCs w:val="36"/>
          <w:rtl/>
        </w:rPr>
        <w:t>شاد</w:t>
      </w:r>
      <w:r>
        <w:rPr>
          <w:rFonts w:ascii="Traditional Arabic" w:hAnsi="Traditional Arabic" w:cs="Traditional Arabic" w:hint="cs"/>
          <w:sz w:val="36"/>
          <w:szCs w:val="36"/>
          <w:rtl/>
        </w:rPr>
        <w:t>ا</w:t>
      </w:r>
      <w:r w:rsidRPr="00CF3C0D">
        <w:rPr>
          <w:rFonts w:ascii="Traditional Arabic" w:hAnsi="Traditional Arabic" w:cs="Traditional Arabic" w:hint="cs"/>
          <w:sz w:val="36"/>
          <w:szCs w:val="36"/>
          <w:rtl/>
        </w:rPr>
        <w:t>تك</w:t>
      </w:r>
      <w:r w:rsidRPr="00CF3C0D">
        <w:rPr>
          <w:rFonts w:ascii="Traditional Arabic" w:hAnsi="Traditional Arabic" w:cs="Traditional Arabic"/>
          <w:sz w:val="36"/>
          <w:szCs w:val="36"/>
          <w:rtl/>
        </w:rPr>
        <w:t xml:space="preserve"> القيمة والتي أفادتن</w:t>
      </w:r>
      <w:r>
        <w:rPr>
          <w:rFonts w:ascii="Traditional Arabic" w:hAnsi="Traditional Arabic" w:cs="Traditional Arabic" w:hint="cs"/>
          <w:sz w:val="36"/>
          <w:szCs w:val="36"/>
          <w:rtl/>
        </w:rPr>
        <w:t>ي</w:t>
      </w:r>
      <w:r w:rsidRPr="00CF3C0D">
        <w:rPr>
          <w:rFonts w:ascii="Traditional Arabic" w:hAnsi="Traditional Arabic" w:cs="Traditional Arabic"/>
          <w:sz w:val="36"/>
          <w:szCs w:val="36"/>
          <w:rtl/>
        </w:rPr>
        <w:t xml:space="preserve"> في </w:t>
      </w:r>
      <w:r>
        <w:rPr>
          <w:rFonts w:ascii="Traditional Arabic" w:hAnsi="Traditional Arabic" w:cs="Traditional Arabic" w:hint="cs"/>
          <w:sz w:val="36"/>
          <w:szCs w:val="36"/>
          <w:rtl/>
        </w:rPr>
        <w:t>إ</w:t>
      </w:r>
      <w:r w:rsidRPr="00CF3C0D">
        <w:rPr>
          <w:rFonts w:ascii="Traditional Arabic" w:hAnsi="Traditional Arabic" w:cs="Traditional Arabic"/>
          <w:sz w:val="36"/>
          <w:szCs w:val="36"/>
          <w:rtl/>
        </w:rPr>
        <w:t xml:space="preserve">نجاز </w:t>
      </w:r>
      <w:r>
        <w:rPr>
          <w:rFonts w:ascii="Traditional Arabic" w:hAnsi="Traditional Arabic" w:cs="Traditional Arabic" w:hint="cs"/>
          <w:sz w:val="36"/>
          <w:szCs w:val="36"/>
          <w:rtl/>
        </w:rPr>
        <w:t>مذكرتي هذه، أ</w:t>
      </w:r>
      <w:r w:rsidRPr="00CF3C0D">
        <w:rPr>
          <w:rFonts w:ascii="Traditional Arabic" w:hAnsi="Traditional Arabic" w:cs="Traditional Arabic"/>
          <w:sz w:val="36"/>
          <w:szCs w:val="36"/>
          <w:rtl/>
        </w:rPr>
        <w:t>شكرك على تحملك ل</w:t>
      </w:r>
      <w:r>
        <w:rPr>
          <w:rFonts w:ascii="Traditional Arabic" w:hAnsi="Traditional Arabic" w:cs="Traditional Arabic" w:hint="cs"/>
          <w:sz w:val="36"/>
          <w:szCs w:val="36"/>
          <w:rtl/>
        </w:rPr>
        <w:t>ي</w:t>
      </w:r>
      <w:r w:rsidRPr="00CF3C0D">
        <w:rPr>
          <w:rFonts w:ascii="Traditional Arabic" w:hAnsi="Traditional Arabic" w:cs="Traditional Arabic"/>
          <w:sz w:val="36"/>
          <w:szCs w:val="36"/>
          <w:rtl/>
        </w:rPr>
        <w:t xml:space="preserve"> وسعة صدرك وبشاشة وجهك شكرا أستاذ</w:t>
      </w:r>
      <w:r>
        <w:rPr>
          <w:rFonts w:ascii="Traditional Arabic" w:hAnsi="Traditional Arabic" w:cs="Traditional Arabic" w:hint="cs"/>
          <w:sz w:val="36"/>
          <w:szCs w:val="36"/>
          <w:rtl/>
        </w:rPr>
        <w:t>ي</w:t>
      </w:r>
      <w:r w:rsidRPr="00CF3C0D">
        <w:rPr>
          <w:rFonts w:ascii="Traditional Arabic" w:hAnsi="Traditional Arabic" w:cs="Traditional Arabic"/>
          <w:sz w:val="36"/>
          <w:szCs w:val="36"/>
          <w:rtl/>
        </w:rPr>
        <w:t>.</w:t>
      </w:r>
    </w:p>
    <w:p w:rsidR="00D80F9D" w:rsidRDefault="00D80F9D" w:rsidP="00D80F9D">
      <w:pPr>
        <w:autoSpaceDE w:val="0"/>
        <w:autoSpaceDN w:val="0"/>
        <w:bidi/>
        <w:adjustRightInd w:val="0"/>
        <w:spacing w:after="0"/>
        <w:ind w:left="992" w:right="993"/>
        <w:jc w:val="both"/>
        <w:rPr>
          <w:rFonts w:ascii="Traditional Arabic" w:hAnsi="Traditional Arabic" w:cs="Traditional Arabic"/>
          <w:sz w:val="36"/>
          <w:szCs w:val="36"/>
        </w:rPr>
      </w:pPr>
      <w:r w:rsidRPr="00CF3C0D">
        <w:rPr>
          <w:rFonts w:ascii="Traditional Arabic" w:hAnsi="Traditional Arabic" w:cs="Traditional Arabic"/>
          <w:sz w:val="36"/>
          <w:szCs w:val="36"/>
          <w:rtl/>
        </w:rPr>
        <w:t>و</w:t>
      </w:r>
      <w:r>
        <w:rPr>
          <w:rFonts w:ascii="Traditional Arabic" w:hAnsi="Traditional Arabic" w:cs="Traditional Arabic" w:hint="cs"/>
          <w:sz w:val="36"/>
          <w:szCs w:val="36"/>
          <w:rtl/>
        </w:rPr>
        <w:t>إ</w:t>
      </w:r>
      <w:r>
        <w:rPr>
          <w:rFonts w:ascii="Traditional Arabic" w:hAnsi="Traditional Arabic" w:cs="Traditional Arabic"/>
          <w:sz w:val="36"/>
          <w:szCs w:val="36"/>
          <w:rtl/>
        </w:rPr>
        <w:t>لى كل أساتذة كلية ال</w:t>
      </w:r>
      <w:r>
        <w:rPr>
          <w:rFonts w:ascii="Traditional Arabic" w:hAnsi="Traditional Arabic" w:cs="Traditional Arabic" w:hint="cs"/>
          <w:sz w:val="36"/>
          <w:szCs w:val="36"/>
          <w:rtl/>
        </w:rPr>
        <w:t>آ</w:t>
      </w:r>
      <w:r w:rsidRPr="00CF3C0D">
        <w:rPr>
          <w:rFonts w:ascii="Traditional Arabic" w:hAnsi="Traditional Arabic" w:cs="Traditional Arabic"/>
          <w:sz w:val="36"/>
          <w:szCs w:val="36"/>
          <w:rtl/>
        </w:rPr>
        <w:t>د</w:t>
      </w:r>
      <w:r>
        <w:rPr>
          <w:rFonts w:ascii="Traditional Arabic" w:hAnsi="Traditional Arabic" w:cs="Traditional Arabic" w:hint="cs"/>
          <w:sz w:val="36"/>
          <w:szCs w:val="36"/>
          <w:rtl/>
        </w:rPr>
        <w:t>ا</w:t>
      </w:r>
      <w:r w:rsidRPr="00CF3C0D">
        <w:rPr>
          <w:rFonts w:ascii="Traditional Arabic" w:hAnsi="Traditional Arabic" w:cs="Traditional Arabic"/>
          <w:sz w:val="36"/>
          <w:szCs w:val="36"/>
          <w:rtl/>
        </w:rPr>
        <w:t>ب واللغات</w:t>
      </w:r>
      <w:r>
        <w:rPr>
          <w:rFonts w:ascii="Traditional Arabic" w:hAnsi="Traditional Arabic" w:cs="Traditional Arabic" w:hint="cs"/>
          <w:sz w:val="36"/>
          <w:szCs w:val="36"/>
          <w:rtl/>
        </w:rPr>
        <w:t>.</w:t>
      </w:r>
    </w:p>
    <w:p w:rsidR="00D80F9D" w:rsidRPr="0016036B" w:rsidRDefault="00D80F9D" w:rsidP="00D80F9D">
      <w:pPr>
        <w:autoSpaceDE w:val="0"/>
        <w:autoSpaceDN w:val="0"/>
        <w:bidi/>
        <w:adjustRightInd w:val="0"/>
        <w:spacing w:after="0"/>
        <w:ind w:left="992" w:right="993"/>
        <w:jc w:val="both"/>
        <w:rPr>
          <w:rFonts w:ascii="Traditional Arabic" w:hAnsi="Traditional Arabic" w:cs="Traditional Arabic"/>
          <w:b/>
          <w:bCs/>
          <w:sz w:val="36"/>
          <w:szCs w:val="36"/>
          <w:rtl/>
        </w:rPr>
      </w:pPr>
      <w:r w:rsidRPr="0016036B">
        <w:rPr>
          <w:rFonts w:ascii="Traditional Arabic" w:hAnsi="Traditional Arabic" w:cs="Traditional Arabic" w:hint="cs"/>
          <w:b/>
          <w:bCs/>
          <w:sz w:val="36"/>
          <w:szCs w:val="36"/>
          <w:rtl/>
        </w:rPr>
        <w:t xml:space="preserve">رقية طاهري </w:t>
      </w:r>
    </w:p>
    <w:p w:rsidR="00D80F9D" w:rsidRDefault="00D80F9D" w:rsidP="00D80F9D">
      <w:pPr>
        <w:pStyle w:val="Paragraphedeliste"/>
        <w:bidi/>
        <w:ind w:left="0"/>
        <w:jc w:val="both"/>
        <w:rPr>
          <w:rFonts w:ascii="Traditional Arabic" w:hAnsi="Traditional Arabic" w:cs="Traditional Arabic"/>
          <w:sz w:val="36"/>
          <w:szCs w:val="36"/>
        </w:rPr>
      </w:pPr>
    </w:p>
    <w:p w:rsidR="00D80F9D" w:rsidRDefault="00D80F9D" w:rsidP="00D80F9D">
      <w:pPr>
        <w:pStyle w:val="Paragraphedeliste"/>
        <w:bidi/>
        <w:ind w:left="0"/>
        <w:jc w:val="both"/>
        <w:rPr>
          <w:rFonts w:ascii="Traditional Arabic" w:hAnsi="Traditional Arabic" w:cs="Traditional Arabic"/>
          <w:sz w:val="36"/>
          <w:szCs w:val="36"/>
          <w:rtl/>
        </w:rPr>
      </w:pPr>
    </w:p>
    <w:p w:rsidR="00D80F9D" w:rsidRDefault="00D80F9D" w:rsidP="00D80F9D">
      <w:pPr>
        <w:pStyle w:val="Paragraphedeliste"/>
        <w:bidi/>
        <w:ind w:left="0"/>
        <w:jc w:val="both"/>
        <w:rPr>
          <w:rFonts w:ascii="Traditional Arabic" w:hAnsi="Traditional Arabic" w:cs="Traditional Arabic"/>
          <w:sz w:val="36"/>
          <w:szCs w:val="36"/>
          <w:rtl/>
        </w:rPr>
      </w:pPr>
    </w:p>
    <w:p w:rsidR="00D80F9D" w:rsidRDefault="00D80F9D" w:rsidP="00D80F9D">
      <w:pPr>
        <w:pStyle w:val="Paragraphedeliste"/>
        <w:bidi/>
        <w:ind w:left="0"/>
        <w:jc w:val="both"/>
        <w:rPr>
          <w:rFonts w:ascii="Traditional Arabic" w:hAnsi="Traditional Arabic" w:cs="Traditional Arabic"/>
          <w:sz w:val="36"/>
          <w:szCs w:val="36"/>
          <w:rtl/>
        </w:rPr>
      </w:pPr>
    </w:p>
    <w:p w:rsidR="00D80F9D" w:rsidRDefault="00D80F9D" w:rsidP="00D80F9D">
      <w:pPr>
        <w:pStyle w:val="Paragraphedeliste"/>
        <w:bidi/>
        <w:ind w:left="0"/>
        <w:jc w:val="both"/>
        <w:rPr>
          <w:rFonts w:ascii="Traditional Arabic" w:hAnsi="Traditional Arabic" w:cs="Traditional Arabic"/>
          <w:sz w:val="36"/>
          <w:szCs w:val="36"/>
          <w:rtl/>
        </w:rPr>
      </w:pPr>
    </w:p>
    <w:p w:rsidR="00D80F9D" w:rsidRDefault="00D80F9D" w:rsidP="00D80F9D">
      <w:pPr>
        <w:pStyle w:val="Paragraphedeliste"/>
        <w:bidi/>
        <w:ind w:left="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ملخص المذكرة : </w:t>
      </w:r>
    </w:p>
    <w:p w:rsidR="00D80F9D" w:rsidRPr="00941713" w:rsidRDefault="00D80F9D" w:rsidP="00D80F9D">
      <w:pPr>
        <w:pStyle w:val="Paragraphedeliste"/>
        <w:bidi/>
        <w:ind w:left="0"/>
        <w:jc w:val="both"/>
        <w:rPr>
          <w:rFonts w:ascii="Traditional Arabic" w:hAnsi="Traditional Arabic" w:cs="Traditional Arabic"/>
          <w:sz w:val="36"/>
          <w:szCs w:val="36"/>
          <w:rtl/>
        </w:rPr>
      </w:pPr>
      <w:r w:rsidRPr="00941713">
        <w:rPr>
          <w:rFonts w:ascii="Traditional Arabic" w:hAnsi="Traditional Arabic" w:cs="Traditional Arabic" w:hint="cs"/>
          <w:sz w:val="36"/>
          <w:szCs w:val="36"/>
          <w:rtl/>
        </w:rPr>
        <w:t>يصنف بحث</w:t>
      </w:r>
      <w:r>
        <w:rPr>
          <w:rFonts w:ascii="Traditional Arabic" w:hAnsi="Traditional Arabic" w:cs="Traditional Arabic" w:hint="cs"/>
          <w:sz w:val="36"/>
          <w:szCs w:val="36"/>
          <w:rtl/>
        </w:rPr>
        <w:t xml:space="preserve">نا </w:t>
      </w:r>
      <w:r w:rsidRPr="00941713">
        <w:rPr>
          <w:rFonts w:ascii="Traditional Arabic" w:hAnsi="Traditional Arabic" w:cs="Traditional Arabic" w:hint="cs"/>
          <w:sz w:val="36"/>
          <w:szCs w:val="36"/>
          <w:rtl/>
        </w:rPr>
        <w:t>هذا ضمن الدراسات الأدبية وهو بعنوان : الرمز الصوفي عند أبي مدين الغوث التلمساني قصيدة " مالذة العيش " أنموذجا  تحدث</w:t>
      </w:r>
      <w:r>
        <w:rPr>
          <w:rFonts w:ascii="Traditional Arabic" w:hAnsi="Traditional Arabic" w:cs="Traditional Arabic" w:hint="cs"/>
          <w:sz w:val="36"/>
          <w:szCs w:val="36"/>
          <w:rtl/>
        </w:rPr>
        <w:t xml:space="preserve">نا </w:t>
      </w:r>
      <w:r w:rsidRPr="00941713">
        <w:rPr>
          <w:rFonts w:ascii="Traditional Arabic" w:hAnsi="Traditional Arabic" w:cs="Traditional Arabic" w:hint="cs"/>
          <w:sz w:val="36"/>
          <w:szCs w:val="36"/>
          <w:rtl/>
        </w:rPr>
        <w:t xml:space="preserve"> فيه عن الأدب الصوفي ورموز الشعر الصوفي </w:t>
      </w:r>
    </w:p>
    <w:p w:rsidR="00D80F9D" w:rsidRPr="00941713" w:rsidRDefault="00D80F9D" w:rsidP="00D80F9D">
      <w:pPr>
        <w:pStyle w:val="Paragraphedeliste"/>
        <w:bidi/>
        <w:ind w:left="0"/>
        <w:jc w:val="both"/>
        <w:rPr>
          <w:rFonts w:ascii="Traditional Arabic" w:hAnsi="Traditional Arabic" w:cs="Traditional Arabic"/>
          <w:sz w:val="36"/>
          <w:szCs w:val="36"/>
          <w:rtl/>
        </w:rPr>
      </w:pPr>
      <w:r w:rsidRPr="00941713">
        <w:rPr>
          <w:rFonts w:ascii="Traditional Arabic" w:hAnsi="Traditional Arabic" w:cs="Traditional Arabic" w:hint="cs"/>
          <w:sz w:val="36"/>
          <w:szCs w:val="36"/>
          <w:rtl/>
        </w:rPr>
        <w:t>و</w:t>
      </w:r>
      <w:r>
        <w:rPr>
          <w:rFonts w:ascii="Traditional Arabic" w:hAnsi="Traditional Arabic" w:cs="Traditional Arabic" w:hint="cs"/>
          <w:sz w:val="36"/>
          <w:szCs w:val="36"/>
          <w:rtl/>
        </w:rPr>
        <w:t xml:space="preserve">كانت ثمرة هذه الدراسة التي توصلنا </w:t>
      </w:r>
      <w:r w:rsidRPr="00941713">
        <w:rPr>
          <w:rFonts w:ascii="Traditional Arabic" w:hAnsi="Traditional Arabic" w:cs="Traditional Arabic" w:hint="cs"/>
          <w:sz w:val="36"/>
          <w:szCs w:val="36"/>
          <w:rtl/>
        </w:rPr>
        <w:t>إليها أن هذه الرموز كلها وسيلة عبر عنها أبو مدين وغيره من شعراء التصوف عن الحب الإلهي.</w:t>
      </w:r>
    </w:p>
    <w:p w:rsidR="00D80F9D" w:rsidRDefault="00D80F9D" w:rsidP="00D80F9D">
      <w:pPr>
        <w:pStyle w:val="Paragraphedeliste"/>
        <w:bidi/>
        <w:ind w:left="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الكلمات المفتاحية : </w:t>
      </w:r>
    </w:p>
    <w:p w:rsidR="00D80F9D" w:rsidRPr="00C06204" w:rsidRDefault="00D80F9D" w:rsidP="00D80F9D">
      <w:pPr>
        <w:pStyle w:val="Paragraphedeliste"/>
        <w:bidi/>
        <w:ind w:left="0"/>
        <w:jc w:val="both"/>
        <w:rPr>
          <w:rFonts w:ascii="Traditional Arabic" w:hAnsi="Traditional Arabic" w:cs="Traditional Arabic"/>
          <w:sz w:val="36"/>
          <w:szCs w:val="36"/>
          <w:rtl/>
        </w:rPr>
      </w:pPr>
      <w:r w:rsidRPr="00941713">
        <w:rPr>
          <w:rFonts w:ascii="Traditional Arabic" w:hAnsi="Traditional Arabic" w:cs="Traditional Arabic" w:hint="cs"/>
          <w:sz w:val="36"/>
          <w:szCs w:val="36"/>
          <w:rtl/>
        </w:rPr>
        <w:t xml:space="preserve">الأدب الصوفي </w:t>
      </w:r>
      <w:r>
        <w:rPr>
          <w:rFonts w:ascii="Traditional Arabic" w:hAnsi="Traditional Arabic" w:cs="Traditional Arabic" w:hint="cs"/>
          <w:sz w:val="36"/>
          <w:szCs w:val="36"/>
          <w:rtl/>
        </w:rPr>
        <w:t>-</w:t>
      </w:r>
      <w:r w:rsidRPr="00941713">
        <w:rPr>
          <w:rFonts w:ascii="Traditional Arabic" w:hAnsi="Traditional Arabic" w:cs="Traditional Arabic" w:hint="cs"/>
          <w:sz w:val="36"/>
          <w:szCs w:val="36"/>
          <w:rtl/>
        </w:rPr>
        <w:t xml:space="preserve"> الرمز الصوفي </w:t>
      </w:r>
      <w:r>
        <w:rPr>
          <w:rFonts w:ascii="Traditional Arabic" w:hAnsi="Traditional Arabic" w:cs="Traditional Arabic" w:hint="cs"/>
          <w:sz w:val="36"/>
          <w:szCs w:val="36"/>
          <w:rtl/>
        </w:rPr>
        <w:t xml:space="preserve">-التصوف - أبي مدين الغوث التلمساني </w:t>
      </w:r>
    </w:p>
    <w:p w:rsidR="00D80F9D" w:rsidRPr="00B22603" w:rsidRDefault="00D80F9D" w:rsidP="00D80F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raditional Arabic" w:eastAsia="Times New Roman" w:hAnsi="Traditional Arabic" w:cs="Traditional Arabic"/>
          <w:color w:val="202124"/>
          <w:sz w:val="36"/>
          <w:szCs w:val="36"/>
          <w:lang w:val="en-US" w:eastAsia="fr-FR"/>
        </w:rPr>
      </w:pPr>
      <w:r w:rsidRPr="00B22603">
        <w:rPr>
          <w:rFonts w:ascii="Traditional Arabic" w:eastAsia="Times New Roman" w:hAnsi="Traditional Arabic" w:cs="Traditional Arabic"/>
          <w:color w:val="202124"/>
          <w:sz w:val="36"/>
          <w:szCs w:val="36"/>
          <w:lang w:val="en-US" w:eastAsia="fr-FR"/>
        </w:rPr>
        <w:t>Abstract:</w:t>
      </w:r>
    </w:p>
    <w:p w:rsidR="00D80F9D" w:rsidRPr="00B22603" w:rsidRDefault="00D80F9D" w:rsidP="00D80F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raditional Arabic" w:eastAsia="Times New Roman" w:hAnsi="Traditional Arabic" w:cs="Traditional Arabic"/>
          <w:color w:val="202124"/>
          <w:sz w:val="36"/>
          <w:szCs w:val="36"/>
          <w:lang w:val="en-US" w:eastAsia="fr-FR"/>
        </w:rPr>
      </w:pPr>
      <w:r w:rsidRPr="00B22603">
        <w:rPr>
          <w:rFonts w:ascii="Traditional Arabic" w:eastAsia="Times New Roman" w:hAnsi="Traditional Arabic" w:cs="Traditional Arabic"/>
          <w:color w:val="202124"/>
          <w:sz w:val="36"/>
          <w:szCs w:val="36"/>
          <w:lang w:val="en-US" w:eastAsia="fr-FR"/>
        </w:rPr>
        <w:t>The present research is classified within literary studies, it is entitled: The SufiSymbol of Abi Median, the Tlemcenian Relief.The poem “The Refuge of Living” is a taken model to talk about Sufi literature and thesymbols of Sufi poetry</w:t>
      </w:r>
      <w:r>
        <w:rPr>
          <w:rFonts w:ascii="Traditional Arabic" w:eastAsia="Times New Roman" w:hAnsi="Traditional Arabic" w:cs="Traditional Arabic" w:hint="cs"/>
          <w:color w:val="202124"/>
          <w:sz w:val="36"/>
          <w:szCs w:val="36"/>
          <w:rtl/>
          <w:lang w:eastAsia="fr-FR"/>
        </w:rPr>
        <w:t>.</w:t>
      </w:r>
    </w:p>
    <w:p w:rsidR="00D80F9D" w:rsidRPr="00B22603" w:rsidRDefault="00D80F9D" w:rsidP="00D80F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raditional Arabic" w:eastAsia="Times New Roman" w:hAnsi="Traditional Arabic" w:cs="Traditional Arabic"/>
          <w:color w:val="202124"/>
          <w:sz w:val="36"/>
          <w:szCs w:val="36"/>
          <w:lang w:val="en-US" w:eastAsia="fr-FR"/>
        </w:rPr>
      </w:pPr>
      <w:r w:rsidRPr="00B22603">
        <w:rPr>
          <w:rFonts w:ascii="Traditional Arabic" w:eastAsia="Times New Roman" w:hAnsi="Traditional Arabic" w:cs="Traditional Arabic"/>
          <w:color w:val="202124"/>
          <w:sz w:val="36"/>
          <w:szCs w:val="36"/>
          <w:lang w:val="en-US" w:eastAsia="fr-FR"/>
        </w:rPr>
        <w:t>The result we reached from this study is: All expressed symbols are a means or toolsthat were used by Abu Median and other Sufism poets to express the divine love.</w:t>
      </w:r>
    </w:p>
    <w:p w:rsidR="00D80F9D" w:rsidRPr="00B22603" w:rsidRDefault="00D80F9D" w:rsidP="00D80F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raditional Arabic" w:eastAsia="Times New Roman" w:hAnsi="Traditional Arabic" w:cs="Traditional Arabic"/>
          <w:color w:val="202124"/>
          <w:sz w:val="36"/>
          <w:szCs w:val="36"/>
          <w:lang w:val="en-US" w:eastAsia="fr-FR"/>
        </w:rPr>
      </w:pPr>
      <w:r w:rsidRPr="00B22603">
        <w:rPr>
          <w:rFonts w:ascii="Traditional Arabic" w:eastAsia="Times New Roman" w:hAnsi="Traditional Arabic" w:cs="Traditional Arabic"/>
          <w:color w:val="202124"/>
          <w:sz w:val="36"/>
          <w:szCs w:val="36"/>
          <w:lang w:val="en-US" w:eastAsia="fr-FR"/>
        </w:rPr>
        <w:t>Key words:</w:t>
      </w:r>
    </w:p>
    <w:p w:rsidR="00D80F9D" w:rsidRPr="00B22603" w:rsidRDefault="00D80F9D" w:rsidP="00D80F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raditional Arabic" w:eastAsia="Times New Roman" w:hAnsi="Traditional Arabic" w:cs="Traditional Arabic"/>
          <w:color w:val="202124"/>
          <w:sz w:val="36"/>
          <w:szCs w:val="36"/>
          <w:lang w:val="en-US" w:eastAsia="fr-FR"/>
        </w:rPr>
      </w:pPr>
      <w:r w:rsidRPr="00B22603">
        <w:rPr>
          <w:rFonts w:ascii="Traditional Arabic" w:eastAsia="Times New Roman" w:hAnsi="Traditional Arabic" w:cs="Traditional Arabic"/>
          <w:color w:val="202124"/>
          <w:sz w:val="36"/>
          <w:szCs w:val="36"/>
          <w:lang w:val="en-US" w:eastAsia="fr-FR"/>
        </w:rPr>
        <w:t>Sufi litterature, “Sufi symbol, Sufism,” Abi Madian, Relief Tlemcen</w:t>
      </w:r>
    </w:p>
    <w:p w:rsidR="00D80F9D" w:rsidRDefault="00D80F9D" w:rsidP="00D80F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raditional Arabic" w:eastAsia="Times New Roman" w:hAnsi="Traditional Arabic" w:cs="Traditional Arabic"/>
          <w:color w:val="202124"/>
          <w:sz w:val="36"/>
          <w:szCs w:val="36"/>
          <w:rtl/>
          <w:lang w:eastAsia="fr-FR"/>
        </w:rPr>
      </w:pPr>
    </w:p>
    <w:p w:rsidR="00D80F9D" w:rsidRDefault="00D80F9D" w:rsidP="00D80F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raditional Arabic" w:eastAsia="Times New Roman" w:hAnsi="Traditional Arabic" w:cs="Traditional Arabic"/>
          <w:color w:val="202124"/>
          <w:sz w:val="36"/>
          <w:szCs w:val="36"/>
          <w:rtl/>
          <w:lang w:eastAsia="fr-FR"/>
        </w:rPr>
      </w:pPr>
    </w:p>
    <w:p w:rsidR="00D80F9D" w:rsidRDefault="00D80F9D" w:rsidP="00D80F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raditional Arabic" w:eastAsia="Times New Roman" w:hAnsi="Traditional Arabic" w:cs="Traditional Arabic"/>
          <w:color w:val="202124"/>
          <w:sz w:val="36"/>
          <w:szCs w:val="36"/>
          <w:rtl/>
          <w:lang w:eastAsia="fr-FR"/>
        </w:rPr>
      </w:pPr>
    </w:p>
    <w:p w:rsidR="00D80F9D" w:rsidRDefault="00D80F9D" w:rsidP="00D80F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raditional Arabic" w:eastAsia="Times New Roman" w:hAnsi="Traditional Arabic" w:cs="Traditional Arabic"/>
          <w:color w:val="202124"/>
          <w:sz w:val="36"/>
          <w:szCs w:val="36"/>
          <w:rtl/>
          <w:lang w:eastAsia="fr-FR"/>
        </w:rPr>
      </w:pPr>
    </w:p>
    <w:p w:rsidR="00D80F9D" w:rsidRDefault="00D80F9D" w:rsidP="00D80F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raditional Arabic" w:eastAsia="Times New Roman" w:hAnsi="Traditional Arabic" w:cs="Traditional Arabic"/>
          <w:color w:val="202124"/>
          <w:sz w:val="36"/>
          <w:szCs w:val="36"/>
          <w:rtl/>
          <w:lang w:eastAsia="fr-FR"/>
        </w:rPr>
      </w:pPr>
    </w:p>
    <w:p w:rsidR="00D80F9D" w:rsidRDefault="00D80F9D" w:rsidP="00D80F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raditional Arabic" w:eastAsia="Times New Roman" w:hAnsi="Traditional Arabic" w:cs="Traditional Arabic"/>
          <w:color w:val="202124"/>
          <w:sz w:val="36"/>
          <w:szCs w:val="36"/>
          <w:rtl/>
          <w:lang w:eastAsia="fr-FR"/>
        </w:rPr>
      </w:pPr>
    </w:p>
    <w:p w:rsidR="00D80F9D" w:rsidRDefault="00D80F9D" w:rsidP="00D80F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raditional Arabic" w:eastAsia="Times New Roman" w:hAnsi="Traditional Arabic" w:cs="Traditional Arabic"/>
          <w:color w:val="202124"/>
          <w:sz w:val="36"/>
          <w:szCs w:val="36"/>
          <w:rtl/>
          <w:lang w:eastAsia="fr-FR"/>
        </w:rPr>
      </w:pPr>
    </w:p>
    <w:p w:rsidR="00D80F9D" w:rsidRDefault="00D80F9D" w:rsidP="00D80F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raditional Arabic" w:eastAsia="Times New Roman" w:hAnsi="Traditional Arabic" w:cs="Traditional Arabic"/>
          <w:color w:val="202124"/>
          <w:sz w:val="36"/>
          <w:szCs w:val="36"/>
          <w:rtl/>
          <w:lang w:eastAsia="fr-FR"/>
        </w:rPr>
      </w:pPr>
    </w:p>
    <w:p w:rsidR="00D80F9D" w:rsidRDefault="00D80F9D" w:rsidP="00D80F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raditional Arabic" w:eastAsia="Times New Roman" w:hAnsi="Traditional Arabic" w:cs="Traditional Arabic"/>
          <w:color w:val="202124"/>
          <w:sz w:val="36"/>
          <w:szCs w:val="36"/>
          <w:rtl/>
          <w:lang w:eastAsia="fr-FR"/>
        </w:rPr>
      </w:pPr>
    </w:p>
    <w:p w:rsidR="00D80F9D" w:rsidRDefault="00D80F9D" w:rsidP="00D80F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raditional Arabic" w:eastAsia="Times New Roman" w:hAnsi="Traditional Arabic" w:cs="Traditional Arabic"/>
          <w:color w:val="202124"/>
          <w:sz w:val="36"/>
          <w:szCs w:val="36"/>
          <w:rtl/>
          <w:lang w:eastAsia="fr-FR"/>
        </w:rPr>
      </w:pPr>
    </w:p>
    <w:p w:rsidR="00D80F9D" w:rsidRDefault="00F43628" w:rsidP="00D80F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raditional Arabic" w:eastAsia="Times New Roman" w:hAnsi="Traditional Arabic" w:cs="Traditional Arabic"/>
          <w:color w:val="202124"/>
          <w:sz w:val="36"/>
          <w:szCs w:val="36"/>
          <w:lang w:eastAsia="fr-FR"/>
        </w:rPr>
        <w:sectPr w:rsidR="00D80F9D" w:rsidSect="00B33E0A">
          <w:pgSz w:w="11906" w:h="16838"/>
          <w:pgMar w:top="1134" w:right="1418" w:bottom="1134" w:left="1985" w:header="709" w:footer="709" w:gutter="0"/>
          <w:cols w:space="708"/>
          <w:docGrid w:linePitch="360"/>
        </w:sectPr>
      </w:pPr>
      <w:r>
        <w:rPr>
          <w:rFonts w:ascii="Traditional Arabic" w:eastAsia="Times New Roman" w:hAnsi="Traditional Arabic" w:cs="Traditional Arabic"/>
          <w:noProof/>
          <w:color w:val="202124"/>
          <w:sz w:val="36"/>
          <w:szCs w:val="36"/>
          <w:lang w:eastAsia="fr-FR"/>
        </w:rPr>
      </w:r>
      <w:r>
        <w:rPr>
          <w:rFonts w:ascii="Traditional Arabic" w:eastAsia="Times New Roman" w:hAnsi="Traditional Arabic" w:cs="Traditional Arabic"/>
          <w:noProof/>
          <w:color w:val="202124"/>
          <w:sz w:val="36"/>
          <w:szCs w:val="36"/>
          <w:lang w:eastAsia="fr-FR"/>
        </w:rPr>
        <w:pict>
          <v:shape id=" 2" o:spid="_x0000_s1054" type="#_x0000_t202" style="width:286.45pt;height:124.45pt;visibility:visible;mso-position-horizontal-relative:char;mso-position-vertical-relative:lin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" filled="f" stroked="f">
            <v:textbox inset="0,0,0,0">
              <w:txbxContent>
                <w:p w:rsidR="00D808BA" w:rsidRPr="006C2982" w:rsidRDefault="00D808BA" w:rsidP="00D80F9D">
                  <w:pPr>
                    <w:bidi/>
                    <w:jc w:val="center"/>
                    <w:rPr>
                      <w:sz w:val="36"/>
                      <w:szCs w:val="36"/>
                      <w:lang w:bidi="ar-DZ"/>
                    </w:rPr>
                  </w:pPr>
                  <w:r w:rsidRPr="006C2982">
                    <w:rPr>
                      <w:rFonts w:ascii="Arial Black" w:hAnsi="Arial Black" w:cs="Times New Roman"/>
                      <w:color w:val="000000"/>
                      <w:sz w:val="36"/>
                      <w:szCs w:val="36"/>
                      <w:rtl/>
                    </w:rPr>
                    <w:t xml:space="preserve">مـــقـدمــة </w:t>
                  </w:r>
                </w:p>
              </w:txbxContent>
            </v:textbox>
            <w10:wrap anchorx="page"/>
            <w10:anchorlock/>
          </v:shape>
        </w:pict>
      </w:r>
    </w:p>
    <w:p w:rsidR="00D80F9D" w:rsidRDefault="00D80F9D" w:rsidP="00D80F9D">
      <w:pPr>
        <w:autoSpaceDE w:val="0"/>
        <w:autoSpaceDN w:val="0"/>
        <w:bidi/>
        <w:adjustRightInd w:val="0"/>
        <w:spacing w:after="0"/>
        <w:ind w:left="-142"/>
        <w:jc w:val="both"/>
        <w:rPr>
          <w:rFonts w:ascii="Traditional Arabic" w:hAnsi="Traditional Arabic" w:cs="Traditional Arabic"/>
          <w:sz w:val="36"/>
          <w:szCs w:val="36"/>
          <w:rtl/>
        </w:rPr>
      </w:pPr>
      <w:r w:rsidRPr="009A391E">
        <w:rPr>
          <w:rFonts w:ascii="Traditional Arabic" w:hAnsi="Traditional Arabic" w:cs="Traditional Arabic"/>
          <w:sz w:val="36"/>
          <w:szCs w:val="36"/>
          <w:rtl/>
        </w:rPr>
        <w:t>بسم</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الله</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الرحمان</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الرحيم</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والصلاة</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والسلام</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على</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سيدنا</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محمّد</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،صاحب</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الخلق</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الطاهر</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صلوات</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ربّي وسلامه</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عليه</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وعلى</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آله</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وصحبه</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الطاهرين</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ومن</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والاه</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إلى</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يوم</w:t>
      </w:r>
      <w:r>
        <w:rPr>
          <w:rFonts w:ascii="Traditional Arabic" w:hAnsi="Traditional Arabic" w:cs="Traditional Arabic"/>
          <w:sz w:val="36"/>
          <w:szCs w:val="36"/>
        </w:rPr>
        <w:t xml:space="preserve"> </w:t>
      </w:r>
      <w:r w:rsidRPr="009A391E">
        <w:rPr>
          <w:rFonts w:ascii="Traditional Arabic" w:hAnsi="Traditional Arabic" w:cs="Traditional Arabic" w:hint="cs"/>
          <w:sz w:val="36"/>
          <w:szCs w:val="36"/>
          <w:rtl/>
        </w:rPr>
        <w:t>الدين.</w:t>
      </w:r>
    </w:p>
    <w:p w:rsidR="00D80F9D" w:rsidRDefault="00D80F9D" w:rsidP="00D80F9D">
      <w:pPr>
        <w:autoSpaceDE w:val="0"/>
        <w:autoSpaceDN w:val="0"/>
        <w:bidi/>
        <w:adjustRightInd w:val="0"/>
        <w:spacing w:after="0"/>
        <w:ind w:left="-142"/>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التصوف من الموضوعات التي شغلت أذهان الباحثين، وملأت حيزا من كتاباتهم وتشهد بذلك المكتبات العربية والإسلامية، ويرجع وجود هذا الكم الهائل من الدراسات حوله إلى أثره البالغ في واقع الأمة، في العقائد والعبادات وأيضا على المستوى الفكري، فالنزعة الصوفية تظهر على المتصوف في أقواله وأفعاله. </w:t>
      </w:r>
    </w:p>
    <w:p w:rsidR="00D80F9D" w:rsidRPr="009A391E" w:rsidRDefault="00D80F9D" w:rsidP="00D80F9D">
      <w:pPr>
        <w:autoSpaceDE w:val="0"/>
        <w:autoSpaceDN w:val="0"/>
        <w:bidi/>
        <w:adjustRightInd w:val="0"/>
        <w:spacing w:after="0"/>
        <w:ind w:left="-142"/>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وسلك المتصوفة طريق الرمز والإشارة في كلامهم،وتتعدد الرموز الصوفية نذكر من بينها </w:t>
      </w:r>
      <w:r w:rsidRPr="009A391E">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رمز</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المرأة،</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ورمز</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الخمرة</w:t>
      </w:r>
      <w:r>
        <w:rPr>
          <w:rFonts w:ascii="Traditional Arabic" w:hAnsi="Traditional Arabic" w:cs="Traditional Arabic"/>
          <w:sz w:val="36"/>
          <w:szCs w:val="36"/>
        </w:rPr>
        <w:t xml:space="preserve"> </w:t>
      </w:r>
      <w:r>
        <w:rPr>
          <w:rFonts w:ascii="Traditional Arabic" w:hAnsi="Traditional Arabic" w:cs="Traditional Arabic" w:hint="cs"/>
          <w:sz w:val="36"/>
          <w:szCs w:val="36"/>
          <w:rtl/>
        </w:rPr>
        <w:t>،</w:t>
      </w:r>
      <w:r w:rsidRPr="009A391E">
        <w:rPr>
          <w:rFonts w:ascii="Traditional Arabic" w:hAnsi="Traditional Arabic" w:cs="Traditional Arabic"/>
          <w:sz w:val="36"/>
          <w:szCs w:val="36"/>
          <w:rtl/>
        </w:rPr>
        <w:t>ورمز</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الطلّل</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والرحلة،</w:t>
      </w:r>
      <w:r>
        <w:rPr>
          <w:rFonts w:ascii="Traditional Arabic" w:hAnsi="Traditional Arabic" w:cs="Traditional Arabic"/>
          <w:sz w:val="36"/>
          <w:szCs w:val="36"/>
        </w:rPr>
        <w:t xml:space="preserve"> </w:t>
      </w:r>
      <w:r w:rsidRPr="009A391E">
        <w:rPr>
          <w:rFonts w:ascii="Traditional Arabic" w:hAnsi="Traditional Arabic" w:cs="Traditional Arabic"/>
          <w:sz w:val="36"/>
          <w:szCs w:val="36"/>
          <w:rtl/>
        </w:rPr>
        <w:t>ورمز الطّبيعة</w:t>
      </w:r>
      <w:r>
        <w:rPr>
          <w:rFonts w:ascii="Traditional Arabic" w:hAnsi="Traditional Arabic" w:cs="Traditional Arabic" w:hint="cs"/>
          <w:sz w:val="36"/>
          <w:szCs w:val="36"/>
          <w:rtl/>
        </w:rPr>
        <w:t xml:space="preserve"> ورموز أخرى</w:t>
      </w:r>
      <w:r w:rsidRPr="009A391E">
        <w:rPr>
          <w:rFonts w:ascii="Traditional Arabic" w:hAnsi="Traditional Arabic" w:cs="Traditional Arabic"/>
          <w:sz w:val="36"/>
          <w:szCs w:val="36"/>
        </w:rPr>
        <w:t>.</w:t>
      </w:r>
    </w:p>
    <w:p w:rsidR="00D80F9D" w:rsidRPr="00A95BEB" w:rsidRDefault="00D80F9D" w:rsidP="00D80F9D">
      <w:pPr>
        <w:autoSpaceDE w:val="0"/>
        <w:autoSpaceDN w:val="0"/>
        <w:bidi/>
        <w:adjustRightInd w:val="0"/>
        <w:spacing w:after="0"/>
        <w:jc w:val="both"/>
        <w:rPr>
          <w:rFonts w:ascii="Traditional Arabic" w:hAnsi="Traditional Arabic" w:cs="Traditional Arabic"/>
          <w:sz w:val="36"/>
          <w:szCs w:val="36"/>
        </w:rPr>
      </w:pPr>
      <w:r w:rsidRPr="00A95BEB">
        <w:rPr>
          <w:rFonts w:ascii="Traditional Arabic" w:hAnsi="Traditional Arabic" w:cs="Traditional Arabic"/>
          <w:sz w:val="36"/>
          <w:szCs w:val="36"/>
          <w:rtl/>
        </w:rPr>
        <w:t>ومن</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أبرز</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هؤلاء</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الشّعراء</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الصّوفيّين</w:t>
      </w:r>
      <w:r w:rsidRPr="00A95BEB">
        <w:rPr>
          <w:rFonts w:ascii="Traditional Arabic" w:hAnsi="Traditional Arabic" w:cs="Traditional Arabic"/>
          <w:sz w:val="36"/>
          <w:szCs w:val="36"/>
        </w:rPr>
        <w:t xml:space="preserve">: </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أبو</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مدين</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شعيب</w:t>
      </w:r>
      <w:r w:rsidRPr="00A95BEB">
        <w:rPr>
          <w:rFonts w:ascii="Traditional Arabic" w:hAnsi="Traditional Arabic" w:cs="Traditional Arabic"/>
          <w:sz w:val="36"/>
          <w:szCs w:val="36"/>
        </w:rPr>
        <w:t>509</w:t>
      </w:r>
      <w:r>
        <w:rPr>
          <w:rFonts w:ascii="Traditional Arabic" w:hAnsi="Traditional Arabic" w:cs="Traditional Arabic"/>
          <w:sz w:val="36"/>
          <w:szCs w:val="36"/>
        </w:rPr>
        <w:t>)</w:t>
      </w:r>
      <w:r w:rsidRPr="00A95BEB">
        <w:rPr>
          <w:rFonts w:ascii="Traditional Arabic" w:hAnsi="Traditional Arabic" w:cs="Traditional Arabic"/>
          <w:sz w:val="36"/>
          <w:szCs w:val="36"/>
          <w:rtl/>
        </w:rPr>
        <w:t>ه</w:t>
      </w:r>
      <w:r w:rsidRPr="00A95BEB">
        <w:rPr>
          <w:rFonts w:ascii="Traditional Arabic" w:hAnsi="Traditional Arabic" w:cs="Traditional Arabic"/>
          <w:sz w:val="36"/>
          <w:szCs w:val="36"/>
        </w:rPr>
        <w:t xml:space="preserve"> 594</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ه</w:t>
      </w:r>
      <w:r>
        <w:rPr>
          <w:rFonts w:ascii="Traditional Arabic" w:hAnsi="Traditional Arabic" w:cs="Traditional Arabic"/>
          <w:sz w:val="36"/>
          <w:szCs w:val="36"/>
        </w:rPr>
        <w:t>(</w:t>
      </w:r>
      <w:r>
        <w:rPr>
          <w:rFonts w:ascii="Traditional Arabic" w:hAnsi="Traditional Arabic" w:cs="Traditional Arabic" w:hint="cs"/>
          <w:sz w:val="36"/>
          <w:szCs w:val="36"/>
          <w:rtl/>
        </w:rPr>
        <w:t>ا</w:t>
      </w:r>
      <w:r w:rsidRPr="00A95BEB">
        <w:rPr>
          <w:rFonts w:ascii="Traditional Arabic" w:hAnsi="Traditional Arabic" w:cs="Traditional Arabic"/>
          <w:sz w:val="36"/>
          <w:szCs w:val="36"/>
          <w:rtl/>
        </w:rPr>
        <w:t>لذي</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وظف</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الرّمز</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في</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شعره</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توظيفاً</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فنيا</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جمالياً</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في</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قالبٍ</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متنوّعٍ</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،لذلك</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رأينا</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أنّه</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جدير</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بالدّراسة</w:t>
      </w:r>
      <w:r w:rsidRPr="00A95BEB">
        <w:rPr>
          <w:rFonts w:ascii="Traditional Arabic" w:hAnsi="Traditional Arabic" w:cs="Traditional Arabic"/>
          <w:sz w:val="36"/>
          <w:szCs w:val="36"/>
        </w:rPr>
        <w:t>.</w:t>
      </w:r>
    </w:p>
    <w:p w:rsidR="00D80F9D" w:rsidRPr="00B278A1" w:rsidRDefault="00D80F9D" w:rsidP="00D80F9D">
      <w:pPr>
        <w:autoSpaceDE w:val="0"/>
        <w:autoSpaceDN w:val="0"/>
        <w:bidi/>
        <w:adjustRightInd w:val="0"/>
        <w:spacing w:after="0"/>
        <w:jc w:val="both"/>
        <w:rPr>
          <w:rFonts w:ascii="Traditional Arabic" w:hAnsi="Traditional Arabic" w:cs="Traditional Arabic"/>
          <w:sz w:val="36"/>
          <w:szCs w:val="36"/>
        </w:rPr>
      </w:pPr>
      <w:r w:rsidRPr="00A95BEB">
        <w:rPr>
          <w:rFonts w:ascii="Traditional Arabic" w:hAnsi="Traditional Arabic" w:cs="Traditional Arabic"/>
          <w:sz w:val="36"/>
          <w:szCs w:val="36"/>
          <w:rtl/>
        </w:rPr>
        <w:t>ومن</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خلال</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دراستنا</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لهذا</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الموضوع</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الرّمز</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الصّوفي</w:t>
      </w:r>
      <w:r>
        <w:rPr>
          <w:rFonts w:ascii="Traditional Arabic" w:hAnsi="Traditional Arabic" w:cs="Traditional Arabic" w:hint="cs"/>
          <w:sz w:val="36"/>
          <w:szCs w:val="36"/>
          <w:rtl/>
        </w:rPr>
        <w:t xml:space="preserve"> في شعر أبي مدين الغوث التلمساني استوقفتنا بعض الأسئلة عن:  مفهوم التصوف؟ ، نشأته و بداياته ؟، وما هو الرمز الصوفي ؟ وماهي أشكاله ؟ </w:t>
      </w:r>
      <w:r w:rsidR="00B278A1">
        <w:rPr>
          <w:rFonts w:ascii="Traditional Arabic" w:hAnsi="Traditional Arabic" w:cs="Traditional Arabic" w:hint="cs"/>
          <w:sz w:val="36"/>
          <w:szCs w:val="36"/>
          <w:rtl/>
        </w:rPr>
        <w:t>والإشكالية الأساسية كانت : م</w:t>
      </w:r>
      <w:r w:rsidR="00B278A1" w:rsidRPr="00B278A1">
        <w:rPr>
          <w:rFonts w:ascii="Traditional Arabic" w:hAnsi="Traditional Arabic" w:cs="Traditional Arabic"/>
          <w:sz w:val="36"/>
          <w:szCs w:val="36"/>
          <w:rtl/>
        </w:rPr>
        <w:t>ا</w:t>
      </w:r>
      <w:r w:rsidR="00B278A1">
        <w:rPr>
          <w:rFonts w:ascii="Traditional Arabic" w:hAnsi="Traditional Arabic" w:cs="Traditional Arabic" w:hint="cs"/>
          <w:sz w:val="36"/>
          <w:szCs w:val="36"/>
          <w:rtl/>
        </w:rPr>
        <w:t xml:space="preserve"> </w:t>
      </w:r>
      <w:r w:rsidR="00B278A1" w:rsidRPr="00B278A1">
        <w:rPr>
          <w:rFonts w:ascii="Traditional Arabic" w:hAnsi="Traditional Arabic" w:cs="Traditional Arabic"/>
          <w:sz w:val="36"/>
          <w:szCs w:val="36"/>
          <w:rtl/>
        </w:rPr>
        <w:t xml:space="preserve">مدى استعمال الرمز في قصيدة </w:t>
      </w:r>
      <w:r w:rsidR="00B278A1">
        <w:rPr>
          <w:rFonts w:ascii="Traditional Arabic" w:hAnsi="Traditional Arabic" w:cs="Traditional Arabic" w:hint="cs"/>
          <w:sz w:val="36"/>
          <w:szCs w:val="36"/>
          <w:rtl/>
        </w:rPr>
        <w:t>"</w:t>
      </w:r>
      <w:r w:rsidR="00B278A1" w:rsidRPr="00B278A1">
        <w:rPr>
          <w:rFonts w:ascii="Traditional Arabic" w:hAnsi="Traditional Arabic" w:cs="Traditional Arabic"/>
          <w:sz w:val="36"/>
          <w:szCs w:val="36"/>
          <w:rtl/>
        </w:rPr>
        <w:t>مالذة العيش</w:t>
      </w:r>
      <w:r w:rsidR="00B278A1">
        <w:rPr>
          <w:rFonts w:ascii="Traditional Arabic" w:hAnsi="Traditional Arabic" w:cs="Traditional Arabic" w:hint="cs"/>
          <w:sz w:val="36"/>
          <w:szCs w:val="36"/>
          <w:rtl/>
        </w:rPr>
        <w:t>"؟</w:t>
      </w:r>
    </w:p>
    <w:p w:rsidR="00D80F9D" w:rsidRPr="008F5067" w:rsidRDefault="00D80F9D" w:rsidP="00597D2D">
      <w:pPr>
        <w:autoSpaceDE w:val="0"/>
        <w:autoSpaceDN w:val="0"/>
        <w:bidi/>
        <w:adjustRightInd w:val="0"/>
        <w:spacing w:after="0"/>
        <w:ind w:left="-142"/>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وكان </w:t>
      </w:r>
      <w:r w:rsidR="00597D2D">
        <w:rPr>
          <w:rFonts w:ascii="Traditional Arabic" w:hAnsi="Traditional Arabic" w:cs="Traditional Arabic" w:hint="cs"/>
          <w:sz w:val="36"/>
          <w:szCs w:val="36"/>
          <w:rtl/>
        </w:rPr>
        <w:t>الهدف</w:t>
      </w:r>
      <w:r>
        <w:rPr>
          <w:rFonts w:ascii="Traditional Arabic" w:hAnsi="Traditional Arabic" w:cs="Traditional Arabic" w:hint="cs"/>
          <w:sz w:val="36"/>
          <w:szCs w:val="36"/>
          <w:rtl/>
        </w:rPr>
        <w:t xml:space="preserve"> من وراء ذلك :</w:t>
      </w:r>
    </w:p>
    <w:p w:rsidR="00D80F9D" w:rsidRPr="00A95BEB" w:rsidRDefault="00D80F9D" w:rsidP="00D80F9D">
      <w:pPr>
        <w:autoSpaceDE w:val="0"/>
        <w:autoSpaceDN w:val="0"/>
        <w:bidi/>
        <w:adjustRightInd w:val="0"/>
        <w:spacing w:after="0"/>
        <w:jc w:val="both"/>
        <w:rPr>
          <w:rFonts w:ascii="Traditional Arabic" w:hAnsi="Traditional Arabic" w:cs="Traditional Arabic"/>
          <w:sz w:val="36"/>
          <w:szCs w:val="36"/>
        </w:rPr>
      </w:pPr>
      <w:r w:rsidRPr="00A95BEB">
        <w:rPr>
          <w:rFonts w:ascii="Traditional Arabic" w:hAnsi="Traditional Arabic" w:cs="Traditional Arabic"/>
          <w:b/>
          <w:bCs/>
          <w:sz w:val="36"/>
          <w:szCs w:val="36"/>
        </w:rPr>
        <w:t xml:space="preserve">- </w:t>
      </w:r>
      <w:r>
        <w:rPr>
          <w:rFonts w:ascii="Traditional Arabic" w:hAnsi="Traditional Arabic" w:cs="Traditional Arabic" w:hint="cs"/>
          <w:sz w:val="36"/>
          <w:szCs w:val="36"/>
          <w:rtl/>
        </w:rPr>
        <w:t>رغبة في التعرف على ا</w:t>
      </w:r>
      <w:r w:rsidRPr="00A95BEB">
        <w:rPr>
          <w:rFonts w:ascii="Traditional Arabic" w:hAnsi="Traditional Arabic" w:cs="Traditional Arabic"/>
          <w:sz w:val="36"/>
          <w:szCs w:val="36"/>
          <w:rtl/>
        </w:rPr>
        <w:t>لشّعر</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الصّوفي،وخاصة</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شعر</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أبي</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مدين</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شعيب</w:t>
      </w:r>
      <w:r>
        <w:rPr>
          <w:rFonts w:ascii="Traditional Arabic" w:hAnsi="Traditional Arabic" w:cs="Traditional Arabic" w:hint="cs"/>
          <w:sz w:val="36"/>
          <w:szCs w:val="36"/>
          <w:rtl/>
        </w:rPr>
        <w:t>.</w:t>
      </w:r>
    </w:p>
    <w:p w:rsidR="00D80F9D" w:rsidRDefault="00D80F9D" w:rsidP="00D80F9D">
      <w:pPr>
        <w:autoSpaceDE w:val="0"/>
        <w:autoSpaceDN w:val="0"/>
        <w:bidi/>
        <w:adjustRightInd w:val="0"/>
        <w:spacing w:after="0"/>
        <w:jc w:val="both"/>
        <w:rPr>
          <w:rFonts w:ascii="Traditional Arabic" w:hAnsi="Traditional Arabic" w:cs="Traditional Arabic" w:hint="cs"/>
          <w:sz w:val="36"/>
          <w:szCs w:val="36"/>
          <w:rtl/>
        </w:rPr>
      </w:pPr>
      <w:r w:rsidRPr="00A95BEB">
        <w:rPr>
          <w:rFonts w:ascii="Traditional Arabic" w:hAnsi="Traditional Arabic" w:cs="Traditional Arabic"/>
          <w:b/>
          <w:bCs/>
          <w:sz w:val="36"/>
          <w:szCs w:val="36"/>
        </w:rPr>
        <w:t xml:space="preserve">- </w:t>
      </w:r>
      <w:r>
        <w:rPr>
          <w:rFonts w:ascii="Traditional Arabic" w:hAnsi="Traditional Arabic" w:cs="Traditional Arabic" w:hint="cs"/>
          <w:sz w:val="36"/>
          <w:szCs w:val="36"/>
          <w:rtl/>
        </w:rPr>
        <w:t xml:space="preserve">رغبة </w:t>
      </w:r>
      <w:r w:rsidRPr="00A95BEB">
        <w:rPr>
          <w:rFonts w:ascii="Traditional Arabic" w:hAnsi="Traditional Arabic" w:cs="Traditional Arabic"/>
          <w:sz w:val="36"/>
          <w:szCs w:val="36"/>
          <w:rtl/>
        </w:rPr>
        <w:t>في</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دراسة</w:t>
      </w:r>
      <w:r>
        <w:rPr>
          <w:rFonts w:ascii="Traditional Arabic" w:hAnsi="Traditional Arabic" w:cs="Traditional Arabic"/>
          <w:sz w:val="36"/>
          <w:szCs w:val="36"/>
        </w:rPr>
        <w:t xml:space="preserve"> </w:t>
      </w:r>
      <w:r>
        <w:rPr>
          <w:rFonts w:ascii="Traditional Arabic" w:hAnsi="Traditional Arabic" w:cs="Traditional Arabic" w:hint="cs"/>
          <w:sz w:val="36"/>
          <w:szCs w:val="36"/>
          <w:rtl/>
        </w:rPr>
        <w:t>الرمز</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في</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الشّعر</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الصّوفي</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ومدى</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تفاعل</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الشّاعر</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معه</w:t>
      </w:r>
      <w:r>
        <w:rPr>
          <w:rFonts w:ascii="Traditional Arabic" w:hAnsi="Traditional Arabic" w:cs="Traditional Arabic" w:hint="cs"/>
          <w:sz w:val="36"/>
          <w:szCs w:val="36"/>
          <w:rtl/>
        </w:rPr>
        <w:t>.</w:t>
      </w:r>
    </w:p>
    <w:p w:rsidR="00597D2D" w:rsidRPr="00597D2D" w:rsidRDefault="00597D2D" w:rsidP="00597D2D">
      <w:pPr>
        <w:bidi/>
        <w:rPr>
          <w:rFonts w:ascii="Traditional Arabic" w:hAnsi="Traditional Arabic" w:cs="Traditional Arabic"/>
          <w:sz w:val="36"/>
          <w:szCs w:val="36"/>
          <w:rtl/>
        </w:rPr>
      </w:pPr>
      <w:r w:rsidRPr="00597D2D">
        <w:rPr>
          <w:rFonts w:ascii="Traditional Arabic" w:hAnsi="Traditional Arabic" w:cs="Traditional Arabic" w:hint="cs"/>
          <w:b/>
          <w:bCs/>
          <w:sz w:val="36"/>
          <w:szCs w:val="36"/>
          <w:rtl/>
        </w:rPr>
        <w:t xml:space="preserve">- </w:t>
      </w:r>
      <w:r w:rsidRPr="00597D2D">
        <w:rPr>
          <w:rFonts w:ascii="Traditional Arabic" w:hAnsi="Traditional Arabic" w:cs="Traditional Arabic"/>
          <w:sz w:val="36"/>
          <w:szCs w:val="36"/>
          <w:rtl/>
        </w:rPr>
        <w:t xml:space="preserve">المساهمة في </w:t>
      </w:r>
      <w:r w:rsidRPr="00597D2D">
        <w:rPr>
          <w:rFonts w:ascii="Traditional Arabic" w:hAnsi="Traditional Arabic" w:cs="Traditional Arabic" w:hint="cs"/>
          <w:sz w:val="36"/>
          <w:szCs w:val="36"/>
          <w:rtl/>
        </w:rPr>
        <w:t>إبراز</w:t>
      </w:r>
      <w:r w:rsidRPr="00597D2D">
        <w:rPr>
          <w:rFonts w:ascii="Traditional Arabic" w:hAnsi="Traditional Arabic" w:cs="Traditional Arabic"/>
          <w:sz w:val="36"/>
          <w:szCs w:val="36"/>
          <w:rtl/>
        </w:rPr>
        <w:t xml:space="preserve"> فنية الرمز في الشعر</w:t>
      </w:r>
      <w:r>
        <w:rPr>
          <w:rFonts w:ascii="Traditional Arabic" w:hAnsi="Traditional Arabic" w:cs="Traditional Arabic" w:hint="cs"/>
          <w:sz w:val="36"/>
          <w:szCs w:val="36"/>
          <w:rtl/>
        </w:rPr>
        <w:t xml:space="preserve"> </w:t>
      </w:r>
      <w:r w:rsidRPr="00597D2D">
        <w:rPr>
          <w:rFonts w:ascii="Traditional Arabic" w:hAnsi="Traditional Arabic" w:cs="Traditional Arabic"/>
          <w:sz w:val="36"/>
          <w:szCs w:val="36"/>
          <w:rtl/>
        </w:rPr>
        <w:t>الصوفي الجزائري</w:t>
      </w:r>
    </w:p>
    <w:p w:rsidR="00597D2D" w:rsidRPr="005D7414" w:rsidRDefault="00597D2D" w:rsidP="00597D2D">
      <w:pPr>
        <w:bidi/>
        <w:rPr>
          <w:rFonts w:ascii="Traditional Arabic" w:hAnsi="Traditional Arabic" w:cs="Traditional Arabic"/>
          <w:sz w:val="36"/>
          <w:szCs w:val="36"/>
          <w:rtl/>
        </w:rPr>
      </w:pPr>
      <w:r w:rsidRPr="00597D2D">
        <w:rPr>
          <w:rFonts w:ascii="Traditional Arabic" w:hAnsi="Traditional Arabic" w:cs="Traditional Arabic" w:hint="cs"/>
          <w:b/>
          <w:bCs/>
          <w:sz w:val="36"/>
          <w:szCs w:val="36"/>
          <w:rtl/>
        </w:rPr>
        <w:t>-</w:t>
      </w:r>
      <w:r>
        <w:rPr>
          <w:rFonts w:ascii="Traditional Arabic" w:hAnsi="Traditional Arabic" w:cs="Traditional Arabic" w:hint="cs"/>
          <w:b/>
          <w:bCs/>
          <w:sz w:val="36"/>
          <w:szCs w:val="36"/>
          <w:rtl/>
        </w:rPr>
        <w:t xml:space="preserve"> </w:t>
      </w:r>
      <w:r>
        <w:rPr>
          <w:rFonts w:ascii="Traditional Arabic" w:hAnsi="Traditional Arabic" w:cs="Traditional Arabic" w:hint="cs"/>
          <w:sz w:val="36"/>
          <w:szCs w:val="36"/>
          <w:rtl/>
        </w:rPr>
        <w:t>ا</w:t>
      </w:r>
      <w:r w:rsidRPr="00597D2D">
        <w:rPr>
          <w:rFonts w:ascii="Traditional Arabic" w:hAnsi="Traditional Arabic" w:cs="Traditional Arabic"/>
          <w:sz w:val="36"/>
          <w:szCs w:val="36"/>
          <w:rtl/>
        </w:rPr>
        <w:t xml:space="preserve">لتعريف بمكانة الشيخ ابي </w:t>
      </w:r>
      <w:r>
        <w:rPr>
          <w:rFonts w:ascii="Traditional Arabic" w:hAnsi="Traditional Arabic" w:cs="Traditional Arabic" w:hint="cs"/>
          <w:sz w:val="36"/>
          <w:szCs w:val="36"/>
          <w:rtl/>
        </w:rPr>
        <w:t>مدين</w:t>
      </w:r>
      <w:r w:rsidRPr="00597D2D">
        <w:rPr>
          <w:rFonts w:ascii="Traditional Arabic" w:hAnsi="Traditional Arabic" w:cs="Traditional Arabic"/>
          <w:sz w:val="36"/>
          <w:szCs w:val="36"/>
          <w:rtl/>
        </w:rPr>
        <w:t xml:space="preserve"> بين الشعراء الصوفيين دراسة قصيدة "مالذة العيش</w:t>
      </w:r>
      <w:r w:rsidRPr="00597D2D">
        <w:rPr>
          <w:rFonts w:ascii="Traditional Arabic" w:hAnsi="Traditional Arabic" w:cs="Traditional Arabic"/>
          <w:sz w:val="36"/>
          <w:szCs w:val="36"/>
        </w:rPr>
        <w:t xml:space="preserve"> "</w:t>
      </w:r>
    </w:p>
    <w:p w:rsidR="00D80F9D" w:rsidRPr="008239C2" w:rsidRDefault="00D80F9D" w:rsidP="00D80F9D">
      <w:pPr>
        <w:autoSpaceDE w:val="0"/>
        <w:autoSpaceDN w:val="0"/>
        <w:bidi/>
        <w:adjustRightInd w:val="0"/>
        <w:spacing w:after="0"/>
        <w:jc w:val="both"/>
        <w:rPr>
          <w:rFonts w:ascii="Traditional Arabic" w:hAnsi="Traditional Arabic" w:cs="Traditional Arabic"/>
          <w:sz w:val="36"/>
          <w:szCs w:val="36"/>
        </w:rPr>
      </w:pPr>
      <w:r w:rsidRPr="00A95BEB">
        <w:rPr>
          <w:rFonts w:ascii="Traditional Arabic" w:hAnsi="Traditional Arabic" w:cs="Traditional Arabic"/>
          <w:sz w:val="36"/>
          <w:szCs w:val="36"/>
          <w:rtl/>
        </w:rPr>
        <w:t>متبعين</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منهج</w:t>
      </w:r>
      <w:r>
        <w:rPr>
          <w:rFonts w:ascii="Traditional Arabic" w:hAnsi="Traditional Arabic" w:cs="Traditional Arabic" w:hint="cs"/>
          <w:sz w:val="36"/>
          <w:szCs w:val="36"/>
          <w:rtl/>
        </w:rPr>
        <w:t>ا</w:t>
      </w:r>
      <w:r w:rsidRPr="00A95BEB">
        <w:rPr>
          <w:rFonts w:ascii="Traditional Arabic" w:hAnsi="Traditional Arabic" w:cs="Traditional Arabic"/>
          <w:sz w:val="36"/>
          <w:szCs w:val="36"/>
          <w:rtl/>
        </w:rPr>
        <w:t>ً</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وصفيّاً</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في</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وصفنا</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لظاهرة</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التّصوّف</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،وتحليليّاً</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في</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تحليلينا</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لمعظم</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أشعار</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أبي</w:t>
      </w:r>
      <w:r>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مدين</w:t>
      </w:r>
      <w:r>
        <w:rPr>
          <w:rFonts w:ascii="Traditional Arabic" w:hAnsi="Traditional Arabic" w:cs="Traditional Arabic"/>
          <w:sz w:val="36"/>
          <w:szCs w:val="36"/>
        </w:rPr>
        <w:t xml:space="preserve"> </w:t>
      </w:r>
      <w:r>
        <w:rPr>
          <w:rFonts w:ascii="Traditional Arabic" w:hAnsi="Traditional Arabic" w:cs="Traditional Arabic"/>
          <w:sz w:val="36"/>
          <w:szCs w:val="36"/>
          <w:rtl/>
        </w:rPr>
        <w:t>شع</w:t>
      </w:r>
      <w:r>
        <w:rPr>
          <w:rFonts w:ascii="Traditional Arabic" w:hAnsi="Traditional Arabic" w:cs="Traditional Arabic" w:hint="cs"/>
          <w:sz w:val="36"/>
          <w:szCs w:val="36"/>
          <w:rtl/>
        </w:rPr>
        <w:t xml:space="preserve">يب واتبعنا في خطة بحثنا  : </w:t>
      </w:r>
    </w:p>
    <w:p w:rsidR="00D80F9D" w:rsidRPr="00441456"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1</w:t>
      </w:r>
      <w:r w:rsidRPr="00441456">
        <w:rPr>
          <w:rFonts w:ascii="Traditional Arabic" w:hAnsi="Traditional Arabic" w:cs="Traditional Arabic" w:hint="cs"/>
          <w:sz w:val="36"/>
          <w:szCs w:val="36"/>
          <w:rtl/>
        </w:rPr>
        <w:t xml:space="preserve">- </w:t>
      </w:r>
      <w:r w:rsidRPr="00441456">
        <w:rPr>
          <w:rFonts w:ascii="Traditional Arabic" w:hAnsi="Traditional Arabic" w:cs="Traditional Arabic"/>
          <w:sz w:val="36"/>
          <w:szCs w:val="36"/>
          <w:rtl/>
        </w:rPr>
        <w:t>مفهوم</w:t>
      </w:r>
      <w:r>
        <w:rPr>
          <w:rFonts w:ascii="Traditional Arabic" w:hAnsi="Traditional Arabic" w:cs="Traditional Arabic"/>
          <w:sz w:val="36"/>
          <w:szCs w:val="36"/>
        </w:rPr>
        <w:t xml:space="preserve"> </w:t>
      </w:r>
      <w:r w:rsidRPr="00441456">
        <w:rPr>
          <w:rFonts w:ascii="Traditional Arabic" w:hAnsi="Traditional Arabic" w:cs="Traditional Arabic"/>
          <w:sz w:val="36"/>
          <w:szCs w:val="36"/>
          <w:rtl/>
        </w:rPr>
        <w:t>التّصوّف</w:t>
      </w:r>
      <w:r w:rsidRPr="00441456">
        <w:rPr>
          <w:rFonts w:ascii="Traditional Arabic" w:hAnsi="Traditional Arabic" w:cs="Traditional Arabic"/>
          <w:sz w:val="36"/>
          <w:szCs w:val="36"/>
        </w:rPr>
        <w:t xml:space="preserve">: </w:t>
      </w:r>
      <w:r w:rsidRPr="00441456">
        <w:rPr>
          <w:rFonts w:ascii="Traditional Arabic" w:hAnsi="Traditional Arabic" w:cs="Traditional Arabic"/>
          <w:sz w:val="36"/>
          <w:szCs w:val="36"/>
          <w:rtl/>
        </w:rPr>
        <w:t>أ</w:t>
      </w:r>
      <w:r w:rsidRPr="00441456">
        <w:rPr>
          <w:rFonts w:ascii="Traditional Arabic" w:hAnsi="Traditional Arabic" w:cs="Traditional Arabic"/>
          <w:sz w:val="36"/>
          <w:szCs w:val="36"/>
        </w:rPr>
        <w:t xml:space="preserve">- </w:t>
      </w:r>
      <w:r w:rsidRPr="00441456">
        <w:rPr>
          <w:rFonts w:ascii="Traditional Arabic" w:hAnsi="Traditional Arabic" w:cs="Traditional Arabic"/>
          <w:sz w:val="36"/>
          <w:szCs w:val="36"/>
          <w:rtl/>
        </w:rPr>
        <w:t>لغة،ب</w:t>
      </w:r>
      <w:r w:rsidRPr="00441456">
        <w:rPr>
          <w:rFonts w:ascii="Traditional Arabic" w:hAnsi="Traditional Arabic" w:cs="Traditional Arabic"/>
          <w:sz w:val="36"/>
          <w:szCs w:val="36"/>
        </w:rPr>
        <w:t xml:space="preserve"> -</w:t>
      </w:r>
      <w:r w:rsidRPr="00441456">
        <w:rPr>
          <w:rFonts w:ascii="Traditional Arabic" w:hAnsi="Traditional Arabic" w:cs="Traditional Arabic" w:hint="cs"/>
          <w:sz w:val="36"/>
          <w:szCs w:val="36"/>
          <w:rtl/>
        </w:rPr>
        <w:t>ا</w:t>
      </w:r>
      <w:r w:rsidRPr="00441456">
        <w:rPr>
          <w:rFonts w:ascii="Traditional Arabic" w:hAnsi="Traditional Arabic" w:cs="Traditional Arabic"/>
          <w:sz w:val="36"/>
          <w:szCs w:val="36"/>
          <w:rtl/>
        </w:rPr>
        <w:t>صطلاحا،</w:t>
      </w:r>
      <w:r w:rsidRPr="00441456">
        <w:rPr>
          <w:rFonts w:ascii="Traditional Arabic" w:hAnsi="Traditional Arabic" w:cs="Traditional Arabic" w:hint="cs"/>
          <w:sz w:val="36"/>
          <w:szCs w:val="36"/>
          <w:rtl/>
        </w:rPr>
        <w:t>2</w:t>
      </w:r>
      <w:r w:rsidRPr="00441456">
        <w:rPr>
          <w:rFonts w:ascii="Traditional Arabic" w:hAnsi="Traditional Arabic" w:cs="Traditional Arabic"/>
          <w:sz w:val="36"/>
          <w:szCs w:val="36"/>
        </w:rPr>
        <w:t xml:space="preserve">- </w:t>
      </w:r>
      <w:r>
        <w:rPr>
          <w:rFonts w:ascii="Traditional Arabic" w:hAnsi="Traditional Arabic" w:cs="Traditional Arabic" w:hint="cs"/>
          <w:sz w:val="36"/>
          <w:szCs w:val="36"/>
          <w:rtl/>
        </w:rPr>
        <w:t>علاقة التصوف بالزهد</w:t>
      </w:r>
      <w:r w:rsidRPr="00441456">
        <w:rPr>
          <w:rFonts w:ascii="Traditional Arabic" w:hAnsi="Traditional Arabic" w:cs="Traditional Arabic"/>
          <w:sz w:val="36"/>
          <w:szCs w:val="36"/>
          <w:rtl/>
        </w:rPr>
        <w:t>،</w:t>
      </w:r>
      <w:r>
        <w:rPr>
          <w:rFonts w:ascii="Traditional Arabic" w:hAnsi="Traditional Arabic" w:cs="Traditional Arabic"/>
          <w:sz w:val="36"/>
          <w:szCs w:val="36"/>
          <w:rtl/>
        </w:rPr>
        <w:t>–</w:t>
      </w:r>
      <w:r>
        <w:rPr>
          <w:rFonts w:ascii="Traditional Arabic" w:hAnsi="Traditional Arabic" w:cs="Traditional Arabic"/>
          <w:sz w:val="36"/>
          <w:szCs w:val="36"/>
        </w:rPr>
        <w:t xml:space="preserve"> </w:t>
      </w:r>
      <w:r>
        <w:rPr>
          <w:rFonts w:ascii="Traditional Arabic" w:hAnsi="Traditional Arabic" w:cs="Traditional Arabic" w:hint="cs"/>
          <w:sz w:val="36"/>
          <w:szCs w:val="36"/>
          <w:rtl/>
        </w:rPr>
        <w:t>مفهوم الزهد</w:t>
      </w:r>
      <w:r>
        <w:rPr>
          <w:rFonts w:ascii="Traditional Arabic" w:hAnsi="Traditional Arabic" w:cs="Traditional Arabic"/>
          <w:sz w:val="36"/>
          <w:szCs w:val="36"/>
        </w:rPr>
        <w:t xml:space="preserve"> </w:t>
      </w:r>
      <w:r>
        <w:rPr>
          <w:rFonts w:ascii="Traditional Arabic" w:hAnsi="Traditional Arabic" w:cs="Traditional Arabic" w:hint="cs"/>
          <w:sz w:val="36"/>
          <w:szCs w:val="36"/>
          <w:rtl/>
        </w:rPr>
        <w:t xml:space="preserve">،أ - لغة  ب -اصطلاحا ،ج- الفرق بين الزهد والتصوف 3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نشأة وبداية التصوف </w:t>
      </w:r>
      <w:r w:rsidRPr="00441456">
        <w:rPr>
          <w:rFonts w:ascii="Traditional Arabic" w:hAnsi="Traditional Arabic" w:cs="Traditional Arabic" w:hint="cs"/>
          <w:sz w:val="36"/>
          <w:szCs w:val="36"/>
          <w:rtl/>
        </w:rPr>
        <w:t>.</w:t>
      </w:r>
    </w:p>
    <w:p w:rsidR="00D80F9D" w:rsidRPr="00A95BEB" w:rsidRDefault="00D80F9D" w:rsidP="00D80F9D">
      <w:pPr>
        <w:autoSpaceDE w:val="0"/>
        <w:autoSpaceDN w:val="0"/>
        <w:bidi/>
        <w:adjustRightInd w:val="0"/>
        <w:spacing w:after="0"/>
        <w:jc w:val="both"/>
        <w:rPr>
          <w:rFonts w:ascii="Traditional Arabic" w:hAnsi="Traditional Arabic" w:cs="Traditional Arabic"/>
          <w:sz w:val="36"/>
          <w:szCs w:val="36"/>
        </w:rPr>
      </w:pPr>
      <w:r w:rsidRPr="00A95BEB">
        <w:rPr>
          <w:rFonts w:ascii="Traditional Arabic" w:hAnsi="Traditional Arabic" w:cs="Traditional Arabic"/>
          <w:sz w:val="36"/>
          <w:szCs w:val="36"/>
          <w:rtl/>
        </w:rPr>
        <w:t>أما</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w:t>
      </w:r>
      <w:r>
        <w:rPr>
          <w:rFonts w:ascii="Traditional Arabic" w:hAnsi="Traditional Arabic" w:cs="Traditional Arabic" w:hint="cs"/>
          <w:sz w:val="36"/>
          <w:szCs w:val="36"/>
          <w:rtl/>
        </w:rPr>
        <w:t xml:space="preserve">مبحث </w:t>
      </w:r>
      <w:r w:rsidRPr="00A95BEB">
        <w:rPr>
          <w:rFonts w:ascii="Traditional Arabic" w:hAnsi="Traditional Arabic" w:cs="Traditional Arabic"/>
          <w:sz w:val="36"/>
          <w:szCs w:val="36"/>
          <w:rtl/>
        </w:rPr>
        <w:t>الأوّل</w:t>
      </w:r>
      <w:r>
        <w:rPr>
          <w:rFonts w:ascii="Traditional Arabic" w:hAnsi="Traditional Arabic" w:cs="Traditional Arabic" w:hint="cs"/>
          <w:sz w:val="36"/>
          <w:szCs w:val="36"/>
          <w:rtl/>
        </w:rPr>
        <w:t xml:space="preserve"> كان بعنوان </w:t>
      </w:r>
      <w:r w:rsidRPr="00A95BEB">
        <w:rPr>
          <w:rFonts w:ascii="Traditional Arabic" w:hAnsi="Traditional Arabic" w:cs="Traditional Arabic"/>
          <w:sz w:val="36"/>
          <w:szCs w:val="36"/>
          <w:rtl/>
        </w:rPr>
        <w:t>الرمز</w:t>
      </w:r>
      <w:r>
        <w:rPr>
          <w:rFonts w:ascii="Traditional Arabic" w:hAnsi="Traditional Arabic" w:cs="Traditional Arabic" w:hint="cs"/>
          <w:sz w:val="36"/>
          <w:szCs w:val="36"/>
          <w:rtl/>
        </w:rPr>
        <w:t xml:space="preserve"> ا</w:t>
      </w:r>
      <w:r w:rsidRPr="00A95BEB">
        <w:rPr>
          <w:rFonts w:ascii="Traditional Arabic" w:hAnsi="Traditional Arabic" w:cs="Traditional Arabic"/>
          <w:sz w:val="36"/>
          <w:szCs w:val="36"/>
          <w:rtl/>
        </w:rPr>
        <w:t>لشّعر</w:t>
      </w:r>
      <w:r>
        <w:rPr>
          <w:rFonts w:ascii="Traditional Arabic" w:hAnsi="Traditional Arabic" w:cs="Traditional Arabic" w:hint="cs"/>
          <w:sz w:val="36"/>
          <w:szCs w:val="36"/>
          <w:rtl/>
        </w:rPr>
        <w:t xml:space="preserve">ي </w:t>
      </w:r>
      <w:r w:rsidRPr="00A95BEB">
        <w:rPr>
          <w:rFonts w:ascii="Traditional Arabic" w:hAnsi="Traditional Arabic" w:cs="Traditional Arabic"/>
          <w:sz w:val="36"/>
          <w:szCs w:val="36"/>
          <w:rtl/>
        </w:rPr>
        <w:t>الصّوفي</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وينقسم</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إلى</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م</w:t>
      </w:r>
      <w:r>
        <w:rPr>
          <w:rFonts w:ascii="Traditional Arabic" w:hAnsi="Traditional Arabic" w:cs="Traditional Arabic" w:hint="cs"/>
          <w:sz w:val="36"/>
          <w:szCs w:val="36"/>
          <w:rtl/>
        </w:rPr>
        <w:t>طالب:</w:t>
      </w:r>
      <w:r w:rsidRPr="00A95BEB">
        <w:rPr>
          <w:rFonts w:ascii="Traditional Arabic" w:hAnsi="Traditional Arabic" w:cs="Traditional Arabic"/>
          <w:sz w:val="36"/>
          <w:szCs w:val="36"/>
          <w:rtl/>
        </w:rPr>
        <w:t>الأوّل</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بعنوان</w:t>
      </w:r>
      <w:r>
        <w:rPr>
          <w:rFonts w:ascii="Traditional Arabic" w:hAnsi="Traditional Arabic" w:cs="Traditional Arabic" w:hint="cs"/>
          <w:sz w:val="36"/>
          <w:szCs w:val="36"/>
          <w:rtl/>
        </w:rPr>
        <w:t>:</w:t>
      </w:r>
    </w:p>
    <w:p w:rsidR="00B278A1" w:rsidRPr="00B278A1" w:rsidRDefault="00D80F9D" w:rsidP="00B278A1">
      <w:pPr>
        <w:autoSpaceDE w:val="0"/>
        <w:autoSpaceDN w:val="0"/>
        <w:bidi/>
        <w:adjustRightInd w:val="0"/>
        <w:spacing w:after="0"/>
        <w:jc w:val="both"/>
        <w:rPr>
          <w:rFonts w:ascii="Traditional Arabic" w:hAnsi="Traditional Arabic" w:cs="Traditional Arabic"/>
          <w:sz w:val="36"/>
          <w:szCs w:val="36"/>
        </w:rPr>
      </w:pPr>
      <w:r w:rsidRPr="00A95BEB">
        <w:rPr>
          <w:rFonts w:ascii="Traditional Arabic" w:hAnsi="Traditional Arabic" w:cs="Traditional Arabic"/>
          <w:sz w:val="36"/>
          <w:szCs w:val="36"/>
          <w:rtl/>
        </w:rPr>
        <w:t>مفهوم</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w:t>
      </w:r>
      <w:r>
        <w:rPr>
          <w:rFonts w:ascii="Traditional Arabic" w:hAnsi="Traditional Arabic" w:cs="Traditional Arabic" w:hint="cs"/>
          <w:sz w:val="36"/>
          <w:szCs w:val="36"/>
          <w:rtl/>
        </w:rPr>
        <w:t xml:space="preserve">لرمز لغة واصطلاحا </w:t>
      </w:r>
      <w:r w:rsidRPr="00A95BEB">
        <w:rPr>
          <w:rFonts w:ascii="Traditional Arabic" w:hAnsi="Traditional Arabic" w:cs="Traditional Arabic"/>
          <w:sz w:val="36"/>
          <w:szCs w:val="36"/>
          <w:rtl/>
        </w:rPr>
        <w:t>،وال</w:t>
      </w:r>
      <w:r>
        <w:rPr>
          <w:rFonts w:ascii="Traditional Arabic" w:hAnsi="Traditional Arabic" w:cs="Traditional Arabic" w:hint="cs"/>
          <w:sz w:val="36"/>
          <w:szCs w:val="36"/>
          <w:rtl/>
        </w:rPr>
        <w:t>ث</w:t>
      </w:r>
      <w:r w:rsidRPr="00A95BEB">
        <w:rPr>
          <w:rFonts w:ascii="Traditional Arabic" w:hAnsi="Traditional Arabic" w:cs="Traditional Arabic"/>
          <w:sz w:val="36"/>
          <w:szCs w:val="36"/>
          <w:rtl/>
        </w:rPr>
        <w:t>ّاني</w:t>
      </w:r>
      <w:r>
        <w:rPr>
          <w:rFonts w:ascii="Traditional Arabic" w:hAnsi="Traditional Arabic" w:cs="Traditional Arabic" w:hint="cs"/>
          <w:sz w:val="36"/>
          <w:szCs w:val="36"/>
          <w:rtl/>
        </w:rPr>
        <w:t xml:space="preserve"> أنماط الرمز الصوفي </w:t>
      </w:r>
      <w:r w:rsidRPr="00A95BEB">
        <w:rPr>
          <w:rFonts w:ascii="Traditional Arabic" w:hAnsi="Traditional Arabic" w:cs="Traditional Arabic"/>
          <w:sz w:val="36"/>
          <w:szCs w:val="36"/>
          <w:rtl/>
        </w:rPr>
        <w:t>،والثّالث</w:t>
      </w:r>
      <w:r>
        <w:rPr>
          <w:rFonts w:ascii="Traditional Arabic" w:hAnsi="Traditional Arabic" w:cs="Traditional Arabic" w:hint="cs"/>
          <w:sz w:val="36"/>
          <w:szCs w:val="36"/>
          <w:rtl/>
        </w:rPr>
        <w:t xml:space="preserve"> دواعي الرمز الصوفي ومراتب الصوفيين، ثم إنتقلنا </w:t>
      </w:r>
      <w:r w:rsidRPr="00A95BEB">
        <w:rPr>
          <w:rFonts w:ascii="Traditional Arabic" w:hAnsi="Traditional Arabic" w:cs="Traditional Arabic"/>
          <w:sz w:val="36"/>
          <w:szCs w:val="36"/>
          <w:rtl/>
        </w:rPr>
        <w:t>إلى</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w:t>
      </w:r>
      <w:r>
        <w:rPr>
          <w:rFonts w:ascii="Traditional Arabic" w:hAnsi="Traditional Arabic" w:cs="Traditional Arabic" w:hint="cs"/>
          <w:sz w:val="36"/>
          <w:szCs w:val="36"/>
          <w:rtl/>
        </w:rPr>
        <w:t xml:space="preserve">مبحث </w:t>
      </w:r>
      <w:r w:rsidRPr="00A95BEB">
        <w:rPr>
          <w:rFonts w:ascii="Traditional Arabic" w:hAnsi="Traditional Arabic" w:cs="Traditional Arabic"/>
          <w:sz w:val="36"/>
          <w:szCs w:val="36"/>
          <w:rtl/>
        </w:rPr>
        <w:t>الثّاني</w:t>
      </w:r>
      <w:r>
        <w:rPr>
          <w:rFonts w:ascii="Traditional Arabic" w:hAnsi="Traditional Arabic" w:cs="Traditional Arabic" w:hint="cs"/>
          <w:sz w:val="36"/>
          <w:szCs w:val="36"/>
          <w:rtl/>
        </w:rPr>
        <w:t xml:space="preserve"> الذي كان عنوانه </w:t>
      </w:r>
      <w:r w:rsidRPr="00A95BEB">
        <w:rPr>
          <w:rFonts w:ascii="Traditional Arabic" w:hAnsi="Traditional Arabic" w:cs="Traditional Arabic"/>
          <w:sz w:val="36"/>
          <w:szCs w:val="36"/>
          <w:rtl/>
        </w:rPr>
        <w:t>الرّمز</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الصّوفي</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عند</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أبي</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مدين</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شعيب،</w:t>
      </w:r>
      <w:r>
        <w:rPr>
          <w:rFonts w:ascii="Traditional Arabic" w:hAnsi="Traditional Arabic" w:cs="Traditional Arabic" w:hint="cs"/>
          <w:sz w:val="36"/>
          <w:szCs w:val="36"/>
          <w:rtl/>
        </w:rPr>
        <w:t xml:space="preserve"> إنقسم </w:t>
      </w:r>
      <w:r w:rsidRPr="00A95BEB">
        <w:rPr>
          <w:rFonts w:ascii="Traditional Arabic" w:hAnsi="Traditional Arabic" w:cs="Traditional Arabic"/>
          <w:sz w:val="36"/>
          <w:szCs w:val="36"/>
          <w:rtl/>
        </w:rPr>
        <w:t>هو</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الآخر</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إلى</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م</w:t>
      </w:r>
      <w:r>
        <w:rPr>
          <w:rFonts w:ascii="Traditional Arabic" w:hAnsi="Traditional Arabic" w:cs="Traditional Arabic" w:hint="cs"/>
          <w:sz w:val="36"/>
          <w:szCs w:val="36"/>
          <w:rtl/>
        </w:rPr>
        <w:t xml:space="preserve">طالب </w:t>
      </w:r>
      <w:r w:rsidRPr="00A95BEB">
        <w:rPr>
          <w:rFonts w:ascii="Traditional Arabic" w:hAnsi="Traditional Arabic" w:cs="Traditional Arabic"/>
          <w:sz w:val="36"/>
          <w:szCs w:val="36"/>
          <w:rtl/>
        </w:rPr>
        <w:t>هي</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أولا</w:t>
      </w:r>
      <w:r>
        <w:rPr>
          <w:rFonts w:ascii="Traditional Arabic" w:hAnsi="Traditional Arabic" w:cs="Traditional Arabic" w:hint="cs"/>
          <w:sz w:val="36"/>
          <w:szCs w:val="36"/>
          <w:rtl/>
        </w:rPr>
        <w:t xml:space="preserve"> :حياته وأهم مؤلفاته الثاني : أهم الرموز الصوفيةفي قصيدة " ما لذة العيش" لأبي مدين الغوث التلمساني </w:t>
      </w:r>
      <w:r w:rsidRPr="00A95BEB">
        <w:rPr>
          <w:rFonts w:ascii="Traditional Arabic" w:hAnsi="Traditional Arabic" w:cs="Traditional Arabic"/>
          <w:sz w:val="36"/>
          <w:szCs w:val="36"/>
          <w:rtl/>
        </w:rPr>
        <w:t>،وخاتمة</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كانت</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عبارة</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عن</w:t>
      </w:r>
      <w:r>
        <w:rPr>
          <w:rFonts w:ascii="Traditional Arabic" w:hAnsi="Traditional Arabic" w:cs="Traditional Arabic" w:hint="cs"/>
          <w:sz w:val="36"/>
          <w:szCs w:val="36"/>
          <w:rtl/>
        </w:rPr>
        <w:t xml:space="preserve"> ال</w:t>
      </w:r>
      <w:r w:rsidRPr="00A95BEB">
        <w:rPr>
          <w:rFonts w:ascii="Traditional Arabic" w:hAnsi="Traditional Arabic" w:cs="Traditional Arabic"/>
          <w:sz w:val="36"/>
          <w:szCs w:val="36"/>
          <w:rtl/>
        </w:rPr>
        <w:t>نتائج</w:t>
      </w:r>
      <w:r>
        <w:rPr>
          <w:rFonts w:ascii="Traditional Arabic" w:hAnsi="Traditional Arabic" w:cs="Traditional Arabic" w:hint="cs"/>
          <w:sz w:val="36"/>
          <w:szCs w:val="36"/>
          <w:rtl/>
        </w:rPr>
        <w:t xml:space="preserve"> ال</w:t>
      </w:r>
      <w:r w:rsidRPr="00A95BEB">
        <w:rPr>
          <w:rFonts w:ascii="Traditional Arabic" w:hAnsi="Traditional Arabic" w:cs="Traditional Arabic"/>
          <w:sz w:val="36"/>
          <w:szCs w:val="36"/>
          <w:rtl/>
        </w:rPr>
        <w:t>مستقاة</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من</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البحث</w:t>
      </w:r>
      <w:r w:rsidRPr="00A95BEB">
        <w:rPr>
          <w:rFonts w:ascii="Traditional Arabic" w:hAnsi="Traditional Arabic" w:cs="Traditional Arabic"/>
          <w:sz w:val="36"/>
          <w:szCs w:val="36"/>
        </w:rPr>
        <w:t>.</w:t>
      </w:r>
    </w:p>
    <w:p w:rsidR="00D80F9D" w:rsidRDefault="00D80F9D" w:rsidP="00D80F9D">
      <w:pPr>
        <w:autoSpaceDE w:val="0"/>
        <w:autoSpaceDN w:val="0"/>
        <w:bidi/>
        <w:adjustRightInd w:val="0"/>
        <w:spacing w:after="0"/>
        <w:jc w:val="both"/>
        <w:rPr>
          <w:rFonts w:ascii="Traditional Arabic" w:hAnsi="Traditional Arabic" w:cs="Traditional Arabic" w:hint="cs"/>
          <w:sz w:val="36"/>
          <w:szCs w:val="36"/>
          <w:rtl/>
        </w:rPr>
      </w:pPr>
      <w:r w:rsidRPr="00A95BEB">
        <w:rPr>
          <w:rFonts w:ascii="Traditional Arabic" w:hAnsi="Traditional Arabic" w:cs="Traditional Arabic"/>
          <w:sz w:val="36"/>
          <w:szCs w:val="36"/>
          <w:rtl/>
        </w:rPr>
        <w:t>ومن</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أبرز</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المصادر</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والمراجع</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التي</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كانت</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عونا</w:t>
      </w:r>
      <w:r>
        <w:rPr>
          <w:rFonts w:ascii="Traditional Arabic" w:hAnsi="Traditional Arabic" w:cs="Traditional Arabic" w:hint="cs"/>
          <w:sz w:val="36"/>
          <w:szCs w:val="36"/>
          <w:rtl/>
        </w:rPr>
        <w:t xml:space="preserve"> لنا </w:t>
      </w:r>
      <w:r w:rsidRPr="00A95BEB">
        <w:rPr>
          <w:rFonts w:ascii="Traditional Arabic" w:hAnsi="Traditional Arabic" w:cs="Traditional Arabic"/>
          <w:sz w:val="36"/>
          <w:szCs w:val="36"/>
          <w:rtl/>
        </w:rPr>
        <w:t>في</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هذه</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الدّراسة</w:t>
      </w:r>
      <w:r w:rsidRPr="00A95BEB">
        <w:rPr>
          <w:rFonts w:ascii="Traditional Arabic" w:hAnsi="Traditional Arabic" w:cs="Traditional Arabic"/>
          <w:sz w:val="36"/>
          <w:szCs w:val="36"/>
        </w:rPr>
        <w:t xml:space="preserve">: </w:t>
      </w:r>
      <w:r w:rsidRPr="0015616E">
        <w:rPr>
          <w:rFonts w:ascii="Symbol" w:hAnsi="Symbol" w:cs="Symbol"/>
          <w:sz w:val="36"/>
          <w:szCs w:val="36"/>
        </w:rPr>
        <w:t></w:t>
      </w:r>
      <w:r>
        <w:rPr>
          <w:rFonts w:ascii="Traditional Arabic" w:hAnsi="Traditional Arabic" w:cs="Traditional Arabic" w:hint="cs"/>
          <w:sz w:val="36"/>
          <w:szCs w:val="36"/>
          <w:rtl/>
        </w:rPr>
        <w:t xml:space="preserve">ديوان </w:t>
      </w:r>
      <w:r w:rsidRPr="0015616E">
        <w:rPr>
          <w:rFonts w:ascii="Traditional Arabic" w:hAnsi="Traditional Arabic" w:cs="Traditional Arabic" w:hint="cs"/>
          <w:sz w:val="36"/>
          <w:szCs w:val="36"/>
          <w:rtl/>
        </w:rPr>
        <w:t>أبي</w:t>
      </w:r>
      <w:r>
        <w:rPr>
          <w:rFonts w:ascii="Traditional Arabic" w:hAnsi="Traditional Arabic" w:cs="Traditional Arabic" w:hint="cs"/>
          <w:sz w:val="36"/>
          <w:szCs w:val="36"/>
          <w:rtl/>
        </w:rPr>
        <w:t xml:space="preserve"> </w:t>
      </w:r>
      <w:r w:rsidRPr="0015616E">
        <w:rPr>
          <w:rFonts w:ascii="Traditional Arabic" w:hAnsi="Traditional Arabic" w:cs="Traditional Arabic"/>
          <w:sz w:val="36"/>
          <w:szCs w:val="36"/>
          <w:rtl/>
        </w:rPr>
        <w:t>مدين</w:t>
      </w:r>
      <w:r>
        <w:rPr>
          <w:rFonts w:ascii="Traditional Arabic" w:hAnsi="Traditional Arabic" w:cs="Traditional Arabic" w:hint="cs"/>
          <w:sz w:val="36"/>
          <w:szCs w:val="36"/>
          <w:rtl/>
        </w:rPr>
        <w:t xml:space="preserve"> </w:t>
      </w:r>
      <w:r w:rsidRPr="0015616E">
        <w:rPr>
          <w:rFonts w:ascii="Traditional Arabic" w:hAnsi="Traditional Arabic" w:cs="Traditional Arabic"/>
          <w:sz w:val="36"/>
          <w:szCs w:val="36"/>
          <w:rtl/>
        </w:rPr>
        <w:t>الغوث</w:t>
      </w:r>
      <w:r>
        <w:rPr>
          <w:rFonts w:ascii="Traditional Arabic" w:hAnsi="Traditional Arabic" w:cs="Traditional Arabic" w:hint="cs"/>
          <w:sz w:val="36"/>
          <w:szCs w:val="36"/>
          <w:rtl/>
        </w:rPr>
        <w:t xml:space="preserve"> جمع </w:t>
      </w:r>
      <w:r w:rsidRPr="0015616E">
        <w:rPr>
          <w:rFonts w:ascii="Traditional Arabic" w:hAnsi="Traditional Arabic" w:cs="Traditional Arabic"/>
          <w:sz w:val="36"/>
          <w:szCs w:val="36"/>
          <w:rtl/>
        </w:rPr>
        <w:t>تحقيق</w:t>
      </w:r>
      <w:r>
        <w:rPr>
          <w:rFonts w:ascii="Traditional Arabic" w:hAnsi="Traditional Arabic" w:cs="Traditional Arabic" w:hint="cs"/>
          <w:sz w:val="36"/>
          <w:szCs w:val="36"/>
          <w:rtl/>
        </w:rPr>
        <w:t xml:space="preserve"> د: بديار بشير و</w:t>
      </w:r>
      <w:r w:rsidRPr="0015616E">
        <w:rPr>
          <w:rFonts w:ascii="Traditional Arabic" w:hAnsi="Traditional Arabic" w:cs="Traditional Arabic"/>
          <w:sz w:val="36"/>
          <w:szCs w:val="36"/>
          <w:rtl/>
        </w:rPr>
        <w:t>الرمز</w:t>
      </w:r>
      <w:r>
        <w:rPr>
          <w:rFonts w:ascii="Traditional Arabic" w:hAnsi="Traditional Arabic" w:cs="Traditional Arabic" w:hint="cs"/>
          <w:sz w:val="36"/>
          <w:szCs w:val="36"/>
          <w:rtl/>
        </w:rPr>
        <w:t xml:space="preserve"> </w:t>
      </w:r>
      <w:r w:rsidRPr="0015616E">
        <w:rPr>
          <w:rFonts w:ascii="Traditional Arabic" w:hAnsi="Traditional Arabic" w:cs="Traditional Arabic"/>
          <w:sz w:val="36"/>
          <w:szCs w:val="36"/>
          <w:rtl/>
        </w:rPr>
        <w:t>الشعري</w:t>
      </w:r>
      <w:r>
        <w:rPr>
          <w:rFonts w:ascii="Traditional Arabic" w:hAnsi="Traditional Arabic" w:cs="Traditional Arabic" w:hint="cs"/>
          <w:sz w:val="36"/>
          <w:szCs w:val="36"/>
          <w:rtl/>
        </w:rPr>
        <w:t xml:space="preserve"> </w:t>
      </w:r>
      <w:r w:rsidRPr="0015616E">
        <w:rPr>
          <w:rFonts w:ascii="Traditional Arabic" w:hAnsi="Traditional Arabic" w:cs="Traditional Arabic"/>
          <w:sz w:val="36"/>
          <w:szCs w:val="36"/>
          <w:rtl/>
        </w:rPr>
        <w:t>عند</w:t>
      </w:r>
      <w:r>
        <w:rPr>
          <w:rFonts w:ascii="Traditional Arabic" w:hAnsi="Traditional Arabic" w:cs="Traditional Arabic" w:hint="cs"/>
          <w:sz w:val="36"/>
          <w:szCs w:val="36"/>
          <w:rtl/>
        </w:rPr>
        <w:t xml:space="preserve"> </w:t>
      </w:r>
      <w:r w:rsidRPr="0015616E">
        <w:rPr>
          <w:rFonts w:ascii="Traditional Arabic" w:hAnsi="Traditional Arabic" w:cs="Traditional Arabic"/>
          <w:sz w:val="36"/>
          <w:szCs w:val="36"/>
          <w:rtl/>
        </w:rPr>
        <w:t>الصوفية</w:t>
      </w:r>
      <w:r>
        <w:rPr>
          <w:rFonts w:ascii="Traditional Arabic" w:hAnsi="Traditional Arabic" w:cs="Traditional Arabic" w:hint="cs"/>
          <w:sz w:val="36"/>
          <w:szCs w:val="36"/>
          <w:rtl/>
        </w:rPr>
        <w:t xml:space="preserve"> </w:t>
      </w:r>
      <w:r w:rsidRPr="0015616E">
        <w:rPr>
          <w:rFonts w:ascii="Traditional Arabic" w:hAnsi="Traditional Arabic" w:cs="Traditional Arabic"/>
          <w:sz w:val="36"/>
          <w:szCs w:val="36"/>
          <w:rtl/>
        </w:rPr>
        <w:t>عاطف</w:t>
      </w:r>
      <w:r>
        <w:rPr>
          <w:rFonts w:ascii="Traditional Arabic" w:hAnsi="Traditional Arabic" w:cs="Traditional Arabic" w:hint="cs"/>
          <w:sz w:val="36"/>
          <w:szCs w:val="36"/>
          <w:rtl/>
        </w:rPr>
        <w:t xml:space="preserve"> </w:t>
      </w:r>
      <w:r w:rsidRPr="0015616E">
        <w:rPr>
          <w:rFonts w:ascii="Traditional Arabic" w:hAnsi="Traditional Arabic" w:cs="Traditional Arabic"/>
          <w:sz w:val="36"/>
          <w:szCs w:val="36"/>
          <w:rtl/>
        </w:rPr>
        <w:t>جودة</w:t>
      </w:r>
      <w:r>
        <w:rPr>
          <w:rFonts w:ascii="Traditional Arabic" w:hAnsi="Traditional Arabic" w:cs="Traditional Arabic" w:hint="cs"/>
          <w:sz w:val="36"/>
          <w:szCs w:val="36"/>
          <w:rtl/>
        </w:rPr>
        <w:t xml:space="preserve"> </w:t>
      </w:r>
      <w:r w:rsidRPr="0015616E">
        <w:rPr>
          <w:rFonts w:ascii="Traditional Arabic" w:hAnsi="Traditional Arabic" w:cs="Traditional Arabic"/>
          <w:sz w:val="36"/>
          <w:szCs w:val="36"/>
          <w:rtl/>
        </w:rPr>
        <w:t>نصر</w:t>
      </w:r>
      <w:r>
        <w:rPr>
          <w:rFonts w:ascii="Traditional Arabic" w:hAnsi="Traditional Arabic" w:cs="Traditional Arabic" w:hint="cs"/>
          <w:sz w:val="36"/>
          <w:szCs w:val="36"/>
          <w:rtl/>
        </w:rPr>
        <w:t xml:space="preserve"> وغيرها. </w:t>
      </w:r>
    </w:p>
    <w:p w:rsidR="00D80F9D" w:rsidRDefault="00D80F9D" w:rsidP="00D80F9D">
      <w:pPr>
        <w:autoSpaceDE w:val="0"/>
        <w:autoSpaceDN w:val="0"/>
        <w:bidi/>
        <w:adjustRightInd w:val="0"/>
        <w:spacing w:after="0"/>
        <w:jc w:val="both"/>
        <w:rPr>
          <w:rFonts w:ascii="Traditional Arabic" w:hAnsi="Traditional Arabic" w:cs="Traditional Arabic" w:hint="cs"/>
          <w:sz w:val="36"/>
          <w:szCs w:val="36"/>
          <w:rtl/>
        </w:rPr>
      </w:pPr>
      <w:r w:rsidRPr="00A95BEB">
        <w:rPr>
          <w:rFonts w:ascii="Traditional Arabic" w:hAnsi="Traditional Arabic" w:cs="Traditional Arabic"/>
          <w:sz w:val="36"/>
          <w:szCs w:val="36"/>
          <w:rtl/>
        </w:rPr>
        <w:t>ورغم</w:t>
      </w:r>
      <w:r>
        <w:rPr>
          <w:rFonts w:ascii="Traditional Arabic" w:hAnsi="Traditional Arabic" w:cs="Traditional Arabic" w:hint="cs"/>
          <w:sz w:val="36"/>
          <w:szCs w:val="36"/>
          <w:rtl/>
        </w:rPr>
        <w:t xml:space="preserve"> الإستفادة </w:t>
      </w:r>
      <w:r w:rsidRPr="00A95BEB">
        <w:rPr>
          <w:rFonts w:ascii="Traditional Arabic" w:hAnsi="Traditional Arabic" w:cs="Traditional Arabic"/>
          <w:sz w:val="36"/>
          <w:szCs w:val="36"/>
          <w:rtl/>
        </w:rPr>
        <w:t>من</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مراجع</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مختلفة</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إلا</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أنّه</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قد</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أعاقت</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البحث</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بعض</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الصعوبات</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والتّي</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من</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بينها</w:t>
      </w:r>
      <w:r w:rsidRPr="00A95BEB">
        <w:rPr>
          <w:rFonts w:ascii="Traditional Arabic" w:hAnsi="Traditional Arabic" w:cs="Traditional Arabic"/>
          <w:sz w:val="36"/>
          <w:szCs w:val="36"/>
        </w:rPr>
        <w:t xml:space="preserve">: </w:t>
      </w:r>
      <w:r w:rsidRPr="00A95BEB">
        <w:rPr>
          <w:rFonts w:ascii="Traditional Arabic" w:hAnsi="Traditional Arabic" w:cs="Traditional Arabic"/>
          <w:sz w:val="36"/>
          <w:szCs w:val="36"/>
          <w:rtl/>
        </w:rPr>
        <w:t>الجدل</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الكبير</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الذي</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دار</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حول</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التّصوّف</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،وكثرة</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الآراء</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والأقوال</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فيه،وكذلك</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نقص</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الدراسات</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التي</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أفردت</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تحليلا</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لقصائد</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أبي</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مدين</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شعيب</w:t>
      </w:r>
      <w:r>
        <w:rPr>
          <w:rFonts w:ascii="Traditional Arabic" w:hAnsi="Traditional Arabic" w:cs="Traditional Arabic" w:hint="cs"/>
          <w:sz w:val="36"/>
          <w:szCs w:val="36"/>
          <w:rtl/>
        </w:rPr>
        <w:t xml:space="preserve">، وكذلك القصيدة التى اخترناها قصيدة وعظ وإرشاد وتربية للمريدين أكثر من أنها تتفرد بالرموز الصوفية . </w:t>
      </w:r>
    </w:p>
    <w:p w:rsidR="00B278A1" w:rsidRPr="0015616E" w:rsidRDefault="00B278A1" w:rsidP="00B278A1">
      <w:pPr>
        <w:autoSpaceDE w:val="0"/>
        <w:autoSpaceDN w:val="0"/>
        <w:bidi/>
        <w:adjustRightInd w:val="0"/>
        <w:spacing w:after="0"/>
        <w:jc w:val="both"/>
        <w:rPr>
          <w:rFonts w:ascii="Traditional Arabic" w:hAnsi="Traditional Arabic" w:cs="Traditional Arabic"/>
          <w:sz w:val="36"/>
          <w:szCs w:val="36"/>
        </w:rPr>
      </w:pPr>
      <w:r w:rsidRPr="00597D2D">
        <w:rPr>
          <w:rFonts w:ascii="Traditional Arabic" w:hAnsi="Traditional Arabic" w:cs="Traditional Arabic"/>
          <w:b/>
          <w:bCs/>
          <w:sz w:val="36"/>
          <w:szCs w:val="36"/>
          <w:rtl/>
        </w:rPr>
        <w:t>أهمية الموضوع:</w:t>
      </w:r>
      <w:r w:rsidRPr="00B278A1">
        <w:rPr>
          <w:rFonts w:ascii="Traditional Arabic" w:hAnsi="Traditional Arabic" w:cs="Traditional Arabic"/>
          <w:sz w:val="36"/>
          <w:szCs w:val="36"/>
          <w:rtl/>
        </w:rPr>
        <w:t xml:space="preserve"> تكمن أهمية الموضوع في إبراز المنحى والرمزية الصوفية في شعر الشيخ سيدي أبي مدين الغوث التلمساني من خلال نصه الشهير بقصيدة "ما لذة العيش إلا صحبة الفقرا"، هذه القصيدة التي تعد من عيون الشعر الصوفي</w:t>
      </w:r>
    </w:p>
    <w:p w:rsidR="00B278A1" w:rsidRPr="00597D2D" w:rsidRDefault="00597D2D" w:rsidP="00597D2D">
      <w:pPr>
        <w:bidi/>
        <w:rPr>
          <w:rFonts w:ascii="Traditional Arabic" w:hAnsi="Traditional Arabic" w:cs="Traditional Arabic"/>
          <w:sz w:val="36"/>
          <w:szCs w:val="36"/>
          <w:rtl/>
        </w:rPr>
      </w:pPr>
      <w:r w:rsidRPr="00597D2D">
        <w:rPr>
          <w:rFonts w:ascii="Traditional Arabic" w:hAnsi="Traditional Arabic" w:cs="Traditional Arabic" w:hint="cs"/>
          <w:b/>
          <w:bCs/>
          <w:sz w:val="36"/>
          <w:szCs w:val="36"/>
          <w:rtl/>
        </w:rPr>
        <w:t>ا</w:t>
      </w:r>
      <w:r w:rsidRPr="00597D2D">
        <w:rPr>
          <w:rFonts w:ascii="Traditional Arabic" w:hAnsi="Traditional Arabic" w:cs="Traditional Arabic"/>
          <w:b/>
          <w:bCs/>
          <w:sz w:val="36"/>
          <w:szCs w:val="36"/>
          <w:rtl/>
        </w:rPr>
        <w:t>لدراسات السابقة</w:t>
      </w:r>
      <w:r>
        <w:rPr>
          <w:rFonts w:ascii="Traditional Arabic" w:hAnsi="Traditional Arabic" w:cs="Traditional Arabic" w:hint="cs"/>
          <w:b/>
          <w:bCs/>
          <w:sz w:val="36"/>
          <w:szCs w:val="36"/>
          <w:rtl/>
        </w:rPr>
        <w:t>:</w:t>
      </w:r>
      <w:r w:rsidRPr="00597D2D">
        <w:rPr>
          <w:rFonts w:ascii="Traditional Arabic" w:hAnsi="Traditional Arabic" w:cs="Traditional Arabic"/>
          <w:sz w:val="36"/>
          <w:szCs w:val="36"/>
          <w:rtl/>
        </w:rPr>
        <w:t xml:space="preserve">جمالية الرمز الصوفي في ديوان ابي مدين الغوث التلمساني مذكرة لنيل شهادة الماستر في </w:t>
      </w:r>
      <w:r w:rsidRPr="00597D2D">
        <w:rPr>
          <w:rFonts w:ascii="Traditional Arabic" w:hAnsi="Traditional Arabic" w:cs="Traditional Arabic" w:hint="cs"/>
          <w:sz w:val="36"/>
          <w:szCs w:val="36"/>
          <w:rtl/>
        </w:rPr>
        <w:t>الأدب</w:t>
      </w:r>
      <w:r w:rsidRPr="00597D2D">
        <w:rPr>
          <w:rFonts w:ascii="Traditional Arabic" w:hAnsi="Traditional Arabic" w:cs="Traditional Arabic"/>
          <w:sz w:val="36"/>
          <w:szCs w:val="36"/>
          <w:rtl/>
        </w:rPr>
        <w:t xml:space="preserve"> الجزائري القديم </w:t>
      </w:r>
      <w:r w:rsidRPr="00597D2D">
        <w:rPr>
          <w:rFonts w:ascii="Traditional Arabic" w:hAnsi="Traditional Arabic" w:cs="Traditional Arabic" w:hint="cs"/>
          <w:sz w:val="36"/>
          <w:szCs w:val="36"/>
          <w:rtl/>
        </w:rPr>
        <w:t>إعداد</w:t>
      </w:r>
      <w:r w:rsidRPr="00597D2D">
        <w:rPr>
          <w:rFonts w:ascii="Traditional Arabic" w:hAnsi="Traditional Arabic" w:cs="Traditional Arabic"/>
          <w:sz w:val="36"/>
          <w:szCs w:val="36"/>
          <w:rtl/>
        </w:rPr>
        <w:t xml:space="preserve"> الطالب حمزة حمادة 2007\2008 جامعة قاصدي مرباح وقلة</w:t>
      </w:r>
      <w:r>
        <w:rPr>
          <w:rFonts w:ascii="Traditional Arabic" w:hAnsi="Traditional Arabic" w:cs="Traditional Arabic" w:hint="cs"/>
          <w:sz w:val="36"/>
          <w:szCs w:val="36"/>
          <w:rtl/>
        </w:rPr>
        <w:t>.</w:t>
      </w:r>
    </w:p>
    <w:p w:rsidR="00597D2D" w:rsidRPr="00597D2D" w:rsidRDefault="00597D2D" w:rsidP="00597D2D">
      <w:pPr>
        <w:bidi/>
        <w:rPr>
          <w:rFonts w:ascii="Traditional Arabic" w:hAnsi="Traditional Arabic" w:cs="Traditional Arabic"/>
          <w:sz w:val="36"/>
          <w:szCs w:val="36"/>
        </w:rPr>
      </w:pPr>
      <w:r w:rsidRPr="00597D2D">
        <w:rPr>
          <w:rFonts w:ascii="Traditional Arabic" w:hAnsi="Traditional Arabic" w:cs="Traditional Arabic"/>
          <w:sz w:val="36"/>
          <w:szCs w:val="36"/>
          <w:rtl/>
        </w:rPr>
        <w:t xml:space="preserve">جمالية الرمز في الشعر الصوفي </w:t>
      </w:r>
      <w:r w:rsidRPr="00597D2D">
        <w:rPr>
          <w:rFonts w:ascii="Traditional Arabic" w:hAnsi="Traditional Arabic" w:cs="Traditional Arabic" w:hint="cs"/>
          <w:sz w:val="36"/>
          <w:szCs w:val="36"/>
          <w:rtl/>
        </w:rPr>
        <w:t>أبو</w:t>
      </w:r>
      <w:r w:rsidRPr="00597D2D">
        <w:rPr>
          <w:rFonts w:ascii="Traditional Arabic" w:hAnsi="Traditional Arabic" w:cs="Traditional Arabic"/>
          <w:sz w:val="36"/>
          <w:szCs w:val="36"/>
          <w:rtl/>
        </w:rPr>
        <w:t xml:space="preserve"> مدين شعيب نموذجا ،مذكرة لنيل شهادة الماستر تخصص دراسات لغوية من </w:t>
      </w:r>
      <w:r w:rsidRPr="00597D2D">
        <w:rPr>
          <w:rFonts w:ascii="Traditional Arabic" w:hAnsi="Traditional Arabic" w:cs="Traditional Arabic" w:hint="cs"/>
          <w:sz w:val="36"/>
          <w:szCs w:val="36"/>
          <w:rtl/>
        </w:rPr>
        <w:t>إعداد</w:t>
      </w:r>
      <w:r w:rsidRPr="00597D2D">
        <w:rPr>
          <w:rFonts w:ascii="Traditional Arabic" w:hAnsi="Traditional Arabic" w:cs="Traditional Arabic"/>
          <w:sz w:val="36"/>
          <w:szCs w:val="36"/>
          <w:rtl/>
        </w:rPr>
        <w:t xml:space="preserve"> الطالبة سارة شملال 2015/2016، جامعة </w:t>
      </w:r>
      <w:r w:rsidRPr="00597D2D">
        <w:rPr>
          <w:rFonts w:ascii="Traditional Arabic" w:hAnsi="Traditional Arabic" w:cs="Traditional Arabic" w:hint="cs"/>
          <w:sz w:val="36"/>
          <w:szCs w:val="36"/>
          <w:rtl/>
        </w:rPr>
        <w:t>أبي</w:t>
      </w:r>
      <w:r w:rsidRPr="00597D2D">
        <w:rPr>
          <w:rFonts w:ascii="Traditional Arabic" w:hAnsi="Traditional Arabic" w:cs="Traditional Arabic"/>
          <w:sz w:val="36"/>
          <w:szCs w:val="36"/>
          <w:rtl/>
        </w:rPr>
        <w:t xml:space="preserve"> بكر بلقايد تلمسان</w:t>
      </w:r>
    </w:p>
    <w:p w:rsidR="00D80F9D" w:rsidRDefault="00D80F9D" w:rsidP="00D80F9D">
      <w:pPr>
        <w:autoSpaceDE w:val="0"/>
        <w:autoSpaceDN w:val="0"/>
        <w:bidi/>
        <w:adjustRightInd w:val="0"/>
        <w:spacing w:after="0"/>
        <w:jc w:val="both"/>
        <w:rPr>
          <w:rFonts w:ascii="Traditional Arabic" w:eastAsia="MingLiU_HKSCS" w:hAnsi="Traditional Arabic" w:cs="Traditional Arabic"/>
          <w:sz w:val="36"/>
          <w:szCs w:val="36"/>
          <w:rtl/>
        </w:rPr>
      </w:pPr>
      <w:r w:rsidRPr="00A95BEB">
        <w:rPr>
          <w:rFonts w:ascii="Traditional Arabic" w:hAnsi="Traditional Arabic" w:cs="Traditional Arabic"/>
          <w:sz w:val="36"/>
          <w:szCs w:val="36"/>
          <w:rtl/>
        </w:rPr>
        <w:t>وبحمد</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الله</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وعونه</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تم</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أ</w:t>
      </w:r>
      <w:r>
        <w:rPr>
          <w:rFonts w:ascii="Traditional Arabic" w:eastAsia="MingLiU_HKSCS" w:hAnsi="Traditional Arabic" w:cs="Traditional Arabic" w:hint="cs"/>
          <w:sz w:val="36"/>
          <w:szCs w:val="36"/>
          <w:rtl/>
        </w:rPr>
        <w:t>د</w:t>
      </w:r>
      <w:r w:rsidRPr="00A95BEB">
        <w:rPr>
          <w:rFonts w:ascii="Traditional Arabic" w:hAnsi="Traditional Arabic" w:cs="Traditional Arabic"/>
          <w:sz w:val="36"/>
          <w:szCs w:val="36"/>
          <w:rtl/>
        </w:rPr>
        <w:t>اء</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البحث</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والذي</w:t>
      </w:r>
      <w:r>
        <w:rPr>
          <w:rFonts w:ascii="Traditional Arabic" w:hAnsi="Traditional Arabic" w:cs="Traditional Arabic" w:hint="cs"/>
          <w:sz w:val="36"/>
          <w:szCs w:val="36"/>
          <w:rtl/>
        </w:rPr>
        <w:t xml:space="preserve"> ن</w:t>
      </w:r>
      <w:r w:rsidRPr="00A95BEB">
        <w:rPr>
          <w:rFonts w:ascii="Traditional Arabic" w:hAnsi="Traditional Arabic" w:cs="Traditional Arabic"/>
          <w:sz w:val="36"/>
          <w:szCs w:val="36"/>
          <w:rtl/>
        </w:rPr>
        <w:t>تمنى</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أن</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يثمر</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الثمرة</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المرجوة</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منه،ويعم</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بالفائدة</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والنّفع</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على</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كل</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من</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تصفّحه</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مع</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فائق</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الشّكر</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والتّقدير</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ل</w:t>
      </w:r>
      <w:r>
        <w:rPr>
          <w:rFonts w:ascii="Traditional Arabic" w:hAnsi="Traditional Arabic" w:cs="Traditional Arabic" w:hint="cs"/>
          <w:sz w:val="36"/>
          <w:szCs w:val="36"/>
          <w:rtl/>
        </w:rPr>
        <w:t>لمشرف ا</w:t>
      </w:r>
      <w:r w:rsidRPr="00A95BEB">
        <w:rPr>
          <w:rFonts w:ascii="Traditional Arabic" w:hAnsi="Traditional Arabic" w:cs="Traditional Arabic"/>
          <w:sz w:val="36"/>
          <w:szCs w:val="36"/>
          <w:rtl/>
        </w:rPr>
        <w:t>لأستاذ</w:t>
      </w:r>
      <w:r>
        <w:rPr>
          <w:rFonts w:ascii="Traditional Arabic" w:hAnsi="Traditional Arabic" w:cs="Traditional Arabic" w:hint="cs"/>
          <w:sz w:val="36"/>
          <w:szCs w:val="36"/>
          <w:rtl/>
        </w:rPr>
        <w:t xml:space="preserve"> الدكتور عاشور سرقمة </w:t>
      </w:r>
      <w:r w:rsidRPr="00A95BEB">
        <w:rPr>
          <w:rFonts w:ascii="Traditional Arabic" w:hAnsi="Traditional Arabic" w:cs="Traditional Arabic"/>
          <w:sz w:val="36"/>
          <w:szCs w:val="36"/>
          <w:rtl/>
        </w:rPr>
        <w:t>على</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كلّ</w:t>
      </w:r>
      <w:r>
        <w:rPr>
          <w:rFonts w:ascii="Traditional Arabic" w:hAnsi="Traditional Arabic" w:cs="Traditional Arabic" w:hint="cs"/>
          <w:sz w:val="36"/>
          <w:szCs w:val="36"/>
          <w:rtl/>
        </w:rPr>
        <w:t xml:space="preserve"> </w:t>
      </w:r>
      <w:r w:rsidRPr="00A95BEB">
        <w:rPr>
          <w:rFonts w:ascii="Traditional Arabic" w:hAnsi="Traditional Arabic" w:cs="Traditional Arabic"/>
          <w:sz w:val="36"/>
          <w:szCs w:val="36"/>
          <w:rtl/>
        </w:rPr>
        <w:t>مجهودا</w:t>
      </w:r>
      <w:r>
        <w:rPr>
          <w:rFonts w:ascii="Traditional Arabic" w:eastAsia="MingLiU_HKSCS" w:hAnsi="Traditional Arabic" w:cs="Traditional Arabic" w:hint="cs"/>
          <w:sz w:val="36"/>
          <w:szCs w:val="36"/>
          <w:rtl/>
        </w:rPr>
        <w:t>ته في إنجاز هذا البحث.</w:t>
      </w:r>
    </w:p>
    <w:p w:rsidR="00D80F9D" w:rsidRDefault="00D80F9D" w:rsidP="00D80F9D">
      <w:pPr>
        <w:autoSpaceDE w:val="0"/>
        <w:autoSpaceDN w:val="0"/>
        <w:bidi/>
        <w:adjustRightInd w:val="0"/>
        <w:spacing w:after="0"/>
        <w:jc w:val="both"/>
        <w:rPr>
          <w:rFonts w:ascii="Traditional Arabic" w:eastAsia="MingLiU_HKSCS"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eastAsia="MingLiU_HKSCS" w:hAnsi="Traditional Arabic" w:cs="Traditional Arabic"/>
          <w:sz w:val="36"/>
          <w:szCs w:val="36"/>
        </w:rPr>
        <w:sectPr w:rsidR="00D80F9D" w:rsidSect="00B33E0A">
          <w:headerReference w:type="default" r:id="rId11"/>
          <w:footerReference w:type="default" r:id="rId12"/>
          <w:pgSz w:w="11906" w:h="16838"/>
          <w:pgMar w:top="1134" w:right="1418" w:bottom="1134" w:left="1985" w:header="709" w:footer="709" w:gutter="0"/>
          <w:pgNumType w:fmt="arabicAbjad" w:start="1"/>
          <w:cols w:space="708"/>
          <w:docGrid w:linePitch="360"/>
        </w:sectPr>
      </w:pPr>
    </w:p>
    <w:p w:rsidR="00D80F9D" w:rsidRDefault="00D80F9D" w:rsidP="00D80F9D">
      <w:pPr>
        <w:autoSpaceDE w:val="0"/>
        <w:autoSpaceDN w:val="0"/>
        <w:bidi/>
        <w:adjustRightInd w:val="0"/>
        <w:spacing w:after="0"/>
        <w:jc w:val="both"/>
        <w:rPr>
          <w:rFonts w:ascii="Traditional Arabic" w:eastAsia="MingLiU_HKSCS"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eastAsia="MingLiU_HKSCS"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eastAsia="MingLiU_HKSCS"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tl/>
        </w:rPr>
      </w:pPr>
    </w:p>
    <w:p w:rsidR="00D80F9D" w:rsidRDefault="00F43628" w:rsidP="00D80F9D">
      <w:pPr>
        <w:autoSpaceDE w:val="0"/>
        <w:autoSpaceDN w:val="0"/>
        <w:bidi/>
        <w:adjustRightInd w:val="0"/>
        <w:spacing w:after="0"/>
        <w:jc w:val="center"/>
        <w:rPr>
          <w:rFonts w:ascii="Traditional Arabic" w:hAnsi="Traditional Arabic" w:cs="Traditional Arabic"/>
          <w:b/>
          <w:bCs/>
          <w:sz w:val="36"/>
          <w:szCs w:val="36"/>
          <w:rtl/>
        </w:rPr>
      </w:pPr>
      <w:r w:rsidRPr="00F43628">
        <w:rPr>
          <w:rFonts w:ascii="Traditional Arabic" w:hAnsi="Traditional Arabic" w:cs="Traditional Arabic"/>
          <w:color w:val="000000"/>
          <w:sz w:val="36"/>
          <w:szCs w:val="36"/>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i1027" type="#_x0000_t144" style="width:230.25pt;height:50.25pt" fillcolor="black">
            <v:shadow color="#868686"/>
            <v:textpath style="font-family:&quot;Arial Black&quot;" fitshape="t" trim="t" string="مدخــــــــل"/>
          </v:shape>
        </w:pict>
      </w:r>
      <w:r>
        <w:rPr>
          <w:rFonts w:ascii="Traditional Arabic" w:hAnsi="Traditional Arabic" w:cs="Traditional Arabic"/>
          <w:b/>
          <w:bCs/>
          <w:noProof/>
          <w:sz w:val="36"/>
          <w:szCs w:val="36"/>
          <w:rtl/>
        </w:rPr>
      </w:r>
      <w:r w:rsidR="00B52491" w:rsidRPr="00F43628">
        <w:rPr>
          <w:rFonts w:ascii="Traditional Arabic" w:hAnsi="Traditional Arabic" w:cs="Traditional Arabic"/>
          <w:b/>
          <w:bCs/>
          <w:noProof/>
          <w:sz w:val="36"/>
          <w:szCs w:val="36"/>
        </w:rPr>
        <w:pict>
          <v:shape id=" 3" o:spid="_x0000_s1052" type="#_x0000_t202" style="width:7.05pt;height:26.85pt;visibility:visible;mso-wrap-style:none;mso-position-horizontal-relative:char;mso-position-vertical-relative:line" filled="f" stroked="f">
            <v:textbox style="mso-fit-shape-to-text:t" inset="0,0,0,0">
              <w:txbxContent>
                <w:p w:rsidR="00D808BA" w:rsidRPr="003507DE" w:rsidRDefault="00D808BA" w:rsidP="00D80F9D">
                  <w:pPr>
                    <w:bidi/>
                    <w:ind w:right="-1418"/>
                    <w:jc w:val="center"/>
                    <w:rPr>
                      <w:szCs w:val="24"/>
                    </w:rPr>
                  </w:pPr>
                </w:p>
              </w:txbxContent>
            </v:textbox>
            <w10:wrap anchorx="page"/>
            <w10:anchorlock/>
          </v:shape>
        </w:pict>
      </w:r>
    </w:p>
    <w:p w:rsidR="00D80F9D" w:rsidRDefault="00F43628" w:rsidP="00D80F9D">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b/>
          <w:bCs/>
          <w:noProof/>
          <w:sz w:val="36"/>
          <w:szCs w:val="36"/>
          <w:rtl/>
        </w:rPr>
      </w:r>
      <w:r>
        <w:rPr>
          <w:rFonts w:ascii="Traditional Arabic" w:hAnsi="Traditional Arabic" w:cs="Traditional Arabic"/>
          <w:b/>
          <w:bCs/>
          <w:noProof/>
          <w:sz w:val="36"/>
          <w:szCs w:val="36"/>
        </w:rPr>
        <w:pict>
          <v:shape id=" 4" o:spid="_x0000_s1050" type="#_x0000_t202" style="width:367.6pt;height:92.25pt;visibility:visible;mso-position-horizontal-relative:char;mso-position-vertical-relative:lin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" filled="f" stroked="f">
            <v:textbox inset="0,0,0,0">
              <w:txbxContent>
                <w:p w:rsidR="00D808BA" w:rsidRPr="003507DE" w:rsidRDefault="00F43628" w:rsidP="00D80F9D">
                  <w:pPr>
                    <w:rPr>
                      <w:szCs w:val="24"/>
                    </w:rPr>
                  </w:pPr>
                  <w:r w:rsidRPr="00F43628">
                    <w:rPr>
                      <w:rFonts w:ascii="Traditional Arabic" w:hAnsi="Traditional Arabic" w:cs="Traditional Arabic"/>
                      <w:color w:val="000000"/>
                      <w:sz w:val="36"/>
                      <w:szCs w:val="36"/>
                    </w:rPr>
                    <w:pict>
                      <v:shape id="_x0000_i1036" type="#_x0000_t144" style="width:317.25pt;height:48pt" fillcolor="black">
                        <v:shadow color="#868686"/>
                        <v:textpath style="font-family:&quot;Arial Black&quot;" fitshape="t" trim="t" string="نــــبذة عــــن التــصـــوف "/>
                      </v:shape>
                    </w:pict>
                  </w:r>
                </w:p>
              </w:txbxContent>
            </v:textbox>
            <w10:wrap anchorx="page"/>
            <w10:anchorlock/>
          </v:shape>
        </w:pict>
      </w: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1 </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مفهوم التصوف</w:t>
      </w: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أ </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لغة </w:t>
      </w: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ب </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إصطلاحا</w:t>
      </w: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2- علاقة التصوف بالزهد </w:t>
      </w: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أ </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مفهوم الزهد لغة </w:t>
      </w: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ب- مفهوم الزهد إصطلاحا</w:t>
      </w: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ج </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الفرق بين الزهد والتصوف </w:t>
      </w: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3 </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نشأة وبداية التصوف  </w:t>
      </w:r>
    </w:p>
    <w:p w:rsidR="00D80F9D" w:rsidRDefault="00D80F9D" w:rsidP="00D80F9D">
      <w:pPr>
        <w:jc w:val="both"/>
        <w:rPr>
          <w:rFonts w:ascii="Traditional Arabic" w:hAnsi="Traditional Arabic" w:cs="Traditional Arabic"/>
          <w:b/>
          <w:bCs/>
          <w:sz w:val="36"/>
          <w:szCs w:val="36"/>
          <w:rtl/>
        </w:rPr>
      </w:pPr>
    </w:p>
    <w:p w:rsidR="00D80F9D" w:rsidRDefault="00D80F9D" w:rsidP="00D80F9D">
      <w:pPr>
        <w:jc w:val="both"/>
        <w:rPr>
          <w:rFonts w:ascii="Traditional Arabic" w:hAnsi="Traditional Arabic" w:cs="Traditional Arabic"/>
          <w:b/>
          <w:bCs/>
          <w:sz w:val="36"/>
          <w:szCs w:val="36"/>
          <w:rtl/>
        </w:rPr>
      </w:pPr>
    </w:p>
    <w:p w:rsidR="00D80F9D" w:rsidRDefault="00D80F9D" w:rsidP="00D80F9D">
      <w:pPr>
        <w:pStyle w:val="Paragraphedeliste"/>
        <w:bidi/>
        <w:ind w:left="1080"/>
        <w:jc w:val="both"/>
        <w:rPr>
          <w:rFonts w:ascii="Traditional Arabic" w:hAnsi="Traditional Arabic" w:cs="Traditional Arabic"/>
          <w:b/>
          <w:bCs/>
          <w:sz w:val="36"/>
          <w:szCs w:val="36"/>
        </w:rPr>
        <w:sectPr w:rsidR="00D80F9D" w:rsidSect="00B33E0A">
          <w:headerReference w:type="default" r:id="rId13"/>
          <w:footerReference w:type="default" r:id="rId14"/>
          <w:pgSz w:w="11906" w:h="16838"/>
          <w:pgMar w:top="1134" w:right="1418" w:bottom="1134" w:left="1985" w:header="708" w:footer="708" w:gutter="0"/>
          <w:pgNumType w:start="6"/>
          <w:cols w:space="708"/>
          <w:docGrid w:linePitch="360"/>
        </w:sectPr>
      </w:pP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tl/>
        </w:rPr>
      </w:pPr>
      <w:r w:rsidRPr="00032CDE">
        <w:rPr>
          <w:rFonts w:ascii="Traditional Arabic" w:hAnsi="Traditional Arabic" w:cs="Traditional Arabic"/>
          <w:b/>
          <w:bCs/>
          <w:sz w:val="36"/>
          <w:szCs w:val="36"/>
          <w:rtl/>
        </w:rPr>
        <w:t>أوّلا</w:t>
      </w:r>
      <w:r w:rsidRPr="00032CDE">
        <w:rPr>
          <w:rFonts w:ascii="Traditional Arabic" w:hAnsi="Traditional Arabic" w:cs="Traditional Arabic"/>
          <w:b/>
          <w:bCs/>
          <w:sz w:val="36"/>
          <w:szCs w:val="36"/>
        </w:rPr>
        <w:t xml:space="preserve"> </w:t>
      </w:r>
      <w:r>
        <w:rPr>
          <w:rFonts w:ascii="Traditional Arabic" w:hAnsi="Traditional Arabic" w:cs="Traditional Arabic"/>
          <w:b/>
          <w:bCs/>
          <w:sz w:val="36"/>
          <w:szCs w:val="36"/>
        </w:rPr>
        <w:t>–</w:t>
      </w:r>
      <w:r w:rsidRPr="00032CDE">
        <w:rPr>
          <w:rFonts w:ascii="Traditional Arabic" w:hAnsi="Traditional Arabic" w:cs="Traditional Arabic"/>
          <w:b/>
          <w:bCs/>
          <w:sz w:val="36"/>
          <w:szCs w:val="36"/>
        </w:rPr>
        <w:t xml:space="preserve"> </w:t>
      </w:r>
      <w:r w:rsidRPr="00032CDE">
        <w:rPr>
          <w:rFonts w:ascii="Traditional Arabic" w:hAnsi="Traditional Arabic" w:cs="Traditional Arabic"/>
          <w:b/>
          <w:bCs/>
          <w:sz w:val="36"/>
          <w:szCs w:val="36"/>
          <w:rtl/>
        </w:rPr>
        <w:t>مفهوم</w:t>
      </w:r>
      <w:r>
        <w:rPr>
          <w:rFonts w:ascii="Traditional Arabic" w:hAnsi="Traditional Arabic" w:cs="Traditional Arabic" w:hint="cs"/>
          <w:b/>
          <w:bCs/>
          <w:sz w:val="36"/>
          <w:szCs w:val="36"/>
          <w:rtl/>
        </w:rPr>
        <w:t xml:space="preserve"> </w:t>
      </w:r>
      <w:r w:rsidRPr="00032CDE">
        <w:rPr>
          <w:rFonts w:ascii="Traditional Arabic" w:hAnsi="Traditional Arabic" w:cs="Traditional Arabic"/>
          <w:b/>
          <w:bCs/>
          <w:sz w:val="36"/>
          <w:szCs w:val="36"/>
          <w:rtl/>
        </w:rPr>
        <w:t>التّصوّف</w:t>
      </w:r>
    </w:p>
    <w:p w:rsidR="00D80F9D" w:rsidRPr="00D26A67" w:rsidRDefault="00D80F9D" w:rsidP="00D80F9D">
      <w:pPr>
        <w:autoSpaceDE w:val="0"/>
        <w:autoSpaceDN w:val="0"/>
        <w:bidi/>
        <w:adjustRightInd w:val="0"/>
        <w:spacing w:after="0"/>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إتفق أغلب الباحثين والمؤرخين على أن التصوف هو عزوف النفس عن الدنيا والعكوف على العبادة والإنقطاع إلى الله، والإعراض عن زخرف الحياة والزهد فيما يقبل عليه الناس من جاه وترف،و الإنقطاع إلى عباة الله الواحد الأحد . </w:t>
      </w:r>
    </w:p>
    <w:p w:rsidR="00D80F9D" w:rsidRPr="00CF6ADA" w:rsidRDefault="00D80F9D" w:rsidP="00D80F9D">
      <w:pPr>
        <w:pStyle w:val="Paragraphedeliste"/>
        <w:numPr>
          <w:ilvl w:val="0"/>
          <w:numId w:val="7"/>
        </w:numPr>
        <w:autoSpaceDE w:val="0"/>
        <w:autoSpaceDN w:val="0"/>
        <w:bidi/>
        <w:adjustRightInd w:val="0"/>
        <w:spacing w:after="0"/>
        <w:jc w:val="both"/>
        <w:rPr>
          <w:rFonts w:ascii="Traditional Arabic" w:hAnsi="Traditional Arabic" w:cs="Traditional Arabic"/>
          <w:sz w:val="36"/>
          <w:szCs w:val="36"/>
          <w:rtl/>
        </w:rPr>
      </w:pPr>
      <w:r w:rsidRPr="00CF6ADA">
        <w:rPr>
          <w:rFonts w:ascii="Traditional Arabic" w:hAnsi="Traditional Arabic" w:cs="Traditional Arabic"/>
          <w:b/>
          <w:bCs/>
          <w:sz w:val="36"/>
          <w:szCs w:val="36"/>
          <w:rtl/>
        </w:rPr>
        <w:t>ل</w:t>
      </w:r>
      <w:r w:rsidRPr="00CF6ADA">
        <w:rPr>
          <w:rFonts w:ascii="Traditional Arabic" w:hAnsi="Traditional Arabic" w:cs="Traditional Arabic" w:hint="cs"/>
          <w:b/>
          <w:bCs/>
          <w:sz w:val="36"/>
          <w:szCs w:val="36"/>
          <w:rtl/>
        </w:rPr>
        <w:t>ــــ</w:t>
      </w:r>
      <w:r w:rsidRPr="00CF6ADA">
        <w:rPr>
          <w:rFonts w:ascii="Traditional Arabic" w:hAnsi="Traditional Arabic" w:cs="Traditional Arabic"/>
          <w:b/>
          <w:bCs/>
          <w:sz w:val="36"/>
          <w:szCs w:val="36"/>
          <w:rtl/>
        </w:rPr>
        <w:t>غ</w:t>
      </w:r>
      <w:r w:rsidRPr="00CF6ADA">
        <w:rPr>
          <w:rFonts w:ascii="Traditional Arabic" w:hAnsi="Traditional Arabic" w:cs="Traditional Arabic" w:hint="cs"/>
          <w:b/>
          <w:bCs/>
          <w:sz w:val="36"/>
          <w:szCs w:val="36"/>
          <w:rtl/>
        </w:rPr>
        <w:t>ــــــــــ</w:t>
      </w:r>
      <w:r w:rsidRPr="00CF6ADA">
        <w:rPr>
          <w:rFonts w:ascii="Traditional Arabic" w:hAnsi="Traditional Arabic" w:cs="Traditional Arabic"/>
          <w:b/>
          <w:bCs/>
          <w:sz w:val="36"/>
          <w:szCs w:val="36"/>
          <w:rtl/>
        </w:rPr>
        <w:t>ة</w:t>
      </w:r>
      <w:r w:rsidRPr="00CF6ADA">
        <w:rPr>
          <w:rFonts w:ascii="Traditional Arabic" w:hAnsi="Traditional Arabic" w:cs="Traditional Arabic"/>
          <w:sz w:val="36"/>
          <w:szCs w:val="36"/>
        </w:rPr>
        <w:t>:</w:t>
      </w:r>
    </w:p>
    <w:p w:rsidR="00D80F9D" w:rsidRDefault="00D80F9D" w:rsidP="00D80F9D">
      <w:pPr>
        <w:pStyle w:val="Paragraphedeliste"/>
        <w:autoSpaceDE w:val="0"/>
        <w:autoSpaceDN w:val="0"/>
        <w:bidi/>
        <w:adjustRightInd w:val="0"/>
        <w:spacing w:after="0"/>
        <w:ind w:left="-2"/>
        <w:jc w:val="both"/>
        <w:rPr>
          <w:rFonts w:ascii="Traditional Arabic" w:hAnsi="Traditional Arabic" w:cs="Traditional Arabic"/>
          <w:sz w:val="36"/>
          <w:szCs w:val="36"/>
          <w:rtl/>
        </w:rPr>
      </w:pPr>
      <w:r>
        <w:rPr>
          <w:rFonts w:ascii="Traditional Arabic" w:hAnsi="Traditional Arabic" w:cs="Traditional Arabic" w:hint="cs"/>
          <w:sz w:val="36"/>
          <w:szCs w:val="36"/>
          <w:rtl/>
        </w:rPr>
        <w:t>قال إبن فارس: صَوَفَ ، الصّاد والواو والفاء أصل واحد صحيح، وهو الصُّوفُ المعروف. والباب كله يرجع إليه، يقال كبش أصْوفٌ</w:t>
      </w:r>
      <w:r w:rsidR="0030108A">
        <w:rPr>
          <w:rFonts w:ascii="Traditional Arabic" w:hAnsi="Traditional Arabic" w:cs="Traditional Arabic"/>
          <w:sz w:val="36"/>
          <w:szCs w:val="36"/>
        </w:rPr>
        <w:t xml:space="preserve"> </w:t>
      </w:r>
      <w:r>
        <w:rPr>
          <w:rFonts w:ascii="Traditional Arabic" w:hAnsi="Traditional Arabic" w:cs="Traditional Arabic" w:hint="cs"/>
          <w:sz w:val="36"/>
          <w:szCs w:val="36"/>
          <w:rtl/>
        </w:rPr>
        <w:t>وَصَوَفَ وَصَائفٌ وَصَاف كل هذا أن يكون كثير الصُّوف ... فأما قولهم : صَافَ عن الشر ، إذا عَدَلَ ، فهو من باب الإبدال ، يقال صابَ</w:t>
      </w:r>
      <w:r w:rsidR="0030108A">
        <w:rPr>
          <w:rFonts w:ascii="Traditional Arabic" w:hAnsi="Traditional Arabic" w:cs="Traditional Arabic"/>
          <w:sz w:val="36"/>
          <w:szCs w:val="36"/>
        </w:rPr>
        <w:t xml:space="preserve"> </w:t>
      </w:r>
      <w:r>
        <w:rPr>
          <w:rFonts w:ascii="Traditional Arabic" w:hAnsi="Traditional Arabic" w:cs="Traditional Arabic" w:hint="cs"/>
          <w:sz w:val="36"/>
          <w:szCs w:val="36"/>
          <w:rtl/>
        </w:rPr>
        <w:t xml:space="preserve">إذا مال </w:t>
      </w:r>
      <w:r>
        <w:rPr>
          <w:rStyle w:val="Appelnotedebasdep"/>
          <w:rFonts w:ascii="Traditional Arabic" w:hAnsi="Traditional Arabic" w:cs="Traditional Arabic"/>
          <w:sz w:val="36"/>
          <w:szCs w:val="36"/>
        </w:rPr>
        <w:footnoteReference w:id="2"/>
      </w:r>
    </w:p>
    <w:p w:rsidR="00D80F9D" w:rsidRDefault="00D80F9D" w:rsidP="00D80F9D">
      <w:pPr>
        <w:pStyle w:val="Paragraphedeliste"/>
        <w:autoSpaceDE w:val="0"/>
        <w:autoSpaceDN w:val="0"/>
        <w:bidi/>
        <w:adjustRightInd w:val="0"/>
        <w:spacing w:after="0"/>
        <w:ind w:left="-2"/>
        <w:jc w:val="both"/>
        <w:rPr>
          <w:rFonts w:ascii="Traditional Arabic" w:hAnsi="Traditional Arabic" w:cs="Traditional Arabic"/>
          <w:sz w:val="36"/>
          <w:szCs w:val="36"/>
          <w:rtl/>
        </w:rPr>
      </w:pPr>
      <w:r>
        <w:rPr>
          <w:rFonts w:ascii="Traditional Arabic" w:hAnsi="Traditional Arabic" w:cs="Traditional Arabic" w:hint="cs"/>
          <w:sz w:val="36"/>
          <w:szCs w:val="36"/>
          <w:rtl/>
        </w:rPr>
        <w:t>قال ابن منظور : وصَافَ السهم عن الهدف يصُوف ويصيف عَدَلَ عنه</w:t>
      </w:r>
      <w:r>
        <w:rPr>
          <w:rStyle w:val="Appelnotedebasdep"/>
          <w:rFonts w:ascii="Traditional Arabic" w:hAnsi="Traditional Arabic" w:cs="Traditional Arabic"/>
          <w:sz w:val="28"/>
          <w:szCs w:val="28"/>
        </w:rPr>
        <w:footnoteReference w:id="3"/>
      </w:r>
    </w:p>
    <w:p w:rsidR="00D80F9D" w:rsidRPr="00FC38EA" w:rsidRDefault="00D80F9D" w:rsidP="00D80F9D">
      <w:pPr>
        <w:pStyle w:val="Paragraphedeliste"/>
        <w:autoSpaceDE w:val="0"/>
        <w:autoSpaceDN w:val="0"/>
        <w:bidi/>
        <w:adjustRightInd w:val="0"/>
        <w:spacing w:after="0"/>
        <w:ind w:left="-2"/>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وجاء في المعجم الوسيط : (صَافَ ) الكبش صُوفا ظهر عليه الصُّوف فهو صائف وكثر صُوفُه فهو أَصْوَفُ وهي صَوْفَاءُ . </w:t>
      </w:r>
      <w:r w:rsidRPr="00FC38EA">
        <w:rPr>
          <w:rFonts w:ascii="Traditional Arabic" w:hAnsi="Traditional Arabic" w:cs="Traditional Arabic" w:hint="cs"/>
          <w:sz w:val="36"/>
          <w:szCs w:val="36"/>
          <w:rtl/>
        </w:rPr>
        <w:t>(ت</w:t>
      </w:r>
      <w:r>
        <w:rPr>
          <w:rFonts w:ascii="Traditional Arabic" w:hAnsi="Traditional Arabic" w:cs="Traditional Arabic" w:hint="cs"/>
          <w:sz w:val="36"/>
          <w:szCs w:val="36"/>
          <w:rtl/>
        </w:rPr>
        <w:t>َ</w:t>
      </w:r>
      <w:r w:rsidRPr="00FC38EA">
        <w:rPr>
          <w:rFonts w:ascii="Traditional Arabic" w:hAnsi="Traditional Arabic" w:cs="Traditional Arabic" w:hint="cs"/>
          <w:sz w:val="36"/>
          <w:szCs w:val="36"/>
          <w:rtl/>
        </w:rPr>
        <w:t>ص</w:t>
      </w:r>
      <w:r>
        <w:rPr>
          <w:rFonts w:ascii="Traditional Arabic" w:hAnsi="Traditional Arabic" w:cs="Traditional Arabic" w:hint="cs"/>
          <w:sz w:val="36"/>
          <w:szCs w:val="36"/>
          <w:rtl/>
        </w:rPr>
        <w:t>َ</w:t>
      </w:r>
      <w:r w:rsidRPr="00FC38EA">
        <w:rPr>
          <w:rFonts w:ascii="Traditional Arabic" w:hAnsi="Traditional Arabic" w:cs="Traditional Arabic" w:hint="cs"/>
          <w:sz w:val="36"/>
          <w:szCs w:val="36"/>
          <w:rtl/>
        </w:rPr>
        <w:t>و</w:t>
      </w:r>
      <w:r>
        <w:rPr>
          <w:rFonts w:ascii="Traditional Arabic" w:hAnsi="Traditional Arabic" w:cs="Traditional Arabic" w:hint="cs"/>
          <w:sz w:val="36"/>
          <w:szCs w:val="36"/>
          <w:rtl/>
        </w:rPr>
        <w:t>ّ</w:t>
      </w:r>
      <w:r w:rsidRPr="00FC38EA">
        <w:rPr>
          <w:rFonts w:ascii="Traditional Arabic" w:hAnsi="Traditional Arabic" w:cs="Traditional Arabic" w:hint="cs"/>
          <w:sz w:val="36"/>
          <w:szCs w:val="36"/>
          <w:rtl/>
        </w:rPr>
        <w:t>ف) فلان صار من الص</w:t>
      </w:r>
      <w:r>
        <w:rPr>
          <w:rFonts w:ascii="Traditional Arabic" w:hAnsi="Traditional Arabic" w:cs="Traditional Arabic" w:hint="cs"/>
          <w:sz w:val="36"/>
          <w:szCs w:val="36"/>
          <w:rtl/>
        </w:rPr>
        <w:t>ُّ</w:t>
      </w:r>
      <w:r w:rsidRPr="00FC38EA">
        <w:rPr>
          <w:rFonts w:ascii="Traditional Arabic" w:hAnsi="Traditional Arabic" w:cs="Traditional Arabic" w:hint="cs"/>
          <w:sz w:val="36"/>
          <w:szCs w:val="36"/>
          <w:rtl/>
        </w:rPr>
        <w:t xml:space="preserve">وفية </w:t>
      </w:r>
      <w:r>
        <w:rPr>
          <w:rFonts w:ascii="Traditional Arabic" w:hAnsi="Traditional Arabic" w:cs="Traditional Arabic" w:hint="cs"/>
          <w:sz w:val="36"/>
          <w:szCs w:val="36"/>
          <w:rtl/>
        </w:rPr>
        <w:t>،</w:t>
      </w:r>
      <w:r w:rsidRPr="00FC38EA">
        <w:rPr>
          <w:rFonts w:ascii="Traditional Arabic" w:hAnsi="Traditional Arabic" w:cs="Traditional Arabic" w:hint="cs"/>
          <w:sz w:val="36"/>
          <w:szCs w:val="36"/>
          <w:rtl/>
        </w:rPr>
        <w:t>(الص</w:t>
      </w:r>
      <w:r>
        <w:rPr>
          <w:rFonts w:ascii="Traditional Arabic" w:hAnsi="Traditional Arabic" w:cs="Traditional Arabic" w:hint="cs"/>
          <w:sz w:val="36"/>
          <w:szCs w:val="36"/>
          <w:rtl/>
        </w:rPr>
        <w:t>ُّ</w:t>
      </w:r>
      <w:r w:rsidRPr="00FC38EA">
        <w:rPr>
          <w:rFonts w:ascii="Traditional Arabic" w:hAnsi="Traditional Arabic" w:cs="Traditional Arabic" w:hint="cs"/>
          <w:sz w:val="36"/>
          <w:szCs w:val="36"/>
          <w:rtl/>
        </w:rPr>
        <w:t>وفي )من يتبع طريقة الت</w:t>
      </w:r>
      <w:r>
        <w:rPr>
          <w:rFonts w:ascii="Traditional Arabic" w:hAnsi="Traditional Arabic" w:cs="Traditional Arabic" w:hint="cs"/>
          <w:sz w:val="36"/>
          <w:szCs w:val="36"/>
          <w:rtl/>
        </w:rPr>
        <w:t>َّ</w:t>
      </w:r>
      <w:r w:rsidRPr="00FC38EA">
        <w:rPr>
          <w:rFonts w:ascii="Traditional Arabic" w:hAnsi="Traditional Arabic" w:cs="Traditional Arabic" w:hint="cs"/>
          <w:sz w:val="36"/>
          <w:szCs w:val="36"/>
          <w:rtl/>
        </w:rPr>
        <w:t>صو</w:t>
      </w:r>
      <w:r>
        <w:rPr>
          <w:rFonts w:ascii="Traditional Arabic" w:hAnsi="Traditional Arabic" w:cs="Traditional Arabic" w:hint="cs"/>
          <w:sz w:val="36"/>
          <w:szCs w:val="36"/>
          <w:rtl/>
        </w:rPr>
        <w:t>ُّ</w:t>
      </w:r>
      <w:r w:rsidRPr="00FC38EA">
        <w:rPr>
          <w:rFonts w:ascii="Traditional Arabic" w:hAnsi="Traditional Arabic" w:cs="Traditional Arabic" w:hint="cs"/>
          <w:sz w:val="36"/>
          <w:szCs w:val="36"/>
          <w:rtl/>
        </w:rPr>
        <w:t>ف والع</w:t>
      </w:r>
      <w:r>
        <w:rPr>
          <w:rFonts w:ascii="Traditional Arabic" w:hAnsi="Traditional Arabic" w:cs="Traditional Arabic" w:hint="cs"/>
          <w:sz w:val="36"/>
          <w:szCs w:val="36"/>
          <w:rtl/>
        </w:rPr>
        <w:t>َ</w:t>
      </w:r>
      <w:r w:rsidRPr="00FC38EA">
        <w:rPr>
          <w:rFonts w:ascii="Traditional Arabic" w:hAnsi="Traditional Arabic" w:cs="Traditional Arabic" w:hint="cs"/>
          <w:sz w:val="36"/>
          <w:szCs w:val="36"/>
          <w:rtl/>
        </w:rPr>
        <w:t>ارف بالت</w:t>
      </w:r>
      <w:r>
        <w:rPr>
          <w:rFonts w:ascii="Traditional Arabic" w:hAnsi="Traditional Arabic" w:cs="Traditional Arabic" w:hint="cs"/>
          <w:sz w:val="36"/>
          <w:szCs w:val="36"/>
          <w:rtl/>
        </w:rPr>
        <w:t>َّ</w:t>
      </w:r>
      <w:r w:rsidRPr="00FC38EA">
        <w:rPr>
          <w:rFonts w:ascii="Traditional Arabic" w:hAnsi="Traditional Arabic" w:cs="Traditional Arabic" w:hint="cs"/>
          <w:sz w:val="36"/>
          <w:szCs w:val="36"/>
          <w:rtl/>
        </w:rPr>
        <w:t>صو</w:t>
      </w:r>
      <w:r>
        <w:rPr>
          <w:rFonts w:ascii="Traditional Arabic" w:hAnsi="Traditional Arabic" w:cs="Traditional Arabic" w:hint="cs"/>
          <w:sz w:val="36"/>
          <w:szCs w:val="36"/>
          <w:rtl/>
        </w:rPr>
        <w:t>ّف وأشهر الآ</w:t>
      </w:r>
      <w:r w:rsidRPr="00FC38EA">
        <w:rPr>
          <w:rFonts w:ascii="Traditional Arabic" w:hAnsi="Traditional Arabic" w:cs="Traditional Arabic" w:hint="cs"/>
          <w:sz w:val="36"/>
          <w:szCs w:val="36"/>
          <w:rtl/>
        </w:rPr>
        <w:t xml:space="preserve">راء في تسميته </w:t>
      </w:r>
      <w:r>
        <w:rPr>
          <w:rFonts w:ascii="Traditional Arabic" w:hAnsi="Traditional Arabic" w:cs="Traditional Arabic" w:hint="cs"/>
          <w:sz w:val="36"/>
          <w:szCs w:val="36"/>
          <w:rtl/>
        </w:rPr>
        <w:t>أ</w:t>
      </w:r>
      <w:r w:rsidRPr="00FC38EA">
        <w:rPr>
          <w:rFonts w:ascii="Traditional Arabic" w:hAnsi="Traditional Arabic" w:cs="Traditional Arabic" w:hint="cs"/>
          <w:sz w:val="36"/>
          <w:szCs w:val="36"/>
          <w:rtl/>
        </w:rPr>
        <w:t>نه س</w:t>
      </w:r>
      <w:r>
        <w:rPr>
          <w:rFonts w:ascii="Traditional Arabic" w:hAnsi="Traditional Arabic" w:cs="Traditional Arabic" w:hint="cs"/>
          <w:sz w:val="36"/>
          <w:szCs w:val="36"/>
          <w:rtl/>
        </w:rPr>
        <w:t>ُ</w:t>
      </w:r>
      <w:r w:rsidRPr="00FC38EA">
        <w:rPr>
          <w:rFonts w:ascii="Traditional Arabic" w:hAnsi="Traditional Arabic" w:cs="Traditional Arabic" w:hint="cs"/>
          <w:sz w:val="36"/>
          <w:szCs w:val="36"/>
          <w:rtl/>
        </w:rPr>
        <w:t>مي بذلك ل</w:t>
      </w:r>
      <w:r>
        <w:rPr>
          <w:rFonts w:ascii="Traditional Arabic" w:hAnsi="Traditional Arabic" w:cs="Traditional Arabic" w:hint="cs"/>
          <w:sz w:val="36"/>
          <w:szCs w:val="36"/>
          <w:rtl/>
        </w:rPr>
        <w:t>أ</w:t>
      </w:r>
      <w:r w:rsidRPr="00FC38EA">
        <w:rPr>
          <w:rFonts w:ascii="Traditional Arabic" w:hAnsi="Traditional Arabic" w:cs="Traditional Arabic" w:hint="cs"/>
          <w:sz w:val="36"/>
          <w:szCs w:val="36"/>
          <w:rtl/>
        </w:rPr>
        <w:t>نه ي</w:t>
      </w:r>
      <w:r>
        <w:rPr>
          <w:rFonts w:ascii="Traditional Arabic" w:hAnsi="Traditional Arabic" w:cs="Traditional Arabic" w:hint="cs"/>
          <w:sz w:val="36"/>
          <w:szCs w:val="36"/>
          <w:rtl/>
        </w:rPr>
        <w:t>ُ</w:t>
      </w:r>
      <w:r w:rsidRPr="00FC38EA">
        <w:rPr>
          <w:rFonts w:ascii="Traditional Arabic" w:hAnsi="Traditional Arabic" w:cs="Traditional Arabic" w:hint="cs"/>
          <w:sz w:val="36"/>
          <w:szCs w:val="36"/>
          <w:rtl/>
        </w:rPr>
        <w:t>فضل لبس الصوف تقشفا، (الص</w:t>
      </w:r>
      <w:r>
        <w:rPr>
          <w:rFonts w:ascii="Traditional Arabic" w:hAnsi="Traditional Arabic" w:cs="Traditional Arabic" w:hint="cs"/>
          <w:sz w:val="36"/>
          <w:szCs w:val="36"/>
          <w:rtl/>
        </w:rPr>
        <w:t>َّ</w:t>
      </w:r>
      <w:r w:rsidRPr="00FC38EA">
        <w:rPr>
          <w:rFonts w:ascii="Traditional Arabic" w:hAnsi="Traditional Arabic" w:cs="Traditional Arabic" w:hint="cs"/>
          <w:sz w:val="36"/>
          <w:szCs w:val="36"/>
          <w:rtl/>
        </w:rPr>
        <w:t>و</w:t>
      </w:r>
      <w:r>
        <w:rPr>
          <w:rFonts w:ascii="Traditional Arabic" w:hAnsi="Traditional Arabic" w:cs="Traditional Arabic" w:hint="cs"/>
          <w:sz w:val="36"/>
          <w:szCs w:val="36"/>
          <w:rtl/>
        </w:rPr>
        <w:t>َّ</w:t>
      </w:r>
      <w:r w:rsidRPr="00FC38EA">
        <w:rPr>
          <w:rFonts w:ascii="Traditional Arabic" w:hAnsi="Traditional Arabic" w:cs="Traditional Arabic" w:hint="cs"/>
          <w:sz w:val="36"/>
          <w:szCs w:val="36"/>
          <w:rtl/>
        </w:rPr>
        <w:t xml:space="preserve">اف) بائع الصوف </w:t>
      </w:r>
      <w:r>
        <w:rPr>
          <w:rStyle w:val="Appelnotedebasdep"/>
          <w:rFonts w:ascii="Traditional Arabic" w:hAnsi="Traditional Arabic" w:cs="Traditional Arabic"/>
          <w:sz w:val="36"/>
          <w:szCs w:val="36"/>
          <w:rtl/>
        </w:rPr>
        <w:footnoteReference w:id="4"/>
      </w:r>
    </w:p>
    <w:p w:rsidR="00D80F9D" w:rsidRDefault="00D80F9D" w:rsidP="00D80F9D">
      <w:pPr>
        <w:pStyle w:val="Paragraphedeliste"/>
        <w:autoSpaceDE w:val="0"/>
        <w:autoSpaceDN w:val="0"/>
        <w:bidi/>
        <w:adjustRightInd w:val="0"/>
        <w:spacing w:after="0"/>
        <w:ind w:left="-2"/>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A9582F" w:rsidRDefault="00A9582F" w:rsidP="00A9582F">
      <w:pPr>
        <w:autoSpaceDE w:val="0"/>
        <w:autoSpaceDN w:val="0"/>
        <w:bidi/>
        <w:adjustRightInd w:val="0"/>
        <w:spacing w:after="0"/>
        <w:jc w:val="both"/>
        <w:rPr>
          <w:rFonts w:ascii="Traditional Arabic" w:hAnsi="Traditional Arabic" w:cs="Traditional Arabic"/>
          <w:sz w:val="36"/>
          <w:szCs w:val="36"/>
          <w:rtl/>
        </w:rPr>
      </w:pPr>
    </w:p>
    <w:p w:rsidR="00D80F9D" w:rsidRPr="00015362" w:rsidRDefault="00D80F9D" w:rsidP="00D80F9D">
      <w:pPr>
        <w:pStyle w:val="Paragraphedeliste"/>
        <w:numPr>
          <w:ilvl w:val="0"/>
          <w:numId w:val="7"/>
        </w:numPr>
        <w:autoSpaceDE w:val="0"/>
        <w:autoSpaceDN w:val="0"/>
        <w:bidi/>
        <w:adjustRightInd w:val="0"/>
        <w:spacing w:after="0"/>
        <w:jc w:val="both"/>
        <w:rPr>
          <w:rFonts w:ascii="Traditional Arabic" w:hAnsi="Traditional Arabic" w:cs="Traditional Arabic"/>
          <w:b/>
          <w:bCs/>
          <w:sz w:val="36"/>
          <w:szCs w:val="36"/>
          <w:rtl/>
        </w:rPr>
      </w:pPr>
      <w:r w:rsidRPr="00015362">
        <w:rPr>
          <w:rFonts w:ascii="Traditional Arabic" w:hAnsi="Traditional Arabic" w:cs="Traditional Arabic" w:hint="cs"/>
          <w:b/>
          <w:bCs/>
          <w:sz w:val="36"/>
          <w:szCs w:val="36"/>
          <w:rtl/>
        </w:rPr>
        <w:t>اصطلاحًا:</w:t>
      </w:r>
    </w:p>
    <w:p w:rsidR="00D80F9D" w:rsidRPr="00015362" w:rsidRDefault="00D80F9D" w:rsidP="00D80F9D">
      <w:pPr>
        <w:pStyle w:val="Paragraphedeliste"/>
        <w:autoSpaceDE w:val="0"/>
        <w:autoSpaceDN w:val="0"/>
        <w:bidi/>
        <w:adjustRightInd w:val="0"/>
        <w:spacing w:after="0"/>
        <w:ind w:left="-2"/>
        <w:jc w:val="both"/>
        <w:rPr>
          <w:rFonts w:ascii="Traditional Arabic" w:hAnsi="Traditional Arabic" w:cs="Traditional Arabic"/>
          <w:sz w:val="36"/>
          <w:szCs w:val="36"/>
          <w:rtl/>
        </w:rPr>
      </w:pPr>
      <w:r w:rsidRPr="00015362">
        <w:rPr>
          <w:rFonts w:ascii="Traditional Arabic" w:hAnsi="Traditional Arabic" w:cs="Traditional Arabic" w:hint="cs"/>
          <w:sz w:val="36"/>
          <w:szCs w:val="36"/>
          <w:rtl/>
        </w:rPr>
        <w:t xml:space="preserve">لا يقل </w:t>
      </w:r>
      <w:r>
        <w:rPr>
          <w:rFonts w:ascii="Traditional Arabic" w:hAnsi="Traditional Arabic" w:cs="Traditional Arabic" w:hint="cs"/>
          <w:sz w:val="36"/>
          <w:szCs w:val="36"/>
          <w:rtl/>
        </w:rPr>
        <w:t>إ</w:t>
      </w:r>
      <w:r w:rsidRPr="00015362">
        <w:rPr>
          <w:rFonts w:ascii="Traditional Arabic" w:hAnsi="Traditional Arabic" w:cs="Traditional Arabic" w:hint="cs"/>
          <w:sz w:val="36"/>
          <w:szCs w:val="36"/>
          <w:rtl/>
        </w:rPr>
        <w:t xml:space="preserve">ختلاف الصوفية في تعريف التصوف عن </w:t>
      </w:r>
      <w:r>
        <w:rPr>
          <w:rFonts w:ascii="Traditional Arabic" w:hAnsi="Traditional Arabic" w:cs="Traditional Arabic" w:hint="cs"/>
          <w:sz w:val="36"/>
          <w:szCs w:val="36"/>
          <w:rtl/>
        </w:rPr>
        <w:t>إ</w:t>
      </w:r>
      <w:r w:rsidRPr="00015362">
        <w:rPr>
          <w:rFonts w:ascii="Traditional Arabic" w:hAnsi="Traditional Arabic" w:cs="Traditional Arabic" w:hint="cs"/>
          <w:sz w:val="36"/>
          <w:szCs w:val="36"/>
          <w:rtl/>
        </w:rPr>
        <w:t xml:space="preserve">ختلافهم في </w:t>
      </w:r>
      <w:r>
        <w:rPr>
          <w:rFonts w:ascii="Traditional Arabic" w:hAnsi="Traditional Arabic" w:cs="Traditional Arabic" w:hint="cs"/>
          <w:sz w:val="36"/>
          <w:szCs w:val="36"/>
          <w:rtl/>
        </w:rPr>
        <w:t>أ</w:t>
      </w:r>
      <w:r w:rsidRPr="00015362">
        <w:rPr>
          <w:rFonts w:ascii="Traditional Arabic" w:hAnsi="Traditional Arabic" w:cs="Traditional Arabic" w:hint="cs"/>
          <w:sz w:val="36"/>
          <w:szCs w:val="36"/>
          <w:rtl/>
        </w:rPr>
        <w:t xml:space="preserve">صله واشتقاقه فلقد ذكر القشيري في رسالته </w:t>
      </w:r>
      <w:r>
        <w:rPr>
          <w:rFonts w:ascii="Traditional Arabic" w:hAnsi="Traditional Arabic" w:cs="Traditional Arabic" w:hint="cs"/>
          <w:sz w:val="36"/>
          <w:szCs w:val="36"/>
          <w:rtl/>
        </w:rPr>
        <w:t>أ</w:t>
      </w:r>
      <w:r w:rsidRPr="00015362">
        <w:rPr>
          <w:rFonts w:ascii="Traditional Arabic" w:hAnsi="Traditional Arabic" w:cs="Traditional Arabic" w:hint="cs"/>
          <w:sz w:val="36"/>
          <w:szCs w:val="36"/>
          <w:rtl/>
        </w:rPr>
        <w:t xml:space="preserve">كثر من خمسين تعريفا من الصوفية المتقدمين نذكر منهم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قول أبو حمزة البغدادي : علامة الصوفي الصادق أن يفتقر بعد الغنى ويذل بعد العز ويخفى بعد الشهرة ، وعلامة الصوفي الكاذب أن يستغنى بعد الفقر ويعز بعد الذل ويشتهر بعد الخفاء </w:t>
      </w:r>
      <w:r>
        <w:rPr>
          <w:rStyle w:val="Appelnotedebasdep"/>
          <w:rFonts w:ascii="Traditional Arabic" w:hAnsi="Traditional Arabic" w:cs="Traditional Arabic"/>
          <w:sz w:val="36"/>
          <w:szCs w:val="36"/>
        </w:rPr>
        <w:footnoteReference w:customMarkFollows="1" w:id="5"/>
        <w:t>1</w:t>
      </w:r>
      <w:r>
        <w:rPr>
          <w:rFonts w:ascii="Traditional Arabic" w:hAnsi="Traditional Arabic" w:cs="Traditional Arabic" w:hint="cs"/>
          <w:sz w:val="36"/>
          <w:szCs w:val="36"/>
          <w:rtl/>
        </w:rPr>
        <w:t>.</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يقول رويم بن أحمد : التصوف مبني على ثلاث خصال : التمسك بالفقر و الإفتقار ، والتحقق بالبذل والإيثار، وترك التعرض والإختيار</w:t>
      </w:r>
      <w:r>
        <w:rPr>
          <w:rStyle w:val="Appelnotedebasdep"/>
          <w:rFonts w:ascii="Traditional Arabic" w:hAnsi="Traditional Arabic" w:cs="Traditional Arabic"/>
          <w:sz w:val="36"/>
          <w:szCs w:val="36"/>
        </w:rPr>
        <w:footnoteReference w:customMarkFollows="1" w:id="6"/>
        <w:t>2</w:t>
      </w:r>
      <w:r>
        <w:rPr>
          <w:rFonts w:ascii="Traditional Arabic" w:hAnsi="Traditional Arabic" w:cs="Traditional Arabic" w:hint="cs"/>
          <w:sz w:val="36"/>
          <w:szCs w:val="36"/>
          <w:rtl/>
        </w:rPr>
        <w:t>.</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وقال أحمد بن محمد الروذباري : التصوف الإناحة على باب الحبيب وإن طرد عنه، وقال</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أيضا : صفوة القرب بعد كدورة البعد </w:t>
      </w:r>
      <w:r>
        <w:rPr>
          <w:rStyle w:val="Appelnotedebasdep"/>
          <w:rFonts w:ascii="Traditional Arabic" w:hAnsi="Traditional Arabic" w:cs="Traditional Arabic"/>
          <w:sz w:val="36"/>
          <w:szCs w:val="36"/>
        </w:rPr>
        <w:footnoteReference w:customMarkFollows="1" w:id="7"/>
        <w:t>3</w:t>
      </w:r>
    </w:p>
    <w:p w:rsidR="00D80F9D" w:rsidRPr="00505A8C" w:rsidRDefault="00D80F9D" w:rsidP="00D80F9D">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ثانيا </w:t>
      </w:r>
      <w:r w:rsidRPr="00505A8C">
        <w:rPr>
          <w:rFonts w:ascii="Traditional Arabic" w:hAnsi="Traditional Arabic" w:cs="Traditional Arabic"/>
          <w:b/>
          <w:bCs/>
          <w:sz w:val="36"/>
          <w:szCs w:val="36"/>
          <w:rtl/>
        </w:rPr>
        <w:t>–</w:t>
      </w:r>
      <w:r w:rsidRPr="00505A8C">
        <w:rPr>
          <w:rFonts w:ascii="Traditional Arabic" w:hAnsi="Traditional Arabic" w:cs="Traditional Arabic" w:hint="cs"/>
          <w:b/>
          <w:bCs/>
          <w:sz w:val="36"/>
          <w:szCs w:val="36"/>
          <w:rtl/>
        </w:rPr>
        <w:t xml:space="preserve"> علاقة التصوف بالزهد :</w:t>
      </w:r>
    </w:p>
    <w:p w:rsidR="00D80F9D" w:rsidRPr="00505A8C" w:rsidRDefault="00D80F9D" w:rsidP="00D80F9D">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أ</w:t>
      </w:r>
      <w:r w:rsidRPr="00505A8C">
        <w:rPr>
          <w:rFonts w:ascii="Traditional Arabic" w:hAnsi="Traditional Arabic" w:cs="Traditional Arabic"/>
          <w:b/>
          <w:bCs/>
          <w:sz w:val="36"/>
          <w:szCs w:val="36"/>
          <w:rtl/>
        </w:rPr>
        <w:t>–</w:t>
      </w:r>
      <w:r w:rsidRPr="00505A8C">
        <w:rPr>
          <w:rFonts w:ascii="Traditional Arabic" w:hAnsi="Traditional Arabic" w:cs="Traditional Arabic" w:hint="cs"/>
          <w:b/>
          <w:bCs/>
          <w:sz w:val="36"/>
          <w:szCs w:val="36"/>
          <w:rtl/>
        </w:rPr>
        <w:t xml:space="preserve"> مفهوم الزهد لغة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sidRPr="00505A8C">
        <w:rPr>
          <w:rFonts w:ascii="Traditional Arabic" w:hAnsi="Traditional Arabic" w:cs="Traditional Arabic"/>
          <w:color w:val="000000"/>
          <w:sz w:val="36"/>
          <w:szCs w:val="36"/>
          <w:shd w:val="clear" w:color="auto" w:fill="FFFFFF"/>
          <w:rtl/>
        </w:rPr>
        <w:t>ورد في لسان العرب لإبن منظور</w:t>
      </w:r>
      <w:r>
        <w:rPr>
          <w:rFonts w:ascii="Traditional Arabic" w:hAnsi="Traditional Arabic" w:cs="Traditional Arabic" w:hint="cs"/>
          <w:color w:val="000000"/>
          <w:sz w:val="36"/>
          <w:szCs w:val="36"/>
          <w:shd w:val="clear" w:color="auto" w:fill="FFFFFF"/>
          <w:rtl/>
        </w:rPr>
        <w:t>:</w:t>
      </w:r>
      <w:r w:rsidRPr="00505A8C">
        <w:rPr>
          <w:rFonts w:ascii="Traditional Arabic" w:hAnsi="Traditional Arabic" w:cs="Traditional Arabic"/>
          <w:color w:val="000000"/>
          <w:sz w:val="36"/>
          <w:szCs w:val="36"/>
          <w:shd w:val="clear" w:color="auto" w:fill="FFFFFF"/>
          <w:rtl/>
        </w:rPr>
        <w:t xml:space="preserve"> أنّ الزُّهد لغةً ومَقصداً يعني مُمانعة الرغبة وعدم الحِرْص على الدُّنيا. والزَّهادة تكون في الأشياء كلّها ضدَّ الرَّغبة. زَهِدَ وزَهَدَ، وهي أعلى. يَزهد فيهما زُهداً وزَهَدَاً، والفتحُ من سيبويه. وزهادة فهو زاهِد من قَوْمٍ زُهّاد. والتَّزهيد في الشيء وعن الشيء خلاف الترغيب فيه. وزَهَّدَه في الأمر رغبةً عنه</w:t>
      </w:r>
      <w:r>
        <w:rPr>
          <w:rFonts w:ascii="Tahoma" w:hAnsi="Tahoma" w:cs="Tahoma"/>
          <w:color w:val="000000"/>
          <w:sz w:val="27"/>
          <w:szCs w:val="27"/>
          <w:shd w:val="clear" w:color="auto" w:fill="FFFFFF"/>
        </w:rPr>
        <w:t>.</w:t>
      </w:r>
      <w:r>
        <w:rPr>
          <w:rStyle w:val="Appelnotedebasdep"/>
          <w:rFonts w:ascii="Tahoma" w:hAnsi="Tahoma" w:cs="Tahoma"/>
          <w:color w:val="000000"/>
          <w:sz w:val="27"/>
          <w:szCs w:val="27"/>
          <w:shd w:val="clear" w:color="auto" w:fill="FFFFFF"/>
        </w:rPr>
        <w:footnoteReference w:customMarkFollows="1" w:id="8"/>
        <w:t>4</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9D530B" w:rsidRDefault="009D530B" w:rsidP="009D530B">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ب - إ</w:t>
      </w:r>
      <w:r w:rsidRPr="009803A8">
        <w:rPr>
          <w:rFonts w:ascii="Traditional Arabic" w:hAnsi="Traditional Arabic" w:cs="Traditional Arabic" w:hint="cs"/>
          <w:b/>
          <w:bCs/>
          <w:sz w:val="36"/>
          <w:szCs w:val="36"/>
          <w:rtl/>
        </w:rPr>
        <w:t xml:space="preserve">صطلاحا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جاءت عدة روايات في السنة تدل على فضل الزهد ومنزلته منها ما رواه إبن ماجة رحمه الله ، عن سهل بن سعد الساعدي رضي الله عنه قال  أتى النبي صلى الله عليه وسلم فقال يارسول الله دلني على عمل إذا أنا عملته أحبني الله وأحبني الناس فقال رسول الله صلى الله عليه وسلم : ( أزهد في الدنيا يحبك الله وأزهد فيما في أيدي الناس يحبك الناس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ومن التعريفات الجامعة ..تعريف شيخ الإسلام إبن تيمية حيث قال : الزهد المشروع هو ترك كل شئ لا ينفع في الدار الأخرة وثقة القلب بما عند الله .</w:t>
      </w:r>
      <w:r>
        <w:rPr>
          <w:rStyle w:val="Appelnotedebasdep"/>
          <w:rFonts w:ascii="Traditional Arabic" w:hAnsi="Traditional Arabic" w:cs="Traditional Arabic"/>
          <w:sz w:val="36"/>
          <w:szCs w:val="36"/>
        </w:rPr>
        <w:footnoteReference w:customMarkFollows="1" w:id="9"/>
        <w:t>1</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sidRPr="00DB7ADF">
        <w:rPr>
          <w:rFonts w:ascii="Traditional Arabic" w:hAnsi="Traditional Arabic" w:cs="Traditional Arabic"/>
          <w:sz w:val="36"/>
          <w:szCs w:val="36"/>
          <w:rtl/>
        </w:rPr>
        <w:t>الزهد هو الكف عن المعصية وعمّا زاد عن الحاجة وترك ما يبعد عن الله ، ثم الكف عن أمور الدنيا جميعا بتخليه القلب ... ومن ثم فإنه يدل</w:t>
      </w:r>
      <w:r w:rsidR="00A9582F">
        <w:rPr>
          <w:rFonts w:ascii="Traditional Arabic" w:hAnsi="Traditional Arabic" w:cs="Traditional Arabic" w:hint="cs"/>
          <w:sz w:val="36"/>
          <w:szCs w:val="36"/>
          <w:rtl/>
        </w:rPr>
        <w:t xml:space="preserve"> </w:t>
      </w:r>
      <w:r w:rsidRPr="00DB7ADF">
        <w:rPr>
          <w:rFonts w:ascii="Traditional Arabic" w:hAnsi="Traditional Arabic" w:cs="Traditional Arabic"/>
          <w:sz w:val="36"/>
          <w:szCs w:val="36"/>
          <w:rtl/>
        </w:rPr>
        <w:t>بوضوح على معنى أوسع من القناعة والورع</w:t>
      </w:r>
      <w:r>
        <w:rPr>
          <w:rStyle w:val="Appelnotedebasdep"/>
          <w:rFonts w:ascii="Traditional Arabic" w:hAnsi="Traditional Arabic" w:cs="Traditional Arabic"/>
          <w:sz w:val="36"/>
          <w:szCs w:val="36"/>
        </w:rPr>
        <w:footnoteReference w:customMarkFollows="1" w:id="10"/>
        <w:t>2</w:t>
      </w:r>
      <w:r>
        <w:rPr>
          <w:rFonts w:ascii="Traditional Arabic" w:hAnsi="Traditional Arabic" w:cs="Traditional Arabic" w:hint="cs"/>
          <w:sz w:val="36"/>
          <w:szCs w:val="36"/>
          <w:rtl/>
        </w:rPr>
        <w:t xml:space="preserve"> ومن خلال المعنى اللغوي </w:t>
      </w:r>
      <w:r w:rsidRPr="00DB7ADF">
        <w:rPr>
          <w:rFonts w:ascii="Traditional Arabic" w:hAnsi="Traditional Arabic" w:cs="Traditional Arabic"/>
          <w:sz w:val="36"/>
          <w:szCs w:val="36"/>
          <w:rtl/>
        </w:rPr>
        <w:t>والاصطلاحي نجد أن الزهد قد تضمن معنى ماديا وروحيا وأخلاقيا ويرجع</w:t>
      </w:r>
      <w:r w:rsidR="00A9582F">
        <w:rPr>
          <w:rFonts w:ascii="Traditional Arabic" w:hAnsi="Traditional Arabic" w:cs="Traditional Arabic" w:hint="cs"/>
          <w:sz w:val="36"/>
          <w:szCs w:val="36"/>
          <w:rtl/>
        </w:rPr>
        <w:t xml:space="preserve"> </w:t>
      </w:r>
      <w:r w:rsidRPr="00DB7ADF">
        <w:rPr>
          <w:rFonts w:ascii="Traditional Arabic" w:hAnsi="Traditional Arabic" w:cs="Traditional Arabic"/>
          <w:sz w:val="36"/>
          <w:szCs w:val="36"/>
          <w:rtl/>
        </w:rPr>
        <w:t>السبب في ذلك إلى العلاقة المتينة بين المادي والروحي ؛إذ لا معنى أن يزهد</w:t>
      </w:r>
      <w:r w:rsidR="00A9582F">
        <w:rPr>
          <w:rFonts w:ascii="Traditional Arabic" w:hAnsi="Traditional Arabic" w:cs="Traditional Arabic" w:hint="cs"/>
          <w:sz w:val="36"/>
          <w:szCs w:val="36"/>
          <w:rtl/>
        </w:rPr>
        <w:t xml:space="preserve"> </w:t>
      </w:r>
      <w:r w:rsidRPr="00DB7ADF">
        <w:rPr>
          <w:rFonts w:ascii="Traditional Arabic" w:hAnsi="Traditional Arabic" w:cs="Traditional Arabic"/>
          <w:sz w:val="36"/>
          <w:szCs w:val="36"/>
          <w:rtl/>
        </w:rPr>
        <w:t>المرء في الدنيا والثروة خشية وتعبدا" ثم يمارس المحرمات فكان هذا التزاوج وليد</w:t>
      </w:r>
      <w:r>
        <w:rPr>
          <w:rFonts w:ascii="Traditional Arabic" w:hAnsi="Traditional Arabic" w:cs="Traditional Arabic" w:hint="cs"/>
          <w:sz w:val="36"/>
          <w:szCs w:val="36"/>
          <w:rtl/>
        </w:rPr>
        <w:t xml:space="preserve"> ا</w:t>
      </w:r>
      <w:r w:rsidRPr="00DB7ADF">
        <w:rPr>
          <w:rFonts w:ascii="Traditional Arabic" w:hAnsi="Traditional Arabic" w:cs="Traditional Arabic"/>
          <w:sz w:val="36"/>
          <w:szCs w:val="36"/>
          <w:rtl/>
        </w:rPr>
        <w:t>لروح والفكر الإسلاميين</w:t>
      </w:r>
      <w:r>
        <w:rPr>
          <w:rStyle w:val="Appelnotedebasdep"/>
          <w:rFonts w:ascii="Traditional Arabic" w:hAnsi="Traditional Arabic" w:cs="Traditional Arabic"/>
          <w:sz w:val="36"/>
          <w:szCs w:val="36"/>
        </w:rPr>
        <w:footnoteReference w:customMarkFollows="1" w:id="11"/>
        <w:t>3</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9D530B" w:rsidRDefault="009D530B" w:rsidP="009D530B">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ج</w:t>
      </w:r>
      <w:r w:rsidRPr="002B4D00">
        <w:rPr>
          <w:rFonts w:ascii="Traditional Arabic" w:hAnsi="Traditional Arabic" w:cs="Traditional Arabic"/>
          <w:b/>
          <w:bCs/>
          <w:sz w:val="36"/>
          <w:szCs w:val="36"/>
          <w:rtl/>
        </w:rPr>
        <w:t>–</w:t>
      </w:r>
      <w:r w:rsidRPr="002B4D00">
        <w:rPr>
          <w:rFonts w:ascii="Traditional Arabic" w:hAnsi="Traditional Arabic" w:cs="Traditional Arabic" w:hint="cs"/>
          <w:b/>
          <w:bCs/>
          <w:sz w:val="36"/>
          <w:szCs w:val="36"/>
          <w:rtl/>
        </w:rPr>
        <w:t xml:space="preserve"> الفرق بين التصوف والزهد : </w:t>
      </w:r>
    </w:p>
    <w:p w:rsidR="00D80F9D" w:rsidRDefault="00D80F9D" w:rsidP="00D80F9D">
      <w:pPr>
        <w:pStyle w:val="Paragraphedeliste"/>
        <w:numPr>
          <w:ilvl w:val="0"/>
          <w:numId w:val="9"/>
        </w:numPr>
        <w:autoSpaceDE w:val="0"/>
        <w:autoSpaceDN w:val="0"/>
        <w:bidi/>
        <w:adjustRightInd w:val="0"/>
        <w:spacing w:after="0"/>
        <w:jc w:val="both"/>
        <w:rPr>
          <w:rFonts w:ascii="Traditional Arabic" w:hAnsi="Traditional Arabic" w:cs="Traditional Arabic"/>
          <w:sz w:val="36"/>
          <w:szCs w:val="36"/>
        </w:rPr>
      </w:pPr>
      <w:r w:rsidRPr="003E31C3">
        <w:rPr>
          <w:rFonts w:ascii="Traditional Arabic" w:hAnsi="Traditional Arabic" w:cs="Traditional Arabic" w:hint="cs"/>
          <w:sz w:val="36"/>
          <w:szCs w:val="36"/>
          <w:rtl/>
        </w:rPr>
        <w:t xml:space="preserve">يفرق القدامي بين الزهد والتصوف من حيث أن الصحابة والتابعين وتابعيهم ، على الرغم من عكوفهم على العبادة ، وزهدهم في الدنيا ، فلا يمكن </w:t>
      </w:r>
      <w:r>
        <w:rPr>
          <w:rFonts w:ascii="Traditional Arabic" w:hAnsi="Traditional Arabic" w:cs="Traditional Arabic" w:hint="cs"/>
          <w:sz w:val="36"/>
          <w:szCs w:val="36"/>
          <w:rtl/>
        </w:rPr>
        <w:t>إ</w:t>
      </w:r>
      <w:r w:rsidRPr="003E31C3">
        <w:rPr>
          <w:rFonts w:ascii="Traditional Arabic" w:hAnsi="Traditional Arabic" w:cs="Traditional Arabic" w:hint="cs"/>
          <w:sz w:val="36"/>
          <w:szCs w:val="36"/>
          <w:rtl/>
        </w:rPr>
        <w:t xml:space="preserve">طلاق </w:t>
      </w:r>
      <w:r>
        <w:rPr>
          <w:rFonts w:ascii="Traditional Arabic" w:hAnsi="Traditional Arabic" w:cs="Traditional Arabic" w:hint="cs"/>
          <w:sz w:val="36"/>
          <w:szCs w:val="36"/>
          <w:rtl/>
        </w:rPr>
        <w:t>إ</w:t>
      </w:r>
      <w:r w:rsidRPr="003E31C3">
        <w:rPr>
          <w:rFonts w:ascii="Traditional Arabic" w:hAnsi="Traditional Arabic" w:cs="Traditional Arabic" w:hint="cs"/>
          <w:sz w:val="36"/>
          <w:szCs w:val="36"/>
          <w:rtl/>
        </w:rPr>
        <w:t xml:space="preserve">سم "الصوفية " عليهم بحكم </w:t>
      </w:r>
      <w:r w:rsidR="00A9582F" w:rsidRPr="003E31C3">
        <w:rPr>
          <w:rFonts w:ascii="Traditional Arabic" w:hAnsi="Traditional Arabic" w:cs="Traditional Arabic" w:hint="cs"/>
          <w:sz w:val="36"/>
          <w:szCs w:val="36"/>
          <w:rtl/>
        </w:rPr>
        <w:t>أن</w:t>
      </w:r>
      <w:r w:rsidRPr="003E31C3">
        <w:rPr>
          <w:rFonts w:ascii="Traditional Arabic" w:hAnsi="Traditional Arabic" w:cs="Traditional Arabic" w:hint="cs"/>
          <w:sz w:val="36"/>
          <w:szCs w:val="36"/>
          <w:rtl/>
        </w:rPr>
        <w:t xml:space="preserve"> المسلمين بعد رسول الله (ص) لم يتسم أفضلهم في عصرهم بتسمية علم سوى صحبة الرسول (ص) </w:t>
      </w:r>
      <w:r>
        <w:rPr>
          <w:rFonts w:ascii="Traditional Arabic" w:hAnsi="Traditional Arabic" w:cs="Traditional Arabic" w:hint="cs"/>
          <w:sz w:val="36"/>
          <w:szCs w:val="36"/>
          <w:rtl/>
        </w:rPr>
        <w:t>إ</w:t>
      </w:r>
      <w:r w:rsidRPr="003E31C3">
        <w:rPr>
          <w:rFonts w:ascii="Traditional Arabic" w:hAnsi="Traditional Arabic" w:cs="Traditional Arabic" w:hint="cs"/>
          <w:sz w:val="36"/>
          <w:szCs w:val="36"/>
          <w:rtl/>
        </w:rPr>
        <w:t xml:space="preserve">ذ لا فضيلة فوقها ، فقيل لهم الصحابة ، ولما </w:t>
      </w:r>
      <w:r>
        <w:rPr>
          <w:rFonts w:ascii="Traditional Arabic" w:hAnsi="Traditional Arabic" w:cs="Traditional Arabic" w:hint="cs"/>
          <w:sz w:val="36"/>
          <w:szCs w:val="36"/>
          <w:rtl/>
        </w:rPr>
        <w:t>أ</w:t>
      </w:r>
      <w:r w:rsidRPr="003E31C3">
        <w:rPr>
          <w:rFonts w:ascii="Traditional Arabic" w:hAnsi="Traditional Arabic" w:cs="Traditional Arabic" w:hint="cs"/>
          <w:sz w:val="36"/>
          <w:szCs w:val="36"/>
          <w:rtl/>
        </w:rPr>
        <w:t xml:space="preserve">دركهم </w:t>
      </w:r>
      <w:r>
        <w:rPr>
          <w:rFonts w:ascii="Traditional Arabic" w:hAnsi="Traditional Arabic" w:cs="Traditional Arabic" w:hint="cs"/>
          <w:sz w:val="36"/>
          <w:szCs w:val="36"/>
          <w:rtl/>
        </w:rPr>
        <w:t>أ</w:t>
      </w:r>
      <w:r w:rsidRPr="003E31C3">
        <w:rPr>
          <w:rFonts w:ascii="Traditional Arabic" w:hAnsi="Traditional Arabic" w:cs="Traditional Arabic" w:hint="cs"/>
          <w:sz w:val="36"/>
          <w:szCs w:val="36"/>
          <w:rtl/>
        </w:rPr>
        <w:t xml:space="preserve">هل العصر الثاني سمي من صحب الصحابة التابعيين </w:t>
      </w:r>
      <w:r>
        <w:rPr>
          <w:rStyle w:val="Appelnotedebasdep"/>
          <w:rFonts w:ascii="Traditional Arabic" w:hAnsi="Traditional Arabic" w:cs="Traditional Arabic"/>
          <w:sz w:val="36"/>
          <w:szCs w:val="36"/>
        </w:rPr>
        <w:footnoteReference w:customMarkFollows="1" w:id="12"/>
        <w:t>1</w:t>
      </w:r>
    </w:p>
    <w:p w:rsidR="00D80F9D" w:rsidRDefault="00D80F9D" w:rsidP="00D80F9D">
      <w:pPr>
        <w:pStyle w:val="Paragraphedeliste"/>
        <w:numPr>
          <w:ilvl w:val="0"/>
          <w:numId w:val="9"/>
        </w:numPr>
        <w:autoSpaceDE w:val="0"/>
        <w:autoSpaceDN w:val="0"/>
        <w:bidi/>
        <w:adjustRightInd w:val="0"/>
        <w:spacing w:after="0"/>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إن التصوف أعم من الزهد ، فالتصوف كانت بداييته الزهد الكلي ، ثم صار له كيان خاص له معالمه الخاصة وأهله لهم إشاراتهم الخاصة بهم التى تميزهم عن غيرهم فصار التصوف يشمل الزهد وغيره من </w:t>
      </w:r>
      <w:r w:rsidR="00A9582F">
        <w:rPr>
          <w:rFonts w:ascii="Traditional Arabic" w:hAnsi="Traditional Arabic" w:cs="Traditional Arabic" w:hint="cs"/>
          <w:sz w:val="36"/>
          <w:szCs w:val="36"/>
          <w:rtl/>
        </w:rPr>
        <w:t>الأمور</w:t>
      </w:r>
      <w:r>
        <w:rPr>
          <w:rFonts w:ascii="Traditional Arabic" w:hAnsi="Traditional Arabic" w:cs="Traditional Arabic" w:hint="cs"/>
          <w:sz w:val="36"/>
          <w:szCs w:val="36"/>
          <w:rtl/>
        </w:rPr>
        <w:t xml:space="preserve"> </w:t>
      </w:r>
      <w:r>
        <w:rPr>
          <w:rStyle w:val="Appelnotedebasdep"/>
          <w:rFonts w:ascii="Traditional Arabic" w:hAnsi="Traditional Arabic" w:cs="Traditional Arabic"/>
          <w:sz w:val="36"/>
          <w:szCs w:val="36"/>
        </w:rPr>
        <w:footnoteReference w:customMarkFollows="1" w:id="13"/>
        <w:t>2</w:t>
      </w:r>
    </w:p>
    <w:p w:rsidR="00D80F9D" w:rsidRPr="007678A5" w:rsidRDefault="00D80F9D" w:rsidP="00D80F9D">
      <w:pPr>
        <w:pStyle w:val="Paragraphedeliste"/>
        <w:numPr>
          <w:ilvl w:val="0"/>
          <w:numId w:val="9"/>
        </w:numPr>
        <w:autoSpaceDE w:val="0"/>
        <w:autoSpaceDN w:val="0"/>
        <w:bidi/>
        <w:adjustRightInd w:val="0"/>
        <w:spacing w:after="0"/>
        <w:jc w:val="both"/>
        <w:rPr>
          <w:rFonts w:ascii="Traditional Arabic" w:hAnsi="Traditional Arabic" w:cs="Traditional Arabic"/>
          <w:sz w:val="36"/>
          <w:szCs w:val="36"/>
          <w:rtl/>
        </w:rPr>
      </w:pPr>
      <w:r w:rsidRPr="007678A5">
        <w:rPr>
          <w:rFonts w:ascii="Traditional Arabic" w:hAnsi="Traditional Arabic" w:cs="Traditional Arabic" w:hint="cs"/>
          <w:sz w:val="36"/>
          <w:szCs w:val="36"/>
          <w:rtl/>
        </w:rPr>
        <w:t xml:space="preserve">إن الزاهد في زهده  يطلب رضا الله عز وجل والجنة ، </w:t>
      </w:r>
      <w:r>
        <w:rPr>
          <w:rFonts w:ascii="Traditional Arabic" w:hAnsi="Traditional Arabic" w:cs="Traditional Arabic" w:hint="cs"/>
          <w:sz w:val="36"/>
          <w:szCs w:val="36"/>
          <w:rtl/>
        </w:rPr>
        <w:t>أ</w:t>
      </w:r>
      <w:r w:rsidRPr="007678A5">
        <w:rPr>
          <w:rFonts w:ascii="Traditional Arabic" w:hAnsi="Traditional Arabic" w:cs="Traditional Arabic" w:hint="cs"/>
          <w:sz w:val="36"/>
          <w:szCs w:val="36"/>
          <w:rtl/>
        </w:rPr>
        <w:t xml:space="preserve">ما الصوفي فيرى </w:t>
      </w:r>
      <w:r>
        <w:rPr>
          <w:rFonts w:ascii="Traditional Arabic" w:hAnsi="Traditional Arabic" w:cs="Traditional Arabic" w:hint="cs"/>
          <w:sz w:val="36"/>
          <w:szCs w:val="36"/>
          <w:rtl/>
        </w:rPr>
        <w:t>أ</w:t>
      </w:r>
      <w:r w:rsidRPr="007678A5">
        <w:rPr>
          <w:rFonts w:ascii="Traditional Arabic" w:hAnsi="Traditional Arabic" w:cs="Traditional Arabic" w:hint="cs"/>
          <w:sz w:val="36"/>
          <w:szCs w:val="36"/>
          <w:rtl/>
        </w:rPr>
        <w:t xml:space="preserve">ن </w:t>
      </w:r>
      <w:r>
        <w:rPr>
          <w:rFonts w:ascii="Traditional Arabic" w:hAnsi="Traditional Arabic" w:cs="Traditional Arabic" w:hint="cs"/>
          <w:sz w:val="36"/>
          <w:szCs w:val="36"/>
          <w:rtl/>
        </w:rPr>
        <w:t>أ</w:t>
      </w:r>
      <w:r w:rsidRPr="007678A5">
        <w:rPr>
          <w:rFonts w:ascii="Traditional Arabic" w:hAnsi="Traditional Arabic" w:cs="Traditional Arabic" w:hint="cs"/>
          <w:sz w:val="36"/>
          <w:szCs w:val="36"/>
          <w:rtl/>
        </w:rPr>
        <w:t xml:space="preserve">على درجات الزهد </w:t>
      </w:r>
      <w:r>
        <w:rPr>
          <w:rFonts w:ascii="Traditional Arabic" w:hAnsi="Traditional Arabic" w:cs="Traditional Arabic" w:hint="cs"/>
          <w:sz w:val="36"/>
          <w:szCs w:val="36"/>
          <w:rtl/>
        </w:rPr>
        <w:t>أ</w:t>
      </w:r>
      <w:r w:rsidRPr="007678A5">
        <w:rPr>
          <w:rFonts w:ascii="Traditional Arabic" w:hAnsi="Traditional Arabic" w:cs="Traditional Arabic" w:hint="cs"/>
          <w:sz w:val="36"/>
          <w:szCs w:val="36"/>
          <w:rtl/>
        </w:rPr>
        <w:t>ن يرغب عن كل ما سوى الله تعالى حتى عن ال</w:t>
      </w:r>
      <w:r>
        <w:rPr>
          <w:rFonts w:ascii="Traditional Arabic" w:hAnsi="Traditional Arabic" w:cs="Traditional Arabic" w:hint="cs"/>
          <w:sz w:val="36"/>
          <w:szCs w:val="36"/>
          <w:rtl/>
        </w:rPr>
        <w:t>أ</w:t>
      </w:r>
      <w:r w:rsidRPr="007678A5">
        <w:rPr>
          <w:rFonts w:ascii="Traditional Arabic" w:hAnsi="Traditional Arabic" w:cs="Traditional Arabic" w:hint="cs"/>
          <w:sz w:val="36"/>
          <w:szCs w:val="36"/>
          <w:rtl/>
        </w:rPr>
        <w:t xml:space="preserve">خرة فهو لا يريد </w:t>
      </w:r>
      <w:r>
        <w:rPr>
          <w:rFonts w:ascii="Traditional Arabic" w:hAnsi="Traditional Arabic" w:cs="Traditional Arabic" w:hint="cs"/>
          <w:sz w:val="36"/>
          <w:szCs w:val="36"/>
          <w:rtl/>
        </w:rPr>
        <w:t>إ</w:t>
      </w:r>
      <w:r w:rsidRPr="007678A5">
        <w:rPr>
          <w:rFonts w:ascii="Traditional Arabic" w:hAnsi="Traditional Arabic" w:cs="Traditional Arabic" w:hint="cs"/>
          <w:sz w:val="36"/>
          <w:szCs w:val="36"/>
          <w:rtl/>
        </w:rPr>
        <w:t xml:space="preserve">لا وجه الله فقط . </w:t>
      </w:r>
      <w:r w:rsidRPr="007678A5">
        <w:rPr>
          <w:rStyle w:val="Appelnotedebasdep"/>
          <w:rFonts w:ascii="Traditional Arabic" w:hAnsi="Traditional Arabic" w:cs="Traditional Arabic"/>
          <w:sz w:val="36"/>
          <w:szCs w:val="36"/>
        </w:rPr>
        <w:footnoteReference w:customMarkFollows="1" w:id="14"/>
        <w:t>3</w:t>
      </w:r>
    </w:p>
    <w:p w:rsidR="00D80F9D" w:rsidRPr="007678A5" w:rsidRDefault="00D80F9D" w:rsidP="00D80F9D">
      <w:pPr>
        <w:autoSpaceDE w:val="0"/>
        <w:autoSpaceDN w:val="0"/>
        <w:bidi/>
        <w:adjustRightInd w:val="0"/>
        <w:spacing w:after="0"/>
        <w:ind w:left="425"/>
        <w:jc w:val="both"/>
        <w:rPr>
          <w:rFonts w:ascii="Traditional Arabic" w:hAnsi="Traditional Arabic" w:cs="Traditional Arabic"/>
          <w:sz w:val="36"/>
          <w:szCs w:val="36"/>
        </w:rPr>
      </w:pPr>
    </w:p>
    <w:p w:rsidR="00D80F9D" w:rsidRPr="003E31C3"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Pr="003E31C3"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Pr="003E31C3"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9D530B" w:rsidRDefault="009D530B" w:rsidP="009D530B">
      <w:pPr>
        <w:autoSpaceDE w:val="0"/>
        <w:autoSpaceDN w:val="0"/>
        <w:bidi/>
        <w:adjustRightInd w:val="0"/>
        <w:spacing w:after="0"/>
        <w:jc w:val="both"/>
        <w:rPr>
          <w:rFonts w:ascii="Traditional Arabic" w:hAnsi="Traditional Arabic" w:cs="Traditional Arabic"/>
          <w:sz w:val="36"/>
          <w:szCs w:val="36"/>
          <w:rtl/>
        </w:rPr>
      </w:pPr>
    </w:p>
    <w:p w:rsidR="009D530B" w:rsidRDefault="009D530B" w:rsidP="009D530B">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ثالثا </w:t>
      </w:r>
      <w:r>
        <w:rPr>
          <w:rFonts w:ascii="Traditional Arabic" w:hAnsi="Traditional Arabic" w:cs="Traditional Arabic"/>
          <w:b/>
          <w:bCs/>
          <w:sz w:val="36"/>
          <w:szCs w:val="36"/>
        </w:rPr>
        <w:t>–</w:t>
      </w:r>
      <w:r w:rsidRPr="00F1437C">
        <w:rPr>
          <w:rFonts w:ascii="Traditional Arabic" w:hAnsi="Traditional Arabic" w:cs="Traditional Arabic"/>
          <w:b/>
          <w:bCs/>
          <w:sz w:val="36"/>
          <w:szCs w:val="36"/>
          <w:rtl/>
        </w:rPr>
        <w:t>نشأ</w:t>
      </w:r>
      <w:r>
        <w:rPr>
          <w:rFonts w:ascii="Traditional Arabic" w:hAnsi="Traditional Arabic" w:cs="Traditional Arabic" w:hint="cs"/>
          <w:b/>
          <w:bCs/>
          <w:sz w:val="36"/>
          <w:szCs w:val="36"/>
          <w:rtl/>
        </w:rPr>
        <w:t xml:space="preserve">ة وبداية التصوف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لم يكن التصوف معروفا في عهد الرسول صلى الله عليه وسلم </w:t>
      </w:r>
      <w:r w:rsidR="00A9582F">
        <w:rPr>
          <w:rFonts w:ascii="Traditional Arabic" w:hAnsi="Traditional Arabic" w:cs="Traditional Arabic" w:hint="cs"/>
          <w:sz w:val="36"/>
          <w:szCs w:val="36"/>
          <w:rtl/>
        </w:rPr>
        <w:t>وأصحابه</w:t>
      </w:r>
      <w:r>
        <w:rPr>
          <w:rFonts w:ascii="Traditional Arabic" w:hAnsi="Traditional Arabic" w:cs="Traditional Arabic" w:hint="cs"/>
          <w:sz w:val="36"/>
          <w:szCs w:val="36"/>
          <w:rtl/>
        </w:rPr>
        <w:t xml:space="preserve"> رضي الله عنهم ولا في عصر التابعين رحمهم الله ، وإن كانت حقيقته معروفة لأن جل ما يصبو إليه المرء ، هو الانتساب إلى الصحابة رضي الله عنهم ، ثم إلى التابعين رحمهم الله وكفى بالمرء شرفا </w:t>
      </w:r>
      <w:r w:rsidR="00A9582F">
        <w:rPr>
          <w:rFonts w:ascii="Traditional Arabic" w:hAnsi="Traditional Arabic" w:cs="Traditional Arabic" w:hint="cs"/>
          <w:sz w:val="36"/>
          <w:szCs w:val="36"/>
          <w:rtl/>
        </w:rPr>
        <w:t>أن</w:t>
      </w:r>
      <w:r>
        <w:rPr>
          <w:rFonts w:ascii="Traditional Arabic" w:hAnsi="Traditional Arabic" w:cs="Traditional Arabic" w:hint="cs"/>
          <w:sz w:val="36"/>
          <w:szCs w:val="36"/>
          <w:rtl/>
        </w:rPr>
        <w:t xml:space="preserve"> ينتسب </w:t>
      </w:r>
      <w:r w:rsidR="00A9582F">
        <w:rPr>
          <w:rFonts w:ascii="Traditional Arabic" w:hAnsi="Traditional Arabic" w:cs="Traditional Arabic" w:hint="cs"/>
          <w:sz w:val="36"/>
          <w:szCs w:val="36"/>
          <w:rtl/>
        </w:rPr>
        <w:t>إلى</w:t>
      </w:r>
      <w:r>
        <w:rPr>
          <w:rFonts w:ascii="Traditional Arabic" w:hAnsi="Traditional Arabic" w:cs="Traditional Arabic" w:hint="cs"/>
          <w:sz w:val="36"/>
          <w:szCs w:val="36"/>
          <w:rtl/>
        </w:rPr>
        <w:t xml:space="preserve"> محمد صلى الله عليه وسلم والى أصحابه رضي الله عنهم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وفي القرن الأول لم يكن يعرف إسم التصوف ، بل كان أهله يعرفون باسم الزهاد والنساك وليس بإسم الصوفية ، وكان إعتقادهم صافيا وإيمانهم نقيا خالصا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ثم بعد مضي عصر الصحابة والتابعين وفي أواخر القرن الثاني الهجري بدا لفظ الصوفية يظهر ، وقد نقل التكلم به عن غير واحد من </w:t>
      </w:r>
      <w:r w:rsidR="00A9582F">
        <w:rPr>
          <w:rFonts w:ascii="Traditional Arabic" w:hAnsi="Traditional Arabic" w:cs="Traditional Arabic" w:hint="cs"/>
          <w:sz w:val="36"/>
          <w:szCs w:val="36"/>
          <w:rtl/>
        </w:rPr>
        <w:t>الأئمة</w:t>
      </w:r>
      <w:r>
        <w:rPr>
          <w:rFonts w:ascii="Traditional Arabic" w:hAnsi="Traditional Arabic" w:cs="Traditional Arabic" w:hint="cs"/>
          <w:sz w:val="36"/>
          <w:szCs w:val="36"/>
          <w:rtl/>
        </w:rPr>
        <w:t xml:space="preserve"> والشيوخ كالإمام أحمد بن حنبل رحمه الله (164-241ه ) وأبو سليمان الداراني المتوفي سنة (215 ه) ... وإن أول من عرف باسم صوفي في المجتمع الاسلامي هو أبو هاشم الصوفي المتوفي قبل منتصف القرن الثاني الهجري. ويقول عمر رضا كحالة ورد لفظ (صوفي )لقبا مفردا في النصف الثاني للهجرة إذ نعت به جابر بن حيان الكوفي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وأما صيغة الجمع ( الصوفية ) فإنها ظهرت فيما انتهى إليه عمر رضا كحالة عام (199ه ) </w:t>
      </w:r>
      <w:r>
        <w:rPr>
          <w:rStyle w:val="Appelnotedebasdep"/>
          <w:rFonts w:ascii="Traditional Arabic" w:hAnsi="Traditional Arabic" w:cs="Traditional Arabic"/>
          <w:sz w:val="36"/>
          <w:szCs w:val="36"/>
        </w:rPr>
        <w:footnoteReference w:customMarkFollows="1" w:id="15"/>
        <w:t>1</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Pr="00756AF5" w:rsidRDefault="00D80F9D" w:rsidP="00D80F9D">
      <w:pPr>
        <w:autoSpaceDE w:val="0"/>
        <w:autoSpaceDN w:val="0"/>
        <w:bidi/>
        <w:adjustRightInd w:val="0"/>
        <w:spacing w:after="0"/>
        <w:jc w:val="both"/>
        <w:rPr>
          <w:rFonts w:ascii="Traditional Arabic" w:hAnsi="Traditional Arabic" w:cs="Traditional Arabic"/>
          <w:sz w:val="36"/>
          <w:szCs w:val="36"/>
        </w:rPr>
        <w:sectPr w:rsidR="00D80F9D" w:rsidRPr="00756AF5" w:rsidSect="00B33E0A">
          <w:footerReference w:type="default" r:id="rId15"/>
          <w:pgSz w:w="11906" w:h="16838"/>
          <w:pgMar w:top="1134" w:right="1418" w:bottom="1134" w:left="1985" w:header="708" w:footer="708" w:gutter="0"/>
          <w:pgNumType w:start="8"/>
          <w:cols w:space="708"/>
          <w:docGrid w:linePitch="360"/>
        </w:sectPr>
      </w:pPr>
    </w:p>
    <w:p w:rsidR="00D80F9D" w:rsidRDefault="00D80F9D" w:rsidP="00D80F9D">
      <w:pPr>
        <w:jc w:val="both"/>
      </w:pPr>
    </w:p>
    <w:p w:rsidR="00D80F9D" w:rsidRDefault="00D80F9D" w:rsidP="00D80F9D">
      <w:pPr>
        <w:jc w:val="both"/>
        <w:rPr>
          <w:rtl/>
        </w:rPr>
      </w:pPr>
    </w:p>
    <w:p w:rsidR="00D80F9D" w:rsidRDefault="00F43628" w:rsidP="00D80F9D">
      <w:pPr>
        <w:jc w:val="both"/>
        <w:rPr>
          <w:rtl/>
        </w:rPr>
      </w:pPr>
      <w:r>
        <w:rPr>
          <w:noProof/>
          <w:rtl/>
        </w:rPr>
      </w:r>
      <w:r w:rsidR="00AB6BFF">
        <w:rPr>
          <w:noProof/>
        </w:rPr>
        <w:pict>
          <v:shape id=" 5" o:spid="_x0000_s1048" type="#_x0000_t202" style="width:351.65pt;height:79.25pt;visibility:visible;mso-wrap-style:none;mso-position-horizontal-relative:char;mso-position-vertical-relative:lin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" filled="f" stroked="f">
            <v:textbox style="mso-fit-shape-to-text:t" inset="0,0,0,0">
              <w:txbxContent>
                <w:p w:rsidR="00D808BA" w:rsidRPr="003507DE" w:rsidRDefault="00F43628" w:rsidP="00D80F9D">
                  <w:pPr>
                    <w:bidi/>
                    <w:jc w:val="center"/>
                    <w:rPr>
                      <w:szCs w:val="24"/>
                    </w:rPr>
                  </w:pPr>
                  <w:r w:rsidRPr="00F43628">
                    <w:rPr>
                      <w:rFonts w:ascii="Arial Black" w:hAnsi="Arial Black" w:cs="Times New Roman"/>
                      <w:color w:val="000000"/>
                      <w:sz w:val="36"/>
                      <w:szCs w:val="36"/>
                    </w:rPr>
                    <w:pict>
                      <v:shape id="_x0000_i1037" type="#_x0000_t144" style="width:338.25pt;height:51.75pt" fillcolor="black">
                        <v:shadow color="#868686"/>
                        <v:textpath style="font-family:&quot;Arial Black&quot;" fitshape="t" trim="t" string="المبحث الأول : الرمز الشعري الصوفي "/>
                      </v:shape>
                    </w:pict>
                  </w:r>
                </w:p>
              </w:txbxContent>
            </v:textbox>
            <w10:wrap anchorx="page"/>
            <w10:anchorlock/>
          </v:shape>
        </w:pict>
      </w:r>
    </w:p>
    <w:p w:rsidR="00D80F9D" w:rsidRPr="00053B87" w:rsidRDefault="00D80F9D" w:rsidP="00D80F9D">
      <w:pPr>
        <w:tabs>
          <w:tab w:val="left" w:pos="8363"/>
        </w:tabs>
        <w:bidi/>
        <w:jc w:val="both"/>
        <w:rPr>
          <w:rFonts w:ascii="Traditional Arabic" w:hAnsi="Traditional Arabic" w:cs="Traditional Arabic"/>
          <w:b/>
          <w:bCs/>
          <w:sz w:val="36"/>
          <w:szCs w:val="36"/>
          <w:rtl/>
        </w:rPr>
      </w:pPr>
      <w:r w:rsidRPr="00053B87">
        <w:rPr>
          <w:rFonts w:ascii="Traditional Arabic" w:hAnsi="Traditional Arabic" w:cs="Traditional Arabic"/>
          <w:b/>
          <w:bCs/>
          <w:sz w:val="36"/>
          <w:szCs w:val="36"/>
          <w:rtl/>
        </w:rPr>
        <w:t>الم</w:t>
      </w:r>
      <w:r>
        <w:rPr>
          <w:rFonts w:ascii="Traditional Arabic" w:hAnsi="Traditional Arabic" w:cs="Traditional Arabic" w:hint="cs"/>
          <w:b/>
          <w:bCs/>
          <w:sz w:val="36"/>
          <w:szCs w:val="36"/>
          <w:rtl/>
        </w:rPr>
        <w:t xml:space="preserve">طلب </w:t>
      </w:r>
      <w:r w:rsidRPr="00053B87">
        <w:rPr>
          <w:rFonts w:ascii="Traditional Arabic" w:hAnsi="Traditional Arabic" w:cs="Traditional Arabic" w:hint="cs"/>
          <w:b/>
          <w:bCs/>
          <w:sz w:val="36"/>
          <w:szCs w:val="36"/>
          <w:rtl/>
        </w:rPr>
        <w:t>الأول:</w:t>
      </w:r>
      <w:r w:rsidRPr="00053B87">
        <w:rPr>
          <w:rFonts w:ascii="Traditional Arabic" w:hAnsi="Traditional Arabic" w:cs="Traditional Arabic"/>
          <w:b/>
          <w:bCs/>
          <w:sz w:val="36"/>
          <w:szCs w:val="36"/>
          <w:rtl/>
        </w:rPr>
        <w:t xml:space="preserve"> مفهوم الرمز لغتا و</w:t>
      </w:r>
      <w:r>
        <w:rPr>
          <w:rFonts w:ascii="Traditional Arabic" w:hAnsi="Traditional Arabic" w:cs="Traditional Arabic" w:hint="cs"/>
          <w:b/>
          <w:bCs/>
          <w:sz w:val="36"/>
          <w:szCs w:val="36"/>
          <w:rtl/>
        </w:rPr>
        <w:t>إ</w:t>
      </w:r>
      <w:r w:rsidRPr="00053B87">
        <w:rPr>
          <w:rFonts w:ascii="Traditional Arabic" w:hAnsi="Traditional Arabic" w:cs="Traditional Arabic"/>
          <w:b/>
          <w:bCs/>
          <w:sz w:val="36"/>
          <w:szCs w:val="36"/>
          <w:rtl/>
        </w:rPr>
        <w:t>صطلاحا</w:t>
      </w:r>
    </w:p>
    <w:p w:rsidR="00D80F9D" w:rsidRPr="00053B87" w:rsidRDefault="00D80F9D" w:rsidP="00D80F9D">
      <w:pPr>
        <w:tabs>
          <w:tab w:val="left" w:pos="8363"/>
        </w:tabs>
        <w:bidi/>
        <w:jc w:val="both"/>
        <w:rPr>
          <w:rFonts w:ascii="Traditional Arabic" w:hAnsi="Traditional Arabic" w:cs="Traditional Arabic"/>
          <w:b/>
          <w:bCs/>
          <w:sz w:val="36"/>
          <w:szCs w:val="36"/>
          <w:rtl/>
        </w:rPr>
      </w:pPr>
      <w:r w:rsidRPr="00053B87">
        <w:rPr>
          <w:rFonts w:ascii="Traditional Arabic" w:hAnsi="Traditional Arabic" w:cs="Traditional Arabic"/>
          <w:b/>
          <w:bCs/>
          <w:sz w:val="36"/>
          <w:szCs w:val="36"/>
          <w:rtl/>
        </w:rPr>
        <w:t xml:space="preserve">أ – لغة </w:t>
      </w:r>
    </w:p>
    <w:p w:rsidR="00D80F9D" w:rsidRDefault="00D80F9D" w:rsidP="00D80F9D">
      <w:pPr>
        <w:tabs>
          <w:tab w:val="left" w:pos="8363"/>
        </w:tabs>
        <w:bidi/>
        <w:jc w:val="both"/>
        <w:rPr>
          <w:rFonts w:ascii="Traditional Arabic" w:hAnsi="Traditional Arabic" w:cs="Traditional Arabic"/>
          <w:b/>
          <w:bCs/>
          <w:sz w:val="36"/>
          <w:szCs w:val="36"/>
          <w:rtl/>
        </w:rPr>
      </w:pPr>
      <w:r w:rsidRPr="00053B87">
        <w:rPr>
          <w:rFonts w:ascii="Traditional Arabic" w:hAnsi="Traditional Arabic" w:cs="Traditional Arabic"/>
          <w:b/>
          <w:bCs/>
          <w:sz w:val="36"/>
          <w:szCs w:val="36"/>
          <w:rtl/>
        </w:rPr>
        <w:t xml:space="preserve">ب – </w:t>
      </w:r>
      <w:r>
        <w:rPr>
          <w:rFonts w:ascii="Traditional Arabic" w:hAnsi="Traditional Arabic" w:cs="Traditional Arabic" w:hint="cs"/>
          <w:b/>
          <w:bCs/>
          <w:sz w:val="36"/>
          <w:szCs w:val="36"/>
          <w:rtl/>
        </w:rPr>
        <w:t>إ</w:t>
      </w:r>
      <w:r w:rsidRPr="00053B87">
        <w:rPr>
          <w:rFonts w:ascii="Traditional Arabic" w:hAnsi="Traditional Arabic" w:cs="Traditional Arabic"/>
          <w:b/>
          <w:bCs/>
          <w:sz w:val="36"/>
          <w:szCs w:val="36"/>
          <w:rtl/>
        </w:rPr>
        <w:t>صطلاحا</w:t>
      </w:r>
    </w:p>
    <w:p w:rsidR="00D80F9D" w:rsidRDefault="00D80F9D" w:rsidP="00D80F9D">
      <w:pPr>
        <w:tabs>
          <w:tab w:val="left" w:pos="8363"/>
        </w:tabs>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ج </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أنواع الرمز </w:t>
      </w:r>
    </w:p>
    <w:p w:rsidR="00D80F9D" w:rsidRPr="00053B87" w:rsidRDefault="00D80F9D" w:rsidP="00D80F9D">
      <w:pPr>
        <w:tabs>
          <w:tab w:val="left" w:pos="8363"/>
        </w:tabs>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ه </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الرمز في الشعر الصوفي </w:t>
      </w:r>
    </w:p>
    <w:p w:rsidR="00D80F9D" w:rsidRPr="00053B87" w:rsidRDefault="00D80F9D" w:rsidP="00D80F9D">
      <w:pPr>
        <w:tabs>
          <w:tab w:val="left" w:pos="8363"/>
        </w:tabs>
        <w:bidi/>
        <w:jc w:val="both"/>
        <w:rPr>
          <w:rFonts w:ascii="Traditional Arabic" w:hAnsi="Traditional Arabic" w:cs="Traditional Arabic"/>
          <w:b/>
          <w:bCs/>
          <w:sz w:val="36"/>
          <w:szCs w:val="36"/>
          <w:rtl/>
        </w:rPr>
      </w:pPr>
      <w:r>
        <w:rPr>
          <w:rFonts w:ascii="Traditional Arabic" w:hAnsi="Traditional Arabic" w:cs="Traditional Arabic"/>
          <w:b/>
          <w:bCs/>
          <w:sz w:val="36"/>
          <w:szCs w:val="36"/>
          <w:rtl/>
        </w:rPr>
        <w:t>الم</w:t>
      </w:r>
      <w:r>
        <w:rPr>
          <w:rFonts w:ascii="Traditional Arabic" w:hAnsi="Traditional Arabic" w:cs="Traditional Arabic" w:hint="cs"/>
          <w:b/>
          <w:bCs/>
          <w:sz w:val="36"/>
          <w:szCs w:val="36"/>
          <w:rtl/>
        </w:rPr>
        <w:t>طلب</w:t>
      </w:r>
      <w:r w:rsidRPr="00053B87">
        <w:rPr>
          <w:rFonts w:ascii="Traditional Arabic" w:hAnsi="Traditional Arabic" w:cs="Traditional Arabic"/>
          <w:b/>
          <w:bCs/>
          <w:sz w:val="36"/>
          <w:szCs w:val="36"/>
          <w:rtl/>
        </w:rPr>
        <w:t xml:space="preserve"> الثاني :</w:t>
      </w:r>
      <w:r w:rsidRPr="00053B87">
        <w:rPr>
          <w:rFonts w:ascii="Traditional Arabic" w:hAnsi="Traditional Arabic" w:cs="Traditional Arabic" w:hint="cs"/>
          <w:b/>
          <w:bCs/>
          <w:sz w:val="36"/>
          <w:szCs w:val="36"/>
          <w:rtl/>
        </w:rPr>
        <w:t>أنماط</w:t>
      </w:r>
      <w:r w:rsidRPr="00053B87">
        <w:rPr>
          <w:rFonts w:ascii="Traditional Arabic" w:hAnsi="Traditional Arabic" w:cs="Traditional Arabic"/>
          <w:b/>
          <w:bCs/>
          <w:sz w:val="36"/>
          <w:szCs w:val="36"/>
          <w:rtl/>
        </w:rPr>
        <w:t xml:space="preserve"> الرمز الصوفي </w:t>
      </w:r>
    </w:p>
    <w:p w:rsidR="00D80F9D" w:rsidRPr="00053B87" w:rsidRDefault="00D80F9D" w:rsidP="00D80F9D">
      <w:pPr>
        <w:tabs>
          <w:tab w:val="left" w:pos="8363"/>
        </w:tabs>
        <w:bidi/>
        <w:jc w:val="both"/>
        <w:rPr>
          <w:rFonts w:ascii="Traditional Arabic" w:hAnsi="Traditional Arabic" w:cs="Traditional Arabic"/>
          <w:b/>
          <w:bCs/>
          <w:sz w:val="36"/>
          <w:szCs w:val="36"/>
          <w:rtl/>
        </w:rPr>
      </w:pPr>
      <w:r w:rsidRPr="00053B87">
        <w:rPr>
          <w:rFonts w:ascii="Traditional Arabic" w:hAnsi="Traditional Arabic" w:cs="Traditional Arabic"/>
          <w:b/>
          <w:bCs/>
          <w:sz w:val="36"/>
          <w:szCs w:val="36"/>
          <w:rtl/>
        </w:rPr>
        <w:t xml:space="preserve">أولا – رمز المرأة </w:t>
      </w:r>
    </w:p>
    <w:p w:rsidR="00D80F9D" w:rsidRPr="00053B87" w:rsidRDefault="00D80F9D" w:rsidP="00D80F9D">
      <w:pPr>
        <w:tabs>
          <w:tab w:val="left" w:pos="8363"/>
        </w:tabs>
        <w:bidi/>
        <w:jc w:val="both"/>
        <w:rPr>
          <w:rFonts w:ascii="Traditional Arabic" w:hAnsi="Traditional Arabic" w:cs="Traditional Arabic"/>
          <w:b/>
          <w:bCs/>
          <w:sz w:val="36"/>
          <w:szCs w:val="36"/>
          <w:rtl/>
        </w:rPr>
      </w:pPr>
      <w:r w:rsidRPr="00053B87">
        <w:rPr>
          <w:rFonts w:ascii="Traditional Arabic" w:hAnsi="Traditional Arabic" w:cs="Traditional Arabic"/>
          <w:b/>
          <w:bCs/>
          <w:sz w:val="36"/>
          <w:szCs w:val="36"/>
          <w:rtl/>
        </w:rPr>
        <w:t xml:space="preserve">ثانيا – رمز الخمرة </w:t>
      </w:r>
    </w:p>
    <w:p w:rsidR="00D80F9D" w:rsidRPr="00053B87" w:rsidRDefault="00D80F9D" w:rsidP="00D80F9D">
      <w:pPr>
        <w:tabs>
          <w:tab w:val="left" w:pos="8363"/>
        </w:tabs>
        <w:bidi/>
        <w:jc w:val="both"/>
        <w:rPr>
          <w:rFonts w:ascii="Traditional Arabic" w:hAnsi="Traditional Arabic" w:cs="Traditional Arabic"/>
          <w:b/>
          <w:bCs/>
          <w:sz w:val="36"/>
          <w:szCs w:val="36"/>
          <w:rtl/>
        </w:rPr>
      </w:pPr>
      <w:r w:rsidRPr="00053B87">
        <w:rPr>
          <w:rFonts w:ascii="Traditional Arabic" w:hAnsi="Traditional Arabic" w:cs="Traditional Arabic"/>
          <w:b/>
          <w:bCs/>
          <w:sz w:val="36"/>
          <w:szCs w:val="36"/>
          <w:rtl/>
        </w:rPr>
        <w:t xml:space="preserve">ثالثا – رمز الطبيعة </w:t>
      </w:r>
    </w:p>
    <w:p w:rsidR="00D80F9D" w:rsidRPr="001E28B3" w:rsidRDefault="00D80F9D" w:rsidP="00D80F9D">
      <w:pPr>
        <w:tabs>
          <w:tab w:val="left" w:pos="8363"/>
        </w:tabs>
        <w:bidi/>
        <w:jc w:val="both"/>
        <w:sectPr w:rsidR="00D80F9D" w:rsidRPr="001E28B3" w:rsidSect="00B33E0A">
          <w:headerReference w:type="default" r:id="rId16"/>
          <w:pgSz w:w="11906" w:h="16838"/>
          <w:pgMar w:top="1134" w:right="1418" w:bottom="1134" w:left="1985" w:header="708" w:footer="708" w:gutter="0"/>
          <w:cols w:space="708"/>
          <w:docGrid w:linePitch="360"/>
        </w:sectPr>
      </w:pPr>
      <w:r>
        <w:rPr>
          <w:rFonts w:ascii="Traditional Arabic" w:hAnsi="Traditional Arabic" w:cs="Traditional Arabic"/>
          <w:b/>
          <w:bCs/>
          <w:sz w:val="36"/>
          <w:szCs w:val="36"/>
          <w:rtl/>
        </w:rPr>
        <w:t>الم</w:t>
      </w:r>
      <w:r>
        <w:rPr>
          <w:rFonts w:ascii="Traditional Arabic" w:hAnsi="Traditional Arabic" w:cs="Traditional Arabic" w:hint="cs"/>
          <w:b/>
          <w:bCs/>
          <w:sz w:val="36"/>
          <w:szCs w:val="36"/>
          <w:rtl/>
        </w:rPr>
        <w:t>طلب</w:t>
      </w:r>
      <w:r w:rsidRPr="00053B87">
        <w:rPr>
          <w:rFonts w:ascii="Traditional Arabic" w:hAnsi="Traditional Arabic" w:cs="Traditional Arabic"/>
          <w:b/>
          <w:bCs/>
          <w:sz w:val="36"/>
          <w:szCs w:val="36"/>
          <w:rtl/>
        </w:rPr>
        <w:t xml:space="preserve"> الثالث : دواعي الرمز الصوف</w:t>
      </w:r>
      <w:r>
        <w:rPr>
          <w:rFonts w:ascii="Traditional Arabic" w:hAnsi="Traditional Arabic" w:cs="Traditional Arabic" w:hint="cs"/>
          <w:b/>
          <w:bCs/>
          <w:sz w:val="36"/>
          <w:szCs w:val="36"/>
          <w:rtl/>
        </w:rPr>
        <w:t xml:space="preserve">ي ومراتب الصوفيين </w:t>
      </w:r>
    </w:p>
    <w:p w:rsidR="00D80F9D" w:rsidRPr="002B0B44" w:rsidRDefault="00D80F9D" w:rsidP="00D80F9D">
      <w:pPr>
        <w:bidi/>
        <w:jc w:val="both"/>
        <w:rPr>
          <w:rFonts w:ascii="Arial" w:hAnsi="Arial"/>
          <w:rtl/>
        </w:rPr>
      </w:pPr>
    </w:p>
    <w:p w:rsidR="00D80F9D" w:rsidRPr="00C51663" w:rsidRDefault="00D80F9D" w:rsidP="00D80F9D">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ال</w:t>
      </w:r>
      <w:r w:rsidRPr="00C51663">
        <w:rPr>
          <w:rFonts w:ascii="Traditional Arabic" w:hAnsi="Traditional Arabic" w:cs="Traditional Arabic"/>
          <w:b/>
          <w:bCs/>
          <w:sz w:val="36"/>
          <w:szCs w:val="36"/>
          <w:rtl/>
        </w:rPr>
        <w:t>م</w:t>
      </w:r>
      <w:r>
        <w:rPr>
          <w:rFonts w:ascii="Traditional Arabic" w:hAnsi="Traditional Arabic" w:cs="Traditional Arabic" w:hint="cs"/>
          <w:b/>
          <w:bCs/>
          <w:sz w:val="36"/>
          <w:szCs w:val="36"/>
          <w:rtl/>
        </w:rPr>
        <w:t>طلب</w:t>
      </w:r>
      <w:r w:rsidRPr="00C51663">
        <w:rPr>
          <w:rFonts w:ascii="Traditional Arabic" w:hAnsi="Traditional Arabic" w:cs="Traditional Arabic"/>
          <w:b/>
          <w:bCs/>
          <w:sz w:val="36"/>
          <w:szCs w:val="36"/>
          <w:rtl/>
        </w:rPr>
        <w:t xml:space="preserve"> الأول: مفهوم الرمز لغة واصطلاحاً </w:t>
      </w:r>
    </w:p>
    <w:p w:rsidR="00D80F9D" w:rsidRPr="0038352B" w:rsidRDefault="00D80F9D" w:rsidP="00D80F9D">
      <w:pPr>
        <w:pStyle w:val="Paragraphedeliste"/>
        <w:numPr>
          <w:ilvl w:val="0"/>
          <w:numId w:val="8"/>
        </w:numPr>
        <w:autoSpaceDE w:val="0"/>
        <w:autoSpaceDN w:val="0"/>
        <w:bidi/>
        <w:adjustRightInd w:val="0"/>
        <w:spacing w:after="0"/>
        <w:jc w:val="both"/>
        <w:rPr>
          <w:rFonts w:ascii="Traditional Arabic" w:hAnsi="Traditional Arabic" w:cs="Traditional Arabic"/>
          <w:b/>
          <w:bCs/>
          <w:sz w:val="36"/>
          <w:szCs w:val="36"/>
          <w:rtl/>
        </w:rPr>
      </w:pPr>
      <w:r w:rsidRPr="0038352B">
        <w:rPr>
          <w:rFonts w:ascii="Traditional Arabic" w:hAnsi="Traditional Arabic" w:cs="Traditional Arabic"/>
          <w:b/>
          <w:bCs/>
          <w:sz w:val="36"/>
          <w:szCs w:val="36"/>
          <w:rtl/>
        </w:rPr>
        <w:t>لغة</w:t>
      </w:r>
      <w:r w:rsidRPr="0038352B">
        <w:rPr>
          <w:rFonts w:ascii="Traditional Arabic" w:hAnsi="Traditional Arabic" w:cs="Traditional Arabic"/>
          <w:b/>
          <w:bCs/>
          <w:sz w:val="36"/>
          <w:szCs w:val="36"/>
        </w:rPr>
        <w:t>:</w:t>
      </w:r>
    </w:p>
    <w:p w:rsidR="00D80F9D" w:rsidRDefault="00D80F9D" w:rsidP="00D80F9D">
      <w:pPr>
        <w:pStyle w:val="Paragraphedeliste"/>
        <w:autoSpaceDE w:val="0"/>
        <w:autoSpaceDN w:val="0"/>
        <w:bidi/>
        <w:adjustRightInd w:val="0"/>
        <w:spacing w:after="0"/>
        <w:ind w:left="-2"/>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الرمز في لسان العرب لإبن منظور : </w:t>
      </w:r>
    </w:p>
    <w:p w:rsidR="00D80F9D" w:rsidRPr="0038352B" w:rsidRDefault="00D80F9D" w:rsidP="00D80F9D">
      <w:pPr>
        <w:pStyle w:val="Paragraphedeliste"/>
        <w:autoSpaceDE w:val="0"/>
        <w:autoSpaceDN w:val="0"/>
        <w:bidi/>
        <w:adjustRightInd w:val="0"/>
        <w:spacing w:after="0"/>
        <w:ind w:left="-2"/>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رمز : الرمز : تصويت خفي باللسان كالهمس ، ويكون تحريك الشفتين بكلام غير مفهوم باللفظ من غير إبانة بصوت إنما هو إشارة بالشفتين ، وقيل الرمز : إشارة وإيماء بالعينين والحاجبين والشفتين والفم ، الرمز في اللغة كل ما أشرت اليه مما يبان بلفظ أي شيء أشرت عليه بيد أو بعين ورمز ، يرمز ، ويرمز ، رمزا </w:t>
      </w:r>
      <w:r>
        <w:rPr>
          <w:rStyle w:val="Appelnotedebasdep"/>
          <w:rFonts w:ascii="Traditional Arabic" w:hAnsi="Traditional Arabic" w:cs="Traditional Arabic"/>
          <w:sz w:val="36"/>
          <w:szCs w:val="36"/>
        </w:rPr>
        <w:footnoteReference w:customMarkFollows="1" w:id="16"/>
        <w:t>1</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جاء في المنجد في اللغة والاعلام :" رمز ، رمز ،رمزا اليه : أشار وأومأ ، ترامز القوم : رمز كل منها إلى الأخر يقال دخلت عليهم فتغامزوا وترامزوا أي إشارة بعضهم الى بعض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الرمز والرمز جمع رموز : الإشارة والإيماء .</w:t>
      </w:r>
    </w:p>
    <w:p w:rsidR="00D80F9D" w:rsidRPr="00DB06AC" w:rsidRDefault="00D80F9D" w:rsidP="00D80F9D">
      <w:pPr>
        <w:autoSpaceDE w:val="0"/>
        <w:autoSpaceDN w:val="0"/>
        <w:bidi/>
        <w:adjustRightInd w:val="0"/>
        <w:spacing w:after="0"/>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الرمزية : مذهب شعري يمثل ما جاء بالرموز ما يوجد من تجانس خفي بين الاشياء ونفوسنا" </w:t>
      </w:r>
      <w:r>
        <w:rPr>
          <w:rStyle w:val="Appelnotedebasdep"/>
          <w:rFonts w:ascii="Traditional Arabic" w:hAnsi="Traditional Arabic" w:cs="Traditional Arabic"/>
          <w:sz w:val="36"/>
          <w:szCs w:val="36"/>
        </w:rPr>
        <w:footnoteReference w:customMarkFollows="1" w:id="17"/>
        <w:t>2</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sidRPr="00C51663">
        <w:rPr>
          <w:rFonts w:ascii="Traditional Arabic" w:hAnsi="Traditional Arabic" w:cs="Traditional Arabic"/>
          <w:sz w:val="36"/>
          <w:szCs w:val="36"/>
          <w:rtl/>
        </w:rPr>
        <w:t>جاء</w:t>
      </w:r>
      <w:r>
        <w:rPr>
          <w:rFonts w:ascii="Traditional Arabic" w:hAnsi="Traditional Arabic" w:cs="Traditional Arabic" w:hint="cs"/>
          <w:sz w:val="36"/>
          <w:szCs w:val="36"/>
          <w:rtl/>
        </w:rPr>
        <w:t xml:space="preserve"> </w:t>
      </w:r>
      <w:r w:rsidRPr="00C51663">
        <w:rPr>
          <w:rFonts w:ascii="Traditional Arabic" w:hAnsi="Traditional Arabic" w:cs="Traditional Arabic"/>
          <w:sz w:val="36"/>
          <w:szCs w:val="36"/>
          <w:rtl/>
        </w:rPr>
        <w:t>في</w:t>
      </w:r>
      <w:r>
        <w:rPr>
          <w:rFonts w:ascii="Traditional Arabic" w:hAnsi="Traditional Arabic" w:cs="Traditional Arabic" w:hint="cs"/>
          <w:sz w:val="36"/>
          <w:szCs w:val="36"/>
          <w:rtl/>
        </w:rPr>
        <w:t xml:space="preserve"> </w:t>
      </w:r>
      <w:r w:rsidRPr="00C51663">
        <w:rPr>
          <w:rFonts w:ascii="Traditional Arabic" w:hAnsi="Traditional Arabic" w:cs="Traditional Arabic"/>
          <w:sz w:val="36"/>
          <w:szCs w:val="36"/>
          <w:rtl/>
        </w:rPr>
        <w:t>القرآن</w:t>
      </w:r>
      <w:r>
        <w:rPr>
          <w:rFonts w:ascii="Traditional Arabic" w:hAnsi="Traditional Arabic" w:cs="Traditional Arabic" w:hint="cs"/>
          <w:sz w:val="36"/>
          <w:szCs w:val="36"/>
          <w:rtl/>
        </w:rPr>
        <w:t xml:space="preserve"> </w:t>
      </w:r>
      <w:r w:rsidRPr="00C51663">
        <w:rPr>
          <w:rFonts w:ascii="Traditional Arabic" w:hAnsi="Traditional Arabic" w:cs="Traditional Arabic"/>
          <w:sz w:val="36"/>
          <w:szCs w:val="36"/>
          <w:rtl/>
        </w:rPr>
        <w:t>الكريم</w:t>
      </w:r>
      <w:r>
        <w:rPr>
          <w:rFonts w:ascii="Traditional Arabic" w:hAnsi="Traditional Arabic" w:cs="Traditional Arabic" w:hint="cs"/>
          <w:sz w:val="36"/>
          <w:szCs w:val="36"/>
          <w:rtl/>
        </w:rPr>
        <w:t xml:space="preserve"> </w:t>
      </w:r>
      <w:r w:rsidRPr="00C51663">
        <w:rPr>
          <w:rFonts w:ascii="Traditional Arabic" w:hAnsi="Traditional Arabic" w:cs="Traditional Arabic"/>
          <w:sz w:val="36"/>
          <w:szCs w:val="36"/>
          <w:rtl/>
        </w:rPr>
        <w:t>في</w:t>
      </w:r>
      <w:r>
        <w:rPr>
          <w:rFonts w:ascii="Traditional Arabic" w:hAnsi="Traditional Arabic" w:cs="Traditional Arabic" w:hint="cs"/>
          <w:sz w:val="36"/>
          <w:szCs w:val="36"/>
          <w:rtl/>
        </w:rPr>
        <w:t xml:space="preserve"> </w:t>
      </w:r>
      <w:r w:rsidRPr="00C51663">
        <w:rPr>
          <w:rFonts w:ascii="Traditional Arabic" w:hAnsi="Traditional Arabic" w:cs="Traditional Arabic"/>
          <w:sz w:val="36"/>
          <w:szCs w:val="36"/>
          <w:rtl/>
        </w:rPr>
        <w:t>قصة</w:t>
      </w:r>
      <w:r>
        <w:rPr>
          <w:rFonts w:ascii="Traditional Arabic" w:hAnsi="Traditional Arabic" w:cs="Traditional Arabic" w:hint="cs"/>
          <w:sz w:val="36"/>
          <w:szCs w:val="36"/>
          <w:rtl/>
        </w:rPr>
        <w:t xml:space="preserve"> </w:t>
      </w:r>
      <w:r w:rsidRPr="00C51663">
        <w:rPr>
          <w:rFonts w:ascii="Traditional Arabic" w:hAnsi="Traditional Arabic" w:cs="Traditional Arabic"/>
          <w:sz w:val="36"/>
          <w:szCs w:val="36"/>
          <w:rtl/>
        </w:rPr>
        <w:t>سيدنا</w:t>
      </w:r>
      <w:r>
        <w:rPr>
          <w:rFonts w:ascii="Traditional Arabic" w:hAnsi="Traditional Arabic" w:cs="Traditional Arabic" w:hint="cs"/>
          <w:sz w:val="36"/>
          <w:szCs w:val="36"/>
          <w:rtl/>
        </w:rPr>
        <w:t xml:space="preserve"> </w:t>
      </w:r>
      <w:r w:rsidRPr="00C51663">
        <w:rPr>
          <w:rFonts w:ascii="Traditional Arabic" w:hAnsi="Traditional Arabic" w:cs="Traditional Arabic"/>
          <w:sz w:val="36"/>
          <w:szCs w:val="36"/>
          <w:rtl/>
        </w:rPr>
        <w:t>زكر</w:t>
      </w:r>
      <w:r>
        <w:rPr>
          <w:rFonts w:ascii="Traditional Arabic" w:hAnsi="Traditional Arabic" w:cs="Traditional Arabic" w:hint="cs"/>
          <w:sz w:val="36"/>
          <w:szCs w:val="36"/>
          <w:rtl/>
        </w:rPr>
        <w:t>ي</w:t>
      </w:r>
      <w:r w:rsidRPr="00C51663">
        <w:rPr>
          <w:rFonts w:ascii="Traditional Arabic" w:hAnsi="Traditional Arabic" w:cs="Traditional Arabic"/>
          <w:sz w:val="36"/>
          <w:szCs w:val="36"/>
          <w:rtl/>
        </w:rPr>
        <w:t>ّاء</w:t>
      </w:r>
      <w:r>
        <w:rPr>
          <w:rFonts w:ascii="Traditional Arabic" w:hAnsi="Traditional Arabic" w:cs="Traditional Arabic" w:hint="cs"/>
          <w:sz w:val="36"/>
          <w:szCs w:val="36"/>
          <w:rtl/>
        </w:rPr>
        <w:t xml:space="preserve"> </w:t>
      </w:r>
      <w:r w:rsidRPr="00C51663">
        <w:rPr>
          <w:rFonts w:ascii="Traditional Arabic" w:hAnsi="Traditional Arabic" w:cs="Traditional Arabic"/>
          <w:sz w:val="36"/>
          <w:szCs w:val="36"/>
          <w:rtl/>
        </w:rPr>
        <w:t>عليه</w:t>
      </w:r>
      <w:r>
        <w:rPr>
          <w:rFonts w:ascii="Traditional Arabic" w:hAnsi="Traditional Arabic" w:cs="Traditional Arabic" w:hint="cs"/>
          <w:sz w:val="36"/>
          <w:szCs w:val="36"/>
          <w:rtl/>
        </w:rPr>
        <w:t xml:space="preserve"> </w:t>
      </w:r>
      <w:r w:rsidRPr="00C51663">
        <w:rPr>
          <w:rFonts w:ascii="Traditional Arabic" w:hAnsi="Traditional Arabic" w:cs="Traditional Arabic"/>
          <w:sz w:val="36"/>
          <w:szCs w:val="36"/>
          <w:rtl/>
        </w:rPr>
        <w:t>السلام</w:t>
      </w:r>
      <w:r w:rsidRPr="00C51663">
        <w:rPr>
          <w:rFonts w:ascii="Traditional Arabic" w:hAnsi="Traditional Arabic" w:cs="Traditional Arabic"/>
          <w:sz w:val="36"/>
          <w:szCs w:val="36"/>
        </w:rPr>
        <w:t xml:space="preserve">: </w:t>
      </w:r>
      <w:r w:rsidRPr="00C51663">
        <w:rPr>
          <w:rFonts w:ascii="Traditional Arabic" w:hAnsi="Traditional Arabic" w:cs="Traditional Arabic"/>
          <w:sz w:val="36"/>
          <w:szCs w:val="36"/>
          <w:rtl/>
        </w:rPr>
        <w:t>﴿</w:t>
      </w:r>
      <w:r w:rsidRPr="00C51663">
        <w:rPr>
          <w:rFonts w:ascii="Traditional Arabic" w:hAnsi="Traditional Arabic" w:cs="Traditional Arabic"/>
          <w:b/>
          <w:bCs/>
          <w:sz w:val="36"/>
          <w:szCs w:val="36"/>
          <w:rtl/>
        </w:rPr>
        <w:t>أَلا</w:t>
      </w:r>
      <w:r>
        <w:rPr>
          <w:rFonts w:ascii="Traditional Arabic" w:hAnsi="Traditional Arabic" w:cs="Traditional Arabic" w:hint="cs"/>
          <w:b/>
          <w:bCs/>
          <w:sz w:val="36"/>
          <w:szCs w:val="36"/>
          <w:rtl/>
        </w:rPr>
        <w:t xml:space="preserve"> </w:t>
      </w:r>
      <w:r w:rsidRPr="00C51663">
        <w:rPr>
          <w:rFonts w:ascii="Traditional Arabic" w:hAnsi="Traditional Arabic" w:cs="Traditional Arabic"/>
          <w:b/>
          <w:bCs/>
          <w:sz w:val="36"/>
          <w:szCs w:val="36"/>
          <w:rtl/>
        </w:rPr>
        <w:t>تُكَلمَ</w:t>
      </w:r>
      <w:r>
        <w:rPr>
          <w:rFonts w:ascii="Traditional Arabic" w:hAnsi="Traditional Arabic" w:cs="Traditional Arabic" w:hint="cs"/>
          <w:b/>
          <w:bCs/>
          <w:sz w:val="36"/>
          <w:szCs w:val="36"/>
          <w:rtl/>
        </w:rPr>
        <w:t xml:space="preserve"> </w:t>
      </w:r>
      <w:r w:rsidRPr="00C51663">
        <w:rPr>
          <w:rFonts w:ascii="Traditional Arabic" w:hAnsi="Traditional Arabic" w:cs="Traditional Arabic"/>
          <w:b/>
          <w:bCs/>
          <w:sz w:val="36"/>
          <w:szCs w:val="36"/>
          <w:rtl/>
        </w:rPr>
        <w:t>الناسَ</w:t>
      </w:r>
      <w:r>
        <w:rPr>
          <w:rFonts w:ascii="Traditional Arabic" w:hAnsi="Traditional Arabic" w:cs="Traditional Arabic" w:hint="cs"/>
          <w:b/>
          <w:bCs/>
          <w:sz w:val="36"/>
          <w:szCs w:val="36"/>
          <w:rtl/>
        </w:rPr>
        <w:t xml:space="preserve"> </w:t>
      </w:r>
      <w:r w:rsidRPr="00C51663">
        <w:rPr>
          <w:rFonts w:ascii="Traditional Arabic" w:hAnsi="Traditional Arabic" w:cs="Traditional Arabic"/>
          <w:b/>
          <w:bCs/>
          <w:sz w:val="36"/>
          <w:szCs w:val="36"/>
          <w:rtl/>
        </w:rPr>
        <w:t>ثَلَاثَةَ</w:t>
      </w:r>
      <w:r>
        <w:rPr>
          <w:rFonts w:ascii="Traditional Arabic" w:hAnsi="Traditional Arabic" w:cs="Traditional Arabic" w:hint="cs"/>
          <w:b/>
          <w:bCs/>
          <w:sz w:val="36"/>
          <w:szCs w:val="36"/>
          <w:rtl/>
        </w:rPr>
        <w:t xml:space="preserve"> </w:t>
      </w:r>
      <w:r w:rsidRPr="00C51663">
        <w:rPr>
          <w:rFonts w:ascii="Traditional Arabic" w:hAnsi="Traditional Arabic" w:cs="Traditional Arabic"/>
          <w:b/>
          <w:bCs/>
          <w:sz w:val="36"/>
          <w:szCs w:val="36"/>
          <w:rtl/>
        </w:rPr>
        <w:t>أَيامٍ</w:t>
      </w:r>
      <w:r>
        <w:rPr>
          <w:rFonts w:ascii="Traditional Arabic" w:hAnsi="Traditional Arabic" w:cs="Traditional Arabic" w:hint="cs"/>
          <w:b/>
          <w:bCs/>
          <w:sz w:val="36"/>
          <w:szCs w:val="36"/>
          <w:rtl/>
        </w:rPr>
        <w:t xml:space="preserve"> </w:t>
      </w:r>
      <w:r w:rsidRPr="00C51663">
        <w:rPr>
          <w:rFonts w:ascii="Traditional Arabic" w:hAnsi="Traditional Arabic" w:cs="Traditional Arabic"/>
          <w:b/>
          <w:bCs/>
          <w:sz w:val="36"/>
          <w:szCs w:val="36"/>
          <w:rtl/>
        </w:rPr>
        <w:t>إِلا</w:t>
      </w:r>
      <w:r>
        <w:rPr>
          <w:rFonts w:ascii="Traditional Arabic" w:hAnsi="Traditional Arabic" w:cs="Traditional Arabic" w:hint="cs"/>
          <w:b/>
          <w:bCs/>
          <w:sz w:val="36"/>
          <w:szCs w:val="36"/>
          <w:rtl/>
        </w:rPr>
        <w:t xml:space="preserve"> </w:t>
      </w:r>
      <w:r w:rsidRPr="00C51663">
        <w:rPr>
          <w:rFonts w:ascii="Traditional Arabic" w:hAnsi="Traditional Arabic" w:cs="Traditional Arabic"/>
          <w:b/>
          <w:bCs/>
          <w:sz w:val="36"/>
          <w:szCs w:val="36"/>
          <w:rtl/>
        </w:rPr>
        <w:t>رَمْزًا</w:t>
      </w:r>
      <w:r w:rsidRPr="00C51663">
        <w:rPr>
          <w:rFonts w:ascii="Traditional Arabic" w:hAnsi="Traditional Arabic" w:cs="Traditional Arabic"/>
          <w:sz w:val="36"/>
          <w:szCs w:val="36"/>
          <w:rtl/>
        </w:rPr>
        <w:t>﴾</w:t>
      </w:r>
      <w:r>
        <w:rPr>
          <w:rStyle w:val="Appelnotedebasdep"/>
          <w:rFonts w:ascii="Traditional Arabic" w:hAnsi="Traditional Arabic" w:cs="Traditional Arabic"/>
          <w:sz w:val="36"/>
          <w:szCs w:val="36"/>
        </w:rPr>
        <w:footnoteReference w:customMarkFollows="1" w:id="18"/>
        <w:t>3</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Pr="00F27D72" w:rsidRDefault="00D80F9D" w:rsidP="00D80F9D">
      <w:pPr>
        <w:autoSpaceDE w:val="0"/>
        <w:autoSpaceDN w:val="0"/>
        <w:bidi/>
        <w:adjustRightInd w:val="0"/>
        <w:spacing w:after="0"/>
        <w:jc w:val="both"/>
        <w:rPr>
          <w:rFonts w:ascii="Traditional Arabic" w:hAnsi="Traditional Arabic" w:cs="Traditional Arabic"/>
          <w:sz w:val="36"/>
          <w:szCs w:val="36"/>
        </w:rPr>
      </w:pPr>
    </w:p>
    <w:p w:rsidR="00D80F9D" w:rsidRPr="00114986" w:rsidRDefault="00D80F9D" w:rsidP="00D80F9D">
      <w:pPr>
        <w:bidi/>
        <w:jc w:val="both"/>
        <w:rPr>
          <w:rFonts w:ascii="Traditional Arabic" w:hAnsi="Traditional Arabic" w:cs="Traditional Arabic"/>
          <w:sz w:val="36"/>
          <w:szCs w:val="36"/>
        </w:rPr>
        <w:sectPr w:rsidR="00D80F9D" w:rsidRPr="00114986" w:rsidSect="00B33E0A">
          <w:headerReference w:type="default" r:id="rId17"/>
          <w:pgSz w:w="11906" w:h="16838"/>
          <w:pgMar w:top="1134" w:right="1418" w:bottom="1134" w:left="1985" w:header="708" w:footer="708" w:gutter="0"/>
          <w:cols w:space="708"/>
          <w:docGrid w:linePitch="360"/>
        </w:sectPr>
      </w:pPr>
    </w:p>
    <w:p w:rsidR="00D80F9D" w:rsidRDefault="00D80F9D" w:rsidP="00D80F9D">
      <w:pPr>
        <w:autoSpaceDE w:val="0"/>
        <w:autoSpaceDN w:val="0"/>
        <w:bidi/>
        <w:adjustRightInd w:val="0"/>
        <w:spacing w:after="0"/>
        <w:jc w:val="both"/>
        <w:rPr>
          <w:rFonts w:ascii="Traditional Arabic" w:hAnsi="Traditional Arabic" w:cs="Traditional Arabic"/>
          <w:b/>
          <w:bCs/>
          <w:rtl/>
        </w:rPr>
      </w:pPr>
    </w:p>
    <w:p w:rsidR="00D80F9D" w:rsidRPr="00CC416F" w:rsidRDefault="00D80F9D" w:rsidP="00D80F9D">
      <w:pPr>
        <w:pStyle w:val="Paragraphedeliste"/>
        <w:numPr>
          <w:ilvl w:val="0"/>
          <w:numId w:val="8"/>
        </w:numPr>
        <w:autoSpaceDE w:val="0"/>
        <w:autoSpaceDN w:val="0"/>
        <w:bidi/>
        <w:adjustRightInd w:val="0"/>
        <w:spacing w:after="0"/>
        <w:jc w:val="both"/>
        <w:rPr>
          <w:rFonts w:ascii="Traditional Arabic" w:hAnsi="Traditional Arabic" w:cs="Traditional Arabic"/>
          <w:b/>
          <w:bCs/>
          <w:sz w:val="36"/>
          <w:szCs w:val="36"/>
          <w:rtl/>
        </w:rPr>
      </w:pPr>
      <w:r w:rsidRPr="00CC416F">
        <w:rPr>
          <w:rFonts w:ascii="Traditional Arabic" w:hAnsi="Traditional Arabic" w:cs="Traditional Arabic"/>
          <w:b/>
          <w:bCs/>
          <w:sz w:val="36"/>
          <w:szCs w:val="36"/>
          <w:rtl/>
        </w:rPr>
        <w:t>إصطلاح</w:t>
      </w:r>
      <w:r w:rsidRPr="00CC416F">
        <w:rPr>
          <w:rFonts w:ascii="Traditional Arabic" w:hAnsi="Traditional Arabic" w:cs="Traditional Arabic" w:hint="cs"/>
          <w:b/>
          <w:bCs/>
          <w:sz w:val="36"/>
          <w:szCs w:val="36"/>
          <w:rtl/>
        </w:rPr>
        <w:t>ا</w:t>
      </w:r>
      <w:r w:rsidRPr="00CC416F">
        <w:rPr>
          <w:rFonts w:ascii="Traditional Arabic" w:hAnsi="Traditional Arabic" w:cs="Traditional Arabic"/>
          <w:b/>
          <w:bCs/>
          <w:sz w:val="36"/>
          <w:szCs w:val="36"/>
          <w:rtl/>
        </w:rPr>
        <w:t>ً</w:t>
      </w:r>
      <w:r w:rsidRPr="00CC416F">
        <w:rPr>
          <w:rFonts w:ascii="Traditional Arabic" w:hAnsi="Traditional Arabic" w:cs="Traditional Arabic"/>
          <w:b/>
          <w:bCs/>
          <w:sz w:val="36"/>
          <w:szCs w:val="36"/>
        </w:rPr>
        <w:t>:</w:t>
      </w:r>
    </w:p>
    <w:p w:rsidR="00D80F9D" w:rsidRDefault="00D80F9D" w:rsidP="00D80F9D">
      <w:pPr>
        <w:pStyle w:val="Paragraphedeliste"/>
        <w:autoSpaceDE w:val="0"/>
        <w:autoSpaceDN w:val="0"/>
        <w:bidi/>
        <w:adjustRightInd w:val="0"/>
        <w:spacing w:after="0"/>
        <w:ind w:left="-2"/>
        <w:jc w:val="both"/>
        <w:rPr>
          <w:rFonts w:ascii="Traditional Arabic" w:hAnsi="Traditional Arabic" w:cs="Traditional Arabic"/>
          <w:sz w:val="36"/>
          <w:szCs w:val="36"/>
          <w:rtl/>
        </w:rPr>
      </w:pPr>
      <w:r w:rsidRPr="00D21E95">
        <w:rPr>
          <w:rFonts w:ascii="Traditional Arabic" w:hAnsi="Traditional Arabic" w:cs="Traditional Arabic" w:hint="cs"/>
          <w:sz w:val="36"/>
          <w:szCs w:val="36"/>
          <w:rtl/>
        </w:rPr>
        <w:t>يقول محمد فتوح أحمد :</w:t>
      </w:r>
      <w:r>
        <w:rPr>
          <w:rFonts w:ascii="Traditional Arabic" w:hAnsi="Traditional Arabic" w:cs="Traditional Arabic" w:hint="cs"/>
          <w:sz w:val="36"/>
          <w:szCs w:val="36"/>
          <w:rtl/>
        </w:rPr>
        <w:t xml:space="preserve">"...أما أرسطو فيعتبر الكلمات رموزا لمعاني الأشياء ، أي لمفهوم الأشياء الحسية أولا ثم الأشياء التجريدية المتعلقة بمرتبة الحس ثانيا " </w:t>
      </w:r>
      <w:r>
        <w:rPr>
          <w:rStyle w:val="Appelnotedebasdep"/>
          <w:rFonts w:ascii="Traditional Arabic" w:hAnsi="Traditional Arabic" w:cs="Traditional Arabic"/>
          <w:sz w:val="36"/>
          <w:szCs w:val="36"/>
        </w:rPr>
        <w:footnoteReference w:customMarkFollows="1" w:id="19"/>
        <w:t>1</w:t>
      </w:r>
    </w:p>
    <w:p w:rsidR="00D80F9D" w:rsidRDefault="00D80F9D" w:rsidP="00D80F9D">
      <w:pPr>
        <w:pStyle w:val="Paragraphedeliste"/>
        <w:autoSpaceDE w:val="0"/>
        <w:autoSpaceDN w:val="0"/>
        <w:bidi/>
        <w:adjustRightInd w:val="0"/>
        <w:spacing w:after="0"/>
        <w:ind w:left="-2"/>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فهي عند أرسطو مجرد إشارات باعتباره إشارة مطلقة ، أما "وبستر " فيحدد الرمز بأنه : " ما يفي أو ما يؤدي الى شيء عن طريق علاقة بينهما كمجرد الإقتران ، أو الإصطلاح ، أو التشابه العارض الغير مقصود "وما يعنيه "وبستر " هنا أن ينبني الرمز على علاقة باطنية وثيقة تربطه بالرمز وهي عنده علاقة أعمق من مجرد التداعي ، أو الإصلاح ، أو التشابه الظاهري </w:t>
      </w:r>
      <w:r>
        <w:rPr>
          <w:rStyle w:val="Appelnotedebasdep"/>
          <w:rFonts w:ascii="Traditional Arabic" w:hAnsi="Traditional Arabic" w:cs="Traditional Arabic"/>
          <w:sz w:val="36"/>
          <w:szCs w:val="36"/>
        </w:rPr>
        <w:footnoteReference w:customMarkFollows="1" w:id="20"/>
        <w:t>2</w:t>
      </w:r>
    </w:p>
    <w:p w:rsidR="00D80F9D" w:rsidRDefault="00D80F9D" w:rsidP="00D80F9D">
      <w:pPr>
        <w:pStyle w:val="Paragraphedeliste"/>
        <w:autoSpaceDE w:val="0"/>
        <w:autoSpaceDN w:val="0"/>
        <w:bidi/>
        <w:adjustRightInd w:val="0"/>
        <w:spacing w:after="0"/>
        <w:ind w:left="-2"/>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الرمز : كل ما يحل محل شيءأخر في الدلالة عليه لا بطريق المطابقة التامة ، إنما بالإيماءأو بوجود علاقة عرضية أو متعارف عليها وعادة يكون الرمز بهذا المعنى شيئا ملموسا يحل محل المجرد مثال : الرجل الهرم كرمز للشتاء. </w:t>
      </w:r>
      <w:r>
        <w:rPr>
          <w:rStyle w:val="Appelnotedebasdep"/>
          <w:rFonts w:ascii="Traditional Arabic" w:hAnsi="Traditional Arabic" w:cs="Traditional Arabic"/>
          <w:sz w:val="36"/>
          <w:szCs w:val="36"/>
        </w:rPr>
        <w:footnoteReference w:customMarkFollows="1" w:id="21"/>
        <w:t>3</w:t>
      </w:r>
    </w:p>
    <w:p w:rsidR="00D80F9D" w:rsidRPr="00484E92" w:rsidRDefault="00D80F9D" w:rsidP="00D80F9D">
      <w:pPr>
        <w:autoSpaceDE w:val="0"/>
        <w:autoSpaceDN w:val="0"/>
        <w:bidi/>
        <w:adjustRightInd w:val="0"/>
        <w:spacing w:after="0"/>
        <w:jc w:val="both"/>
        <w:rPr>
          <w:rFonts w:ascii="Traditional Arabic" w:hAnsi="Traditional Arabic" w:cs="Traditional Arabic"/>
          <w:b/>
          <w:bCs/>
          <w:sz w:val="36"/>
          <w:szCs w:val="36"/>
          <w:rtl/>
        </w:rPr>
      </w:pPr>
      <w:r w:rsidRPr="00484E92">
        <w:rPr>
          <w:rFonts w:ascii="Traditional Arabic" w:hAnsi="Traditional Arabic" w:cs="Traditional Arabic" w:hint="cs"/>
          <w:b/>
          <w:bCs/>
          <w:sz w:val="36"/>
          <w:szCs w:val="36"/>
          <w:rtl/>
        </w:rPr>
        <w:t xml:space="preserve">ج </w:t>
      </w:r>
      <w:r w:rsidRPr="00484E92">
        <w:rPr>
          <w:rFonts w:ascii="Traditional Arabic" w:hAnsi="Traditional Arabic" w:cs="Traditional Arabic"/>
          <w:b/>
          <w:bCs/>
          <w:sz w:val="36"/>
          <w:szCs w:val="36"/>
          <w:rtl/>
        </w:rPr>
        <w:t>–</w:t>
      </w:r>
      <w:r>
        <w:rPr>
          <w:rFonts w:ascii="Traditional Arabic" w:hAnsi="Traditional Arabic" w:cs="Traditional Arabic" w:hint="cs"/>
          <w:b/>
          <w:bCs/>
          <w:sz w:val="36"/>
          <w:szCs w:val="36"/>
          <w:rtl/>
        </w:rPr>
        <w:t>أ</w:t>
      </w:r>
      <w:r w:rsidRPr="00484E92">
        <w:rPr>
          <w:rFonts w:ascii="Traditional Arabic" w:hAnsi="Traditional Arabic" w:cs="Traditional Arabic" w:hint="cs"/>
          <w:b/>
          <w:bCs/>
          <w:sz w:val="36"/>
          <w:szCs w:val="36"/>
          <w:rtl/>
        </w:rPr>
        <w:t xml:space="preserve">نواع الرمز : </w:t>
      </w:r>
    </w:p>
    <w:p w:rsidR="00D80F9D" w:rsidRPr="0057649B" w:rsidRDefault="00D80F9D" w:rsidP="00D80F9D">
      <w:pPr>
        <w:pStyle w:val="Paragraphedeliste"/>
        <w:autoSpaceDE w:val="0"/>
        <w:autoSpaceDN w:val="0"/>
        <w:bidi/>
        <w:adjustRightInd w:val="0"/>
        <w:spacing w:after="0"/>
        <w:ind w:left="-2"/>
        <w:jc w:val="both"/>
        <w:rPr>
          <w:rFonts w:ascii="Traditional Arabic" w:hAnsi="Traditional Arabic" w:cs="Traditional Arabic"/>
          <w:b/>
          <w:bCs/>
          <w:sz w:val="36"/>
          <w:szCs w:val="36"/>
        </w:rPr>
      </w:pPr>
      <w:r w:rsidRPr="0057649B">
        <w:rPr>
          <w:rFonts w:ascii="Traditional Arabic" w:hAnsi="Traditional Arabic" w:cs="Traditional Arabic" w:hint="cs"/>
          <w:b/>
          <w:bCs/>
          <w:sz w:val="36"/>
          <w:szCs w:val="36"/>
          <w:rtl/>
        </w:rPr>
        <w:t>1</w:t>
      </w:r>
      <w:r>
        <w:rPr>
          <w:rFonts w:ascii="Traditional Arabic" w:hAnsi="Traditional Arabic" w:cs="Traditional Arabic" w:hint="cs"/>
          <w:b/>
          <w:bCs/>
          <w:sz w:val="36"/>
          <w:szCs w:val="36"/>
          <w:rtl/>
        </w:rPr>
        <w:t>-</w:t>
      </w:r>
      <w:r w:rsidRPr="0057649B">
        <w:rPr>
          <w:rFonts w:ascii="Traditional Arabic" w:hAnsi="Traditional Arabic" w:cs="Traditional Arabic" w:hint="cs"/>
          <w:b/>
          <w:bCs/>
          <w:sz w:val="36"/>
          <w:szCs w:val="36"/>
          <w:rtl/>
        </w:rPr>
        <w:t xml:space="preserve"> الرمز الاسطوري : </w:t>
      </w:r>
    </w:p>
    <w:p w:rsidR="00D80F9D" w:rsidRDefault="00D80F9D" w:rsidP="00D80F9D">
      <w:pPr>
        <w:autoSpaceDE w:val="0"/>
        <w:autoSpaceDN w:val="0"/>
        <w:bidi/>
        <w:adjustRightInd w:val="0"/>
        <w:spacing w:after="0"/>
        <w:ind w:left="-2"/>
        <w:jc w:val="both"/>
        <w:rPr>
          <w:rFonts w:ascii="Traditional Arabic" w:hAnsi="Traditional Arabic" w:cs="Traditional Arabic"/>
          <w:sz w:val="36"/>
          <w:szCs w:val="36"/>
          <w:rtl/>
        </w:rPr>
      </w:pPr>
      <w:r w:rsidRPr="00844ADF">
        <w:rPr>
          <w:rFonts w:ascii="Traditional Arabic" w:hAnsi="Traditional Arabic" w:cs="Traditional Arabic"/>
          <w:color w:val="000000"/>
          <w:sz w:val="36"/>
          <w:szCs w:val="36"/>
          <w:shd w:val="clear" w:color="auto" w:fill="FFFFFF"/>
          <w:rtl/>
        </w:rPr>
        <w:t xml:space="preserve">لقد </w:t>
      </w:r>
      <w:r>
        <w:rPr>
          <w:rFonts w:ascii="Traditional Arabic" w:hAnsi="Traditional Arabic" w:cs="Traditional Arabic" w:hint="cs"/>
          <w:color w:val="000000"/>
          <w:sz w:val="36"/>
          <w:szCs w:val="36"/>
          <w:shd w:val="clear" w:color="auto" w:fill="FFFFFF"/>
          <w:rtl/>
        </w:rPr>
        <w:t>إ</w:t>
      </w:r>
      <w:r w:rsidRPr="00844ADF">
        <w:rPr>
          <w:rFonts w:ascii="Traditional Arabic" w:hAnsi="Traditional Arabic" w:cs="Traditional Arabic"/>
          <w:color w:val="000000"/>
          <w:sz w:val="36"/>
          <w:szCs w:val="36"/>
          <w:shd w:val="clear" w:color="auto" w:fill="FFFFFF"/>
          <w:rtl/>
        </w:rPr>
        <w:t xml:space="preserve">ستقى شعراؤنا </w:t>
      </w:r>
      <w:r>
        <w:rPr>
          <w:rFonts w:ascii="Traditional Arabic" w:hAnsi="Traditional Arabic" w:cs="Traditional Arabic" w:hint="cs"/>
          <w:color w:val="000000"/>
          <w:sz w:val="36"/>
          <w:szCs w:val="36"/>
          <w:shd w:val="clear" w:color="auto" w:fill="FFFFFF"/>
          <w:rtl/>
        </w:rPr>
        <w:t>،</w:t>
      </w:r>
      <w:r w:rsidRPr="00844ADF">
        <w:rPr>
          <w:rFonts w:ascii="Traditional Arabic" w:hAnsi="Traditional Arabic" w:cs="Traditional Arabic"/>
          <w:color w:val="000000"/>
          <w:sz w:val="36"/>
          <w:szCs w:val="36"/>
          <w:shd w:val="clear" w:color="auto" w:fill="FFFFFF"/>
          <w:rtl/>
        </w:rPr>
        <w:t xml:space="preserve"> فيما كتبوه من أشعار وتمثلوه من نماذج ورموز أسطورية </w:t>
      </w:r>
      <w:r>
        <w:rPr>
          <w:rFonts w:ascii="Traditional Arabic" w:hAnsi="Traditional Arabic" w:cs="Traditional Arabic" w:hint="cs"/>
          <w:color w:val="000000"/>
          <w:sz w:val="36"/>
          <w:szCs w:val="36"/>
          <w:shd w:val="clear" w:color="auto" w:fill="FFFFFF"/>
          <w:rtl/>
        </w:rPr>
        <w:t>،</w:t>
      </w:r>
      <w:r w:rsidRPr="00844ADF">
        <w:rPr>
          <w:rFonts w:ascii="Traditional Arabic" w:hAnsi="Traditional Arabic" w:cs="Traditional Arabic"/>
          <w:color w:val="000000"/>
          <w:sz w:val="36"/>
          <w:szCs w:val="36"/>
          <w:shd w:val="clear" w:color="auto" w:fill="FFFFFF"/>
          <w:rtl/>
        </w:rPr>
        <w:t>من الأساطير اليونانية (سيزيف ، وبروميثيوس ، وأدويسيوس، وبنيلوب ، وأدونيس، وفينوس، وبرسفون) ومن البابلية (تموز ، وعشتروت ) ، ومن العربية (السندباد ، وشهرزاد ، وشهريار، وعنتر، وقابيل ، وهابيل)، ومن العبرية (المسيح ويهوذا</w:t>
      </w:r>
      <w:r>
        <w:rPr>
          <w:rFonts w:ascii="Arial" w:hAnsi="Arial"/>
          <w:b/>
          <w:bCs/>
          <w:color w:val="000000"/>
          <w:sz w:val="36"/>
          <w:szCs w:val="36"/>
          <w:shd w:val="clear" w:color="auto" w:fill="FFFFFF"/>
        </w:rPr>
        <w:t>.</w:t>
      </w:r>
      <w:r w:rsidRPr="00844ADF">
        <w:rPr>
          <w:rFonts w:ascii="Traditional Arabic" w:hAnsi="Traditional Arabic" w:cs="Traditional Arabic"/>
          <w:color w:val="000000"/>
          <w:sz w:val="36"/>
          <w:szCs w:val="36"/>
          <w:shd w:val="clear" w:color="auto" w:fill="FFFFFF"/>
          <w:rtl/>
        </w:rPr>
        <w:t>)</w:t>
      </w:r>
      <w:r>
        <w:rPr>
          <w:rStyle w:val="Appelnotedebasdep"/>
          <w:rFonts w:ascii="Traditional Arabic" w:hAnsi="Traditional Arabic" w:cs="Traditional Arabic"/>
          <w:sz w:val="36"/>
          <w:szCs w:val="36"/>
        </w:rPr>
        <w:footnoteReference w:customMarkFollows="1" w:id="22"/>
        <w:t>4</w:t>
      </w:r>
      <w:r w:rsidRPr="00484E92">
        <w:rPr>
          <w:rFonts w:ascii="Traditional Arabic" w:hAnsi="Traditional Arabic" w:cs="Traditional Arabic"/>
          <w:sz w:val="36"/>
          <w:szCs w:val="36"/>
          <w:rtl/>
        </w:rPr>
        <w:t>،</w:t>
      </w:r>
      <w:r>
        <w:rPr>
          <w:rFonts w:ascii="Traditional Arabic" w:hAnsi="Traditional Arabic" w:cs="Traditional Arabic"/>
          <w:sz w:val="36"/>
          <w:szCs w:val="36"/>
          <w:rtl/>
        </w:rPr>
        <w:t xml:space="preserve"> شأنهما شأن الرّموز ولهذا يجوز </w:t>
      </w:r>
      <w:r>
        <w:rPr>
          <w:rFonts w:ascii="Traditional Arabic" w:hAnsi="Traditional Arabic" w:cs="Traditional Arabic" w:hint="cs"/>
          <w:sz w:val="36"/>
          <w:szCs w:val="36"/>
          <w:rtl/>
        </w:rPr>
        <w:t xml:space="preserve">أن نطلق </w:t>
      </w:r>
      <w:r w:rsidRPr="00484E92">
        <w:rPr>
          <w:rFonts w:ascii="Traditional Arabic" w:hAnsi="Traditional Arabic" w:cs="Traditional Arabic"/>
          <w:sz w:val="36"/>
          <w:szCs w:val="36"/>
          <w:rtl/>
        </w:rPr>
        <w:t xml:space="preserve">على تلك الرّموز عبارة "الرّمزالاسطوري </w:t>
      </w:r>
      <w:r>
        <w:rPr>
          <w:rFonts w:ascii="Traditional Arabic" w:hAnsi="Traditional Arabic" w:cs="Traditional Arabic" w:hint="cs"/>
          <w:sz w:val="36"/>
          <w:szCs w:val="36"/>
          <w:rtl/>
        </w:rPr>
        <w:t>"</w:t>
      </w:r>
    </w:p>
    <w:p w:rsidR="00D80F9D" w:rsidRDefault="00D80F9D" w:rsidP="00D80F9D">
      <w:pPr>
        <w:autoSpaceDE w:val="0"/>
        <w:autoSpaceDN w:val="0"/>
        <w:bidi/>
        <w:adjustRightInd w:val="0"/>
        <w:spacing w:after="0"/>
        <w:ind w:left="-2"/>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ind w:left="-2"/>
        <w:jc w:val="both"/>
        <w:rPr>
          <w:rFonts w:ascii="Traditional Arabic" w:hAnsi="Traditional Arabic" w:cs="Traditional Arabic"/>
          <w:b/>
          <w:bCs/>
          <w:sz w:val="36"/>
          <w:szCs w:val="36"/>
          <w:rtl/>
        </w:rPr>
      </w:pPr>
      <w:r w:rsidRPr="00844ADF">
        <w:rPr>
          <w:rFonts w:ascii="Traditional Arabic" w:hAnsi="Traditional Arabic" w:cs="Traditional Arabic" w:hint="cs"/>
          <w:b/>
          <w:bCs/>
          <w:sz w:val="36"/>
          <w:szCs w:val="36"/>
          <w:rtl/>
        </w:rPr>
        <w:t xml:space="preserve">2 </w:t>
      </w:r>
      <w:r>
        <w:rPr>
          <w:rFonts w:ascii="Traditional Arabic" w:hAnsi="Traditional Arabic" w:cs="Traditional Arabic" w:hint="cs"/>
          <w:b/>
          <w:bCs/>
          <w:sz w:val="36"/>
          <w:szCs w:val="36"/>
          <w:rtl/>
        </w:rPr>
        <w:t>-</w:t>
      </w:r>
      <w:r w:rsidRPr="00844ADF">
        <w:rPr>
          <w:rFonts w:ascii="Traditional Arabic" w:hAnsi="Traditional Arabic" w:cs="Traditional Arabic" w:hint="cs"/>
          <w:b/>
          <w:bCs/>
          <w:sz w:val="36"/>
          <w:szCs w:val="36"/>
          <w:rtl/>
        </w:rPr>
        <w:t xml:space="preserve"> الرمز الديني : </w:t>
      </w:r>
    </w:p>
    <w:p w:rsidR="00D80F9D" w:rsidRDefault="00D80F9D" w:rsidP="00D80F9D">
      <w:pPr>
        <w:autoSpaceDE w:val="0"/>
        <w:autoSpaceDN w:val="0"/>
        <w:bidi/>
        <w:adjustRightInd w:val="0"/>
        <w:spacing w:after="0" w:line="240" w:lineRule="auto"/>
        <w:jc w:val="both"/>
        <w:rPr>
          <w:rFonts w:ascii="Traditional Arabic" w:hAnsi="Traditional Arabic" w:cs="Traditional Arabic"/>
          <w:sz w:val="36"/>
          <w:szCs w:val="36"/>
          <w:rtl/>
        </w:rPr>
      </w:pPr>
      <w:r w:rsidRPr="00272A05">
        <w:rPr>
          <w:rFonts w:ascii="Traditional Arabic" w:hAnsi="Traditional Arabic" w:cs="Traditional Arabic"/>
          <w:sz w:val="36"/>
          <w:szCs w:val="36"/>
          <w:rtl/>
        </w:rPr>
        <w:t>لقد</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كان</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الثراث</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الديني</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في</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كل</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العصور،ولدى</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كل</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الأمم</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الشعراء</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مصدر</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إلهام</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حيث</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يستمد</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منه</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نماذج</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وموضوعات</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وصورا أدبية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ومزال القرآن</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الكريم</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يمدنا</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بالدلالات</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الإنسانية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والفنية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التي</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تضفي</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على</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الصورة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الأدبية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عنصر</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الحيوية</w:t>
      </w:r>
      <w:r>
        <w:rPr>
          <w:rFonts w:ascii="Traditional Arabic" w:hAnsi="Traditional Arabic" w:cs="Traditional Arabic" w:hint="cs"/>
          <w:sz w:val="36"/>
          <w:szCs w:val="36"/>
          <w:rtl/>
        </w:rPr>
        <w:t xml:space="preserve"> </w:t>
      </w:r>
      <w:r w:rsidRPr="00272A05">
        <w:rPr>
          <w:rFonts w:ascii="Traditional Arabic" w:hAnsi="Traditional Arabic" w:cs="Traditional Arabic" w:hint="cs"/>
          <w:sz w:val="36"/>
          <w:szCs w:val="36"/>
          <w:rtl/>
        </w:rPr>
        <w:t>والأصالة فيستقي</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الأدباء</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منه</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تجاربهم</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الإبداعية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إضافة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إلى</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السيرة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العطرة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سيرة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المصطفى</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محمد</w:t>
      </w:r>
      <w:r>
        <w:rPr>
          <w:rFonts w:ascii="Traditional Arabic" w:hAnsi="Traditional Arabic" w:cs="Traditional Arabic" w:hint="cs"/>
          <w:sz w:val="36"/>
          <w:szCs w:val="36"/>
          <w:rtl/>
        </w:rPr>
        <w:t xml:space="preserve"> </w:t>
      </w:r>
      <w:r w:rsidRPr="00272A05">
        <w:rPr>
          <w:rFonts w:ascii="Traditional Arabic" w:hAnsi="Traditional Arabic" w:cs="Traditional Arabic" w:hint="cs"/>
          <w:sz w:val="36"/>
          <w:szCs w:val="36"/>
          <w:rtl/>
        </w:rPr>
        <w:t>ـ</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صلى</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الله</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عليه</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وسلم</w:t>
      </w:r>
      <w:r>
        <w:rPr>
          <w:rFonts w:ascii="Traditional Arabic" w:hAnsi="Traditional Arabic" w:cs="Traditional Arabic" w:hint="cs"/>
          <w:sz w:val="36"/>
          <w:szCs w:val="36"/>
          <w:rtl/>
        </w:rPr>
        <w:t xml:space="preserve"> </w:t>
      </w:r>
      <w:r w:rsidRPr="00272A05">
        <w:rPr>
          <w:rFonts w:ascii="Traditional Arabic" w:hAnsi="Traditional Arabic" w:cs="Traditional Arabic" w:hint="cs"/>
          <w:sz w:val="36"/>
          <w:szCs w:val="36"/>
          <w:rtl/>
        </w:rPr>
        <w:t>ـ</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والشخصيات</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الدينية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الشهيرة،كشخصية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الحسين</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بن</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علي</w:t>
      </w:r>
      <w:r w:rsidRPr="00272A05">
        <w:rPr>
          <w:rFonts w:ascii="Traditional Arabic" w:hAnsi="Traditional Arabic" w:cs="Traditional Arabic"/>
          <w:sz w:val="36"/>
          <w:szCs w:val="36"/>
        </w:rPr>
        <w:t xml:space="preserve"> – </w:t>
      </w:r>
      <w:r w:rsidRPr="00272A05">
        <w:rPr>
          <w:rFonts w:ascii="Traditional Arabic" w:hAnsi="Traditional Arabic" w:cs="Traditional Arabic"/>
          <w:sz w:val="36"/>
          <w:szCs w:val="36"/>
          <w:rtl/>
        </w:rPr>
        <w:t>رضي</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الله</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عنه</w:t>
      </w:r>
      <w:r w:rsidRPr="00272A05">
        <w:rPr>
          <w:rFonts w:ascii="Traditional Arabic" w:hAnsi="Traditional Arabic" w:cs="Traditional Arabic"/>
          <w:sz w:val="36"/>
          <w:szCs w:val="36"/>
        </w:rPr>
        <w:t xml:space="preserve"> – </w:t>
      </w:r>
      <w:r w:rsidRPr="00272A05">
        <w:rPr>
          <w:rFonts w:ascii="Traditional Arabic" w:hAnsi="Traditional Arabic" w:cs="Traditional Arabic"/>
          <w:sz w:val="36"/>
          <w:szCs w:val="36"/>
          <w:rtl/>
        </w:rPr>
        <w:t>إضافة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إلى</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الكتب</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السماوية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والأنبياء</w:t>
      </w:r>
      <w:r w:rsidRPr="00272A05">
        <w:rPr>
          <w:rFonts w:ascii="Traditional Arabic" w:hAnsi="Traditional Arabic" w:cs="Traditional Arabic"/>
          <w:sz w:val="36"/>
          <w:szCs w:val="36"/>
        </w:rPr>
        <w:t xml:space="preserve"> –</w:t>
      </w:r>
      <w:r w:rsidRPr="00272A05">
        <w:rPr>
          <w:rFonts w:ascii="Traditional Arabic" w:hAnsi="Traditional Arabic" w:cs="Traditional Arabic"/>
          <w:sz w:val="36"/>
          <w:szCs w:val="36"/>
          <w:rtl/>
        </w:rPr>
        <w:t>عليهم</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السلام</w:t>
      </w:r>
      <w:r w:rsidRPr="00272A05">
        <w:rPr>
          <w:rFonts w:ascii="Traditional Arabic" w:hAnsi="Traditional Arabic" w:cs="Traditional Arabic"/>
          <w:sz w:val="36"/>
          <w:szCs w:val="36"/>
        </w:rPr>
        <w:t xml:space="preserve"> – </w:t>
      </w:r>
      <w:r w:rsidRPr="00272A05">
        <w:rPr>
          <w:rFonts w:ascii="Traditional Arabic" w:hAnsi="Traditional Arabic" w:cs="Traditional Arabic"/>
          <w:sz w:val="36"/>
          <w:szCs w:val="36"/>
          <w:rtl/>
        </w:rPr>
        <w:t>فهي</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كلها</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رموز</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دينية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تشكل</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ذاكرة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الأمة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العربية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الإسلامية</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بما</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تضمره</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من</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إيحاءات</w:t>
      </w:r>
      <w:r>
        <w:rPr>
          <w:rFonts w:ascii="Traditional Arabic" w:hAnsi="Traditional Arabic" w:cs="Traditional Arabic" w:hint="cs"/>
          <w:sz w:val="36"/>
          <w:szCs w:val="36"/>
          <w:rtl/>
        </w:rPr>
        <w:t xml:space="preserve"> </w:t>
      </w:r>
      <w:r w:rsidRPr="00272A05">
        <w:rPr>
          <w:rFonts w:ascii="Traditional Arabic" w:hAnsi="Traditional Arabic" w:cs="Traditional Arabic"/>
          <w:sz w:val="36"/>
          <w:szCs w:val="36"/>
          <w:rtl/>
        </w:rPr>
        <w:t>دلالية</w:t>
      </w:r>
      <w:r w:rsidRPr="00272A05">
        <w:rPr>
          <w:rFonts w:ascii="Traditional Arabic" w:hAnsi="Traditional Arabic" w:cs="Traditional Arabic"/>
          <w:sz w:val="36"/>
          <w:szCs w:val="36"/>
        </w:rPr>
        <w:t xml:space="preserve"> .</w:t>
      </w:r>
      <w:r>
        <w:rPr>
          <w:rStyle w:val="Appelnotedebasdep"/>
          <w:rFonts w:ascii="Traditional Arabic" w:hAnsi="Traditional Arabic" w:cs="Traditional Arabic"/>
          <w:sz w:val="36"/>
          <w:szCs w:val="36"/>
        </w:rPr>
        <w:footnoteReference w:customMarkFollows="1" w:id="23"/>
        <w:t>1</w:t>
      </w:r>
    </w:p>
    <w:p w:rsidR="00D80F9D" w:rsidRDefault="00D80F9D" w:rsidP="00D80F9D">
      <w:pPr>
        <w:autoSpaceDE w:val="0"/>
        <w:autoSpaceDN w:val="0"/>
        <w:bidi/>
        <w:adjustRightInd w:val="0"/>
        <w:spacing w:after="0" w:line="240" w:lineRule="auto"/>
        <w:jc w:val="both"/>
        <w:rPr>
          <w:rFonts w:ascii="Traditional Arabic" w:hAnsi="Traditional Arabic" w:cs="Traditional Arabic"/>
          <w:b/>
          <w:bCs/>
          <w:sz w:val="36"/>
          <w:szCs w:val="36"/>
          <w:rtl/>
        </w:rPr>
      </w:pPr>
      <w:r w:rsidRPr="00272A05">
        <w:rPr>
          <w:rFonts w:ascii="Traditional Arabic" w:hAnsi="Traditional Arabic" w:cs="Traditional Arabic" w:hint="cs"/>
          <w:b/>
          <w:bCs/>
          <w:sz w:val="36"/>
          <w:szCs w:val="36"/>
          <w:rtl/>
        </w:rPr>
        <w:t xml:space="preserve">3 </w:t>
      </w:r>
      <w:r w:rsidRPr="00272A05">
        <w:rPr>
          <w:rFonts w:ascii="Traditional Arabic" w:hAnsi="Traditional Arabic" w:cs="Traditional Arabic"/>
          <w:b/>
          <w:bCs/>
          <w:sz w:val="36"/>
          <w:szCs w:val="36"/>
          <w:rtl/>
        </w:rPr>
        <w:t>–</w:t>
      </w:r>
      <w:r w:rsidRPr="00272A05">
        <w:rPr>
          <w:rFonts w:ascii="Traditional Arabic" w:hAnsi="Traditional Arabic" w:cs="Traditional Arabic" w:hint="cs"/>
          <w:b/>
          <w:bCs/>
          <w:sz w:val="36"/>
          <w:szCs w:val="36"/>
          <w:rtl/>
        </w:rPr>
        <w:t xml:space="preserve"> الرمز التاريخي : </w:t>
      </w:r>
    </w:p>
    <w:p w:rsidR="00D80F9D" w:rsidRPr="00C06247" w:rsidRDefault="00D80F9D" w:rsidP="00D80F9D">
      <w:pPr>
        <w:autoSpaceDE w:val="0"/>
        <w:autoSpaceDN w:val="0"/>
        <w:bidi/>
        <w:adjustRightInd w:val="0"/>
        <w:spacing w:after="0" w:line="240" w:lineRule="auto"/>
        <w:jc w:val="both"/>
        <w:rPr>
          <w:rFonts w:ascii="Traditional Arabic" w:hAnsi="Traditional Arabic" w:cs="Traditional Arabic"/>
          <w:sz w:val="36"/>
          <w:szCs w:val="36"/>
        </w:rPr>
      </w:pPr>
      <w:r w:rsidRPr="00C06247">
        <w:rPr>
          <w:rFonts w:ascii="Traditional Arabic" w:hAnsi="Traditional Arabic" w:cs="Traditional Arabic"/>
          <w:sz w:val="36"/>
          <w:szCs w:val="36"/>
          <w:rtl/>
        </w:rPr>
        <w:t>إن</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توظيف</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الرموز</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التاريخية</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في</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شعرنا</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العربي</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عرف</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في</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المشرق</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العربي</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بشكل</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لافت</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ولعل</w:t>
      </w:r>
    </w:p>
    <w:p w:rsidR="00D80F9D" w:rsidRPr="00C06247" w:rsidRDefault="00D80F9D" w:rsidP="00D80F9D">
      <w:pPr>
        <w:autoSpaceDE w:val="0"/>
        <w:autoSpaceDN w:val="0"/>
        <w:bidi/>
        <w:adjustRightInd w:val="0"/>
        <w:spacing w:after="0" w:line="240" w:lineRule="auto"/>
        <w:jc w:val="both"/>
        <w:rPr>
          <w:rFonts w:ascii="Traditional Arabic" w:hAnsi="Traditional Arabic" w:cs="Traditional Arabic"/>
          <w:sz w:val="36"/>
          <w:szCs w:val="36"/>
        </w:rPr>
      </w:pPr>
      <w:r w:rsidRPr="00C06247">
        <w:rPr>
          <w:rFonts w:ascii="Traditional Arabic" w:hAnsi="Traditional Arabic" w:cs="Traditional Arabic"/>
          <w:sz w:val="36"/>
          <w:szCs w:val="36"/>
          <w:rtl/>
        </w:rPr>
        <w:t>ذلك</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يعود</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إلى</w:t>
      </w:r>
      <w:r>
        <w:rPr>
          <w:rFonts w:ascii="Traditional Arabic" w:hAnsi="Traditional Arabic" w:cs="Traditional Arabic" w:hint="cs"/>
          <w:sz w:val="36"/>
          <w:szCs w:val="36"/>
          <w:rtl/>
        </w:rPr>
        <w:t xml:space="preserve"> الإنكسارات </w:t>
      </w:r>
      <w:r w:rsidRPr="00C06247">
        <w:rPr>
          <w:rFonts w:ascii="Traditional Arabic" w:hAnsi="Traditional Arabic" w:cs="Traditional Arabic"/>
          <w:sz w:val="36"/>
          <w:szCs w:val="36"/>
          <w:rtl/>
        </w:rPr>
        <w:t>التي</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منيت</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بها</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شعوب</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العالم</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العربي</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والمحاولات</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الفاشلة</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للنهضة</w:t>
      </w:r>
    </w:p>
    <w:p w:rsidR="00D80F9D" w:rsidRPr="00C06247" w:rsidRDefault="00D80F9D" w:rsidP="00D80F9D">
      <w:pPr>
        <w:autoSpaceDE w:val="0"/>
        <w:autoSpaceDN w:val="0"/>
        <w:bidi/>
        <w:adjustRightInd w:val="0"/>
        <w:spacing w:after="0" w:line="240" w:lineRule="auto"/>
        <w:jc w:val="both"/>
        <w:rPr>
          <w:rFonts w:ascii="Traditional Arabic" w:hAnsi="Traditional Arabic" w:cs="Traditional Arabic"/>
          <w:sz w:val="36"/>
          <w:szCs w:val="36"/>
        </w:rPr>
      </w:pPr>
      <w:r w:rsidRPr="00C06247">
        <w:rPr>
          <w:rFonts w:ascii="Traditional Arabic" w:hAnsi="Traditional Arabic" w:cs="Traditional Arabic"/>
          <w:sz w:val="36"/>
          <w:szCs w:val="36"/>
          <w:rtl/>
        </w:rPr>
        <w:t>و</w:t>
      </w:r>
      <w:r>
        <w:rPr>
          <w:rFonts w:ascii="Traditional Arabic" w:hAnsi="Traditional Arabic" w:cs="Traditional Arabic" w:hint="cs"/>
          <w:sz w:val="36"/>
          <w:szCs w:val="36"/>
          <w:rtl/>
        </w:rPr>
        <w:t>إ</w:t>
      </w:r>
      <w:r w:rsidRPr="00C06247">
        <w:rPr>
          <w:rFonts w:ascii="Traditional Arabic" w:hAnsi="Traditional Arabic" w:cs="Traditional Arabic"/>
          <w:sz w:val="36"/>
          <w:szCs w:val="36"/>
          <w:rtl/>
        </w:rPr>
        <w:t>ستعادة</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الأمجاد</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العربية،فقد</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رضخت</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معظم</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البلدان</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العربية</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تحت</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وطأة</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w:t>
      </w:r>
      <w:r>
        <w:rPr>
          <w:rFonts w:ascii="Traditional Arabic" w:hAnsi="Traditional Arabic" w:cs="Traditional Arabic" w:hint="cs"/>
          <w:sz w:val="36"/>
          <w:szCs w:val="36"/>
          <w:rtl/>
        </w:rPr>
        <w:t>إ</w:t>
      </w:r>
      <w:r w:rsidRPr="00C06247">
        <w:rPr>
          <w:rFonts w:ascii="Traditional Arabic" w:hAnsi="Traditional Arabic" w:cs="Traditional Arabic"/>
          <w:sz w:val="36"/>
          <w:szCs w:val="36"/>
          <w:rtl/>
        </w:rPr>
        <w:t>ستعمار</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و</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w:t>
      </w:r>
      <w:r>
        <w:rPr>
          <w:rFonts w:ascii="Traditional Arabic" w:hAnsi="Traditional Arabic" w:cs="Traditional Arabic" w:hint="cs"/>
          <w:sz w:val="36"/>
          <w:szCs w:val="36"/>
          <w:rtl/>
        </w:rPr>
        <w:t>إ</w:t>
      </w:r>
      <w:r w:rsidRPr="00C06247">
        <w:rPr>
          <w:rFonts w:ascii="Traditional Arabic" w:hAnsi="Traditional Arabic" w:cs="Traditional Arabic"/>
          <w:sz w:val="36"/>
          <w:szCs w:val="36"/>
          <w:rtl/>
        </w:rPr>
        <w:t>نتداب</w:t>
      </w:r>
    </w:p>
    <w:p w:rsidR="00D80F9D" w:rsidRPr="00C06247" w:rsidRDefault="00D80F9D" w:rsidP="00D80F9D">
      <w:pPr>
        <w:autoSpaceDE w:val="0"/>
        <w:autoSpaceDN w:val="0"/>
        <w:bidi/>
        <w:adjustRightInd w:val="0"/>
        <w:spacing w:after="0" w:line="240" w:lineRule="auto"/>
        <w:jc w:val="both"/>
        <w:rPr>
          <w:rFonts w:ascii="Traditional Arabic" w:hAnsi="Traditional Arabic" w:cs="Traditional Arabic"/>
          <w:sz w:val="36"/>
          <w:szCs w:val="36"/>
        </w:rPr>
      </w:pPr>
      <w:r w:rsidRPr="00C06247">
        <w:rPr>
          <w:rFonts w:ascii="Traditional Arabic" w:hAnsi="Traditional Arabic" w:cs="Traditional Arabic"/>
          <w:sz w:val="36"/>
          <w:szCs w:val="36"/>
          <w:rtl/>
        </w:rPr>
        <w:t>الأوروبي</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بعد</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سقوط</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الدولة</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العثمانية</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ومالحقه</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من</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محاولات</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جادة</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بغية</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مسح</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تاريخها</w:t>
      </w:r>
    </w:p>
    <w:p w:rsidR="00D80F9D" w:rsidRPr="00C06247" w:rsidRDefault="00D80F9D" w:rsidP="00D80F9D">
      <w:pPr>
        <w:autoSpaceDE w:val="0"/>
        <w:autoSpaceDN w:val="0"/>
        <w:bidi/>
        <w:adjustRightInd w:val="0"/>
        <w:spacing w:after="0" w:line="240" w:lineRule="auto"/>
        <w:jc w:val="both"/>
        <w:rPr>
          <w:rFonts w:ascii="Traditional Arabic" w:hAnsi="Traditional Arabic" w:cs="Traditional Arabic"/>
          <w:sz w:val="36"/>
          <w:szCs w:val="36"/>
        </w:rPr>
      </w:pPr>
      <w:r w:rsidRPr="00C06247">
        <w:rPr>
          <w:rFonts w:ascii="Traditional Arabic" w:hAnsi="Traditional Arabic" w:cs="Traditional Arabic"/>
          <w:sz w:val="36"/>
          <w:szCs w:val="36"/>
          <w:rtl/>
        </w:rPr>
        <w:t>وهويتها</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،إضافة</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على</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زرع</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الكيان</w:t>
      </w:r>
      <w:r>
        <w:rPr>
          <w:rFonts w:ascii="Traditional Arabic" w:hAnsi="Traditional Arabic" w:cs="Traditional Arabic" w:hint="cs"/>
          <w:sz w:val="36"/>
          <w:szCs w:val="36"/>
          <w:rtl/>
        </w:rPr>
        <w:t xml:space="preserve"> الإسرائيلي </w:t>
      </w:r>
      <w:r w:rsidRPr="00C06247">
        <w:rPr>
          <w:rFonts w:ascii="Traditional Arabic" w:hAnsi="Traditional Arabic" w:cs="Traditional Arabic"/>
          <w:sz w:val="36"/>
          <w:szCs w:val="36"/>
          <w:rtl/>
        </w:rPr>
        <w:t>في</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جسم</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الأمة</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العربية</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الذي</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شكل</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وعيا</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قوميا</w:t>
      </w:r>
    </w:p>
    <w:p w:rsidR="00D80F9D" w:rsidRPr="00C06247" w:rsidRDefault="00D80F9D" w:rsidP="00D80F9D">
      <w:pPr>
        <w:autoSpaceDE w:val="0"/>
        <w:autoSpaceDN w:val="0"/>
        <w:bidi/>
        <w:adjustRightInd w:val="0"/>
        <w:spacing w:after="0" w:line="240" w:lineRule="auto"/>
        <w:jc w:val="both"/>
        <w:rPr>
          <w:rFonts w:ascii="Traditional Arabic" w:hAnsi="Traditional Arabic" w:cs="Traditional Arabic"/>
          <w:sz w:val="36"/>
          <w:szCs w:val="36"/>
        </w:rPr>
      </w:pPr>
      <w:r w:rsidRPr="00C06247">
        <w:rPr>
          <w:rFonts w:ascii="Traditional Arabic" w:hAnsi="Traditional Arabic" w:cs="Traditional Arabic"/>
          <w:sz w:val="36"/>
          <w:szCs w:val="36"/>
          <w:rtl/>
        </w:rPr>
        <w:t>موحدا</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لدى</w:t>
      </w:r>
      <w:r>
        <w:rPr>
          <w:rFonts w:ascii="Traditional Arabic" w:hAnsi="Traditional Arabic" w:cs="Traditional Arabic" w:hint="cs"/>
          <w:sz w:val="36"/>
          <w:szCs w:val="36"/>
          <w:rtl/>
        </w:rPr>
        <w:t xml:space="preserve"> شعرائنا </w:t>
      </w:r>
      <w:r w:rsidRPr="00C06247">
        <w:rPr>
          <w:rFonts w:ascii="Traditional Arabic" w:hAnsi="Traditional Arabic" w:cs="Traditional Arabic"/>
          <w:sz w:val="36"/>
          <w:szCs w:val="36"/>
          <w:rtl/>
        </w:rPr>
        <w:t>الذين</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أشادوا</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بالقضية</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واستخدموا</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القدس</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كرمز</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من</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أجل</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استنهاض</w:t>
      </w:r>
    </w:p>
    <w:p w:rsidR="00D80F9D" w:rsidRPr="00C06247" w:rsidRDefault="00D80F9D" w:rsidP="00D80F9D">
      <w:pPr>
        <w:autoSpaceDE w:val="0"/>
        <w:autoSpaceDN w:val="0"/>
        <w:bidi/>
        <w:adjustRightInd w:val="0"/>
        <w:spacing w:after="0" w:line="240" w:lineRule="auto"/>
        <w:jc w:val="both"/>
        <w:rPr>
          <w:rFonts w:ascii="Traditional Arabic" w:hAnsi="Traditional Arabic" w:cs="Traditional Arabic"/>
          <w:sz w:val="36"/>
          <w:szCs w:val="36"/>
        </w:rPr>
      </w:pPr>
      <w:r w:rsidRPr="00C06247">
        <w:rPr>
          <w:rFonts w:ascii="Traditional Arabic" w:hAnsi="Traditional Arabic" w:cs="Traditional Arabic"/>
          <w:sz w:val="36"/>
          <w:szCs w:val="36"/>
          <w:rtl/>
        </w:rPr>
        <w:t>الشعوب</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والدفاع</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عن</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الشرف</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المسلوب</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فإن</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الشاعر</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يختار</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من</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شخصيات</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التاريخ</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مايوافق</w:t>
      </w:r>
    </w:p>
    <w:p w:rsidR="00D80F9D" w:rsidRPr="00C06247" w:rsidRDefault="00D80F9D" w:rsidP="00D80F9D">
      <w:pPr>
        <w:autoSpaceDE w:val="0"/>
        <w:autoSpaceDN w:val="0"/>
        <w:bidi/>
        <w:adjustRightInd w:val="0"/>
        <w:spacing w:after="0" w:line="240" w:lineRule="auto"/>
        <w:jc w:val="both"/>
        <w:rPr>
          <w:rFonts w:ascii="Traditional Arabic" w:hAnsi="Traditional Arabic" w:cs="Traditional Arabic"/>
          <w:sz w:val="36"/>
          <w:szCs w:val="36"/>
          <w:rtl/>
        </w:rPr>
      </w:pPr>
      <w:r w:rsidRPr="00C06247">
        <w:rPr>
          <w:rFonts w:ascii="Traditional Arabic" w:hAnsi="Traditional Arabic" w:cs="Traditional Arabic"/>
          <w:sz w:val="36"/>
          <w:szCs w:val="36"/>
          <w:rtl/>
        </w:rPr>
        <w:t>طبيعة</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الأفكار</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والقضايا</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التي</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يريد</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أن</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ينقلها</w:t>
      </w:r>
      <w:r>
        <w:rPr>
          <w:rFonts w:ascii="Traditional Arabic" w:hAnsi="Traditional Arabic" w:cs="Traditional Arabic" w:hint="cs"/>
          <w:sz w:val="36"/>
          <w:szCs w:val="36"/>
          <w:rtl/>
        </w:rPr>
        <w:t xml:space="preserve"> </w:t>
      </w:r>
      <w:r w:rsidRPr="00C06247">
        <w:rPr>
          <w:rFonts w:ascii="Traditional Arabic" w:hAnsi="Traditional Arabic" w:cs="Traditional Arabic"/>
          <w:sz w:val="36"/>
          <w:szCs w:val="36"/>
          <w:rtl/>
        </w:rPr>
        <w:t>للمتلق</w:t>
      </w:r>
      <w:r>
        <w:rPr>
          <w:rFonts w:ascii="Traditional Arabic" w:hAnsi="Traditional Arabic" w:cs="Traditional Arabic" w:hint="cs"/>
          <w:sz w:val="36"/>
          <w:szCs w:val="36"/>
          <w:rtl/>
        </w:rPr>
        <w:t>ي</w:t>
      </w:r>
      <w:r>
        <w:rPr>
          <w:rStyle w:val="Appelnotedebasdep"/>
          <w:rFonts w:ascii="Traditional Arabic" w:hAnsi="Traditional Arabic" w:cs="Traditional Arabic"/>
          <w:sz w:val="36"/>
          <w:szCs w:val="36"/>
        </w:rPr>
        <w:footnoteReference w:customMarkFollows="1" w:id="24"/>
        <w:t>2</w:t>
      </w:r>
    </w:p>
    <w:p w:rsidR="00D80F9D" w:rsidRPr="00C06247" w:rsidRDefault="00D80F9D" w:rsidP="00D80F9D">
      <w:pPr>
        <w:pStyle w:val="Paragraphedeliste"/>
        <w:autoSpaceDE w:val="0"/>
        <w:autoSpaceDN w:val="0"/>
        <w:bidi/>
        <w:adjustRightInd w:val="0"/>
        <w:spacing w:after="0"/>
        <w:ind w:left="-2"/>
        <w:jc w:val="both"/>
        <w:rPr>
          <w:rFonts w:ascii="Traditional Arabic" w:hAnsi="Traditional Arabic" w:cs="Traditional Arabic"/>
          <w:sz w:val="36"/>
          <w:szCs w:val="36"/>
          <w:rtl/>
        </w:rPr>
      </w:pPr>
    </w:p>
    <w:p w:rsidR="00D80F9D" w:rsidRDefault="00D80F9D" w:rsidP="00D80F9D">
      <w:pPr>
        <w:pStyle w:val="Paragraphedeliste"/>
        <w:autoSpaceDE w:val="0"/>
        <w:autoSpaceDN w:val="0"/>
        <w:bidi/>
        <w:adjustRightInd w:val="0"/>
        <w:spacing w:after="0"/>
        <w:ind w:left="-2"/>
        <w:jc w:val="both"/>
        <w:rPr>
          <w:rFonts w:ascii="Traditional Arabic" w:hAnsi="Traditional Arabic" w:cs="Traditional Arabic"/>
          <w:sz w:val="36"/>
          <w:szCs w:val="36"/>
          <w:rtl/>
        </w:rPr>
      </w:pPr>
    </w:p>
    <w:p w:rsidR="00D80F9D" w:rsidRDefault="00D80F9D" w:rsidP="00D80F9D">
      <w:pPr>
        <w:pStyle w:val="Paragraphedeliste"/>
        <w:autoSpaceDE w:val="0"/>
        <w:autoSpaceDN w:val="0"/>
        <w:bidi/>
        <w:adjustRightInd w:val="0"/>
        <w:spacing w:after="0"/>
        <w:ind w:left="-2"/>
        <w:jc w:val="both"/>
        <w:rPr>
          <w:rFonts w:ascii="Traditional Arabic" w:hAnsi="Traditional Arabic" w:cs="Traditional Arabic"/>
          <w:b/>
          <w:bCs/>
          <w:sz w:val="36"/>
          <w:szCs w:val="36"/>
          <w:rtl/>
        </w:rPr>
      </w:pPr>
      <w:r w:rsidRPr="00F928D9">
        <w:rPr>
          <w:rFonts w:ascii="Traditional Arabic" w:hAnsi="Traditional Arabic" w:cs="Traditional Arabic" w:hint="cs"/>
          <w:b/>
          <w:bCs/>
          <w:sz w:val="36"/>
          <w:szCs w:val="36"/>
          <w:rtl/>
        </w:rPr>
        <w:t xml:space="preserve">ه </w:t>
      </w:r>
      <w:r w:rsidRPr="00F928D9">
        <w:rPr>
          <w:rFonts w:ascii="Traditional Arabic" w:hAnsi="Traditional Arabic" w:cs="Traditional Arabic"/>
          <w:b/>
          <w:bCs/>
          <w:sz w:val="36"/>
          <w:szCs w:val="36"/>
          <w:rtl/>
        </w:rPr>
        <w:t>–</w:t>
      </w:r>
      <w:r w:rsidRPr="00F928D9">
        <w:rPr>
          <w:rFonts w:ascii="Traditional Arabic" w:hAnsi="Traditional Arabic" w:cs="Traditional Arabic" w:hint="cs"/>
          <w:b/>
          <w:bCs/>
          <w:sz w:val="36"/>
          <w:szCs w:val="36"/>
          <w:rtl/>
        </w:rPr>
        <w:t xml:space="preserve"> الرمز في الشعر الصوفي : </w:t>
      </w:r>
    </w:p>
    <w:p w:rsidR="00D80F9D" w:rsidRPr="00F95396" w:rsidRDefault="00D80F9D" w:rsidP="00D80F9D">
      <w:pPr>
        <w:pStyle w:val="Paragraphedeliste"/>
        <w:autoSpaceDE w:val="0"/>
        <w:autoSpaceDN w:val="0"/>
        <w:bidi/>
        <w:adjustRightInd w:val="0"/>
        <w:spacing w:after="0"/>
        <w:ind w:left="-2"/>
        <w:jc w:val="both"/>
        <w:rPr>
          <w:rFonts w:ascii="Traditional Arabic" w:hAnsi="Traditional Arabic" w:cs="Traditional Arabic"/>
          <w:sz w:val="36"/>
          <w:szCs w:val="36"/>
          <w:rtl/>
        </w:rPr>
      </w:pPr>
      <w:r>
        <w:rPr>
          <w:rFonts w:ascii="Traditional Arabic" w:hAnsi="Traditional Arabic" w:cs="Traditional Arabic" w:hint="cs"/>
          <w:sz w:val="36"/>
          <w:szCs w:val="36"/>
          <w:rtl/>
        </w:rPr>
        <w:t>إ</w:t>
      </w:r>
      <w:r w:rsidRPr="00F928D9">
        <w:rPr>
          <w:rFonts w:ascii="Traditional Arabic" w:hAnsi="Traditional Arabic" w:cs="Traditional Arabic" w:hint="cs"/>
          <w:sz w:val="36"/>
          <w:szCs w:val="36"/>
          <w:rtl/>
        </w:rPr>
        <w:t xml:space="preserve">ن </w:t>
      </w:r>
      <w:r>
        <w:rPr>
          <w:rFonts w:ascii="Traditional Arabic" w:hAnsi="Traditional Arabic" w:cs="Traditional Arabic" w:hint="cs"/>
          <w:sz w:val="36"/>
          <w:szCs w:val="36"/>
          <w:rtl/>
        </w:rPr>
        <w:t>للصوفية طريقتهم الخاصة في التعبير والتخاطب بين الناس بحيث أن هذه الطريقة لا يعرفها إلا المتصوفة والمتجسدة في الإشارة أي بمعنى " الرمز " وهكذا نجد الرمزية شاعت شيوعا كثيرا في كتابات الصوفية ..وقد يكون الصوفية مضطرين إلى إستعمال الرمز لأن الحاجة ألجأتهم اليه ولأنهم يعبرون عن معان ومشاهد . فالرمز عند الصوفيين هو التلميح إلى ما يريدون قوله ، فمن الرمز الإشارة ومنه الاستعارة ، والكناية ، والتشبيه ، وبالرمز تحفظ أسرارهم وتؤتمن معانيهم ...، فالتستر على طريقتهم أهم الأسباب التي</w:t>
      </w:r>
      <w:r w:rsidR="00A9582F">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أدت بهم إلى إستخدام الرمز .</w:t>
      </w:r>
      <w:r>
        <w:rPr>
          <w:rStyle w:val="Appelnotedebasdep"/>
          <w:rFonts w:ascii="Traditional Arabic" w:hAnsi="Traditional Arabic" w:cs="Traditional Arabic"/>
          <w:sz w:val="36"/>
          <w:szCs w:val="36"/>
        </w:rPr>
        <w:footnoteReference w:customMarkFollows="1" w:id="25"/>
        <w:t>1</w:t>
      </w:r>
    </w:p>
    <w:p w:rsidR="00D80F9D" w:rsidRDefault="00D80F9D" w:rsidP="00D80F9D">
      <w:pPr>
        <w:bidi/>
        <w:jc w:val="both"/>
        <w:rPr>
          <w:rFonts w:ascii="Traditional Arabic" w:hAnsi="Traditional Arabic" w:cs="Traditional Arabic"/>
          <w:b/>
          <w:bCs/>
          <w:sz w:val="36"/>
          <w:szCs w:val="36"/>
          <w:rtl/>
        </w:rPr>
      </w:pPr>
      <w:r w:rsidRPr="00E41F66">
        <w:rPr>
          <w:rFonts w:ascii="Traditional Arabic" w:hAnsi="Traditional Arabic" w:cs="Traditional Arabic"/>
          <w:b/>
          <w:bCs/>
          <w:sz w:val="36"/>
          <w:szCs w:val="36"/>
          <w:rtl/>
        </w:rPr>
        <w:t>الم</w:t>
      </w:r>
      <w:r>
        <w:rPr>
          <w:rFonts w:ascii="Traditional Arabic" w:hAnsi="Traditional Arabic" w:cs="Traditional Arabic" w:hint="cs"/>
          <w:b/>
          <w:bCs/>
          <w:sz w:val="36"/>
          <w:szCs w:val="36"/>
          <w:rtl/>
        </w:rPr>
        <w:t>طلب</w:t>
      </w:r>
      <w:r w:rsidRPr="00E41F66">
        <w:rPr>
          <w:rFonts w:ascii="Traditional Arabic" w:hAnsi="Traditional Arabic" w:cs="Traditional Arabic"/>
          <w:b/>
          <w:bCs/>
          <w:sz w:val="36"/>
          <w:szCs w:val="36"/>
          <w:rtl/>
        </w:rPr>
        <w:t xml:space="preserve"> الثاني : </w:t>
      </w:r>
      <w:r>
        <w:rPr>
          <w:rFonts w:ascii="Traditional Arabic" w:hAnsi="Traditional Arabic" w:cs="Traditional Arabic" w:hint="cs"/>
          <w:b/>
          <w:bCs/>
          <w:sz w:val="36"/>
          <w:szCs w:val="36"/>
          <w:rtl/>
        </w:rPr>
        <w:t xml:space="preserve">أنماط الرمز الصوفي </w:t>
      </w:r>
    </w:p>
    <w:p w:rsidR="00D80F9D" w:rsidRDefault="00D80F9D" w:rsidP="00D80F9D">
      <w:pPr>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أولا : رمز المرأة </w:t>
      </w:r>
    </w:p>
    <w:p w:rsidR="00D80F9D" w:rsidRDefault="00D80F9D" w:rsidP="00D80F9D">
      <w:pPr>
        <w:bidi/>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حظيت المرأة في الشعر العربي على مر العصور بمكانة مهمة ’ إذ تمثلت مصدر الهام الرجل منذ بدء الخليقة ’ وذلك لأنها : "مثار عاطفته ومدار وجدانه وهي سر وجوده ’ ومهاج غضبه ومقعد ألفته ومحتلي قريحته ’ ومطلع قصيدته ’ وهي مصدر إلهامه ومشرق وحيه " وعلى الرغم من ذلك فإن دورها لم يتعد "ذلك الفضاء الذي ترسو فيه رغبة الرجل " ’ إذ أخذ الشعراء يتغنون بجمالها ويصورون إنفعالاتهم وأحاسيسهم ’ فيصفونها وصفا حسيا ’ فبذلك أظهر الشاعر صورة المرأة في شعره بشتى الدلالات ’ فتغنى بجمالها وحسنها </w:t>
      </w:r>
      <w:r>
        <w:rPr>
          <w:rStyle w:val="Appelnotedebasdep"/>
          <w:rFonts w:ascii="Traditional Arabic" w:hAnsi="Traditional Arabic" w:cs="Traditional Arabic"/>
          <w:sz w:val="36"/>
          <w:szCs w:val="36"/>
        </w:rPr>
        <w:footnoteReference w:customMarkFollows="1" w:id="26"/>
        <w:t>2</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...فكانت المرأة رمزا للحياة والقدرة الالهية أو الجمال ورمزا للوصول والحب ، وفي العرف الصوفي لا تختلف مكانة المرأة عن الرجل إذا تخلصت من أوزارها وطهرت نفسها والوجه الأخر للأنثى ثمثل من خلاله رمزا يستغل في الجانب الوصفي الجمالي ....</w:t>
      </w:r>
      <w:r>
        <w:rPr>
          <w:rStyle w:val="Appelnotedebasdep"/>
          <w:rFonts w:ascii="Traditional Arabic" w:hAnsi="Traditional Arabic" w:cs="Traditional Arabic"/>
          <w:sz w:val="36"/>
          <w:szCs w:val="36"/>
        </w:rPr>
        <w:footnoteReference w:customMarkFollows="1" w:id="27"/>
        <w:t>1</w:t>
      </w:r>
    </w:p>
    <w:p w:rsidR="00D80F9D" w:rsidRDefault="00D80F9D" w:rsidP="00D80F9D">
      <w:pPr>
        <w:bidi/>
        <w:jc w:val="both"/>
        <w:rPr>
          <w:rFonts w:ascii="Traditional Arabic" w:hAnsi="Traditional Arabic" w:cs="Traditional Arabic"/>
          <w:b/>
          <w:bCs/>
          <w:sz w:val="36"/>
          <w:szCs w:val="36"/>
          <w:rtl/>
        </w:rPr>
      </w:pPr>
      <w:r w:rsidRPr="00436A3E">
        <w:rPr>
          <w:rFonts w:ascii="Traditional Arabic" w:hAnsi="Traditional Arabic" w:cs="Traditional Arabic" w:hint="cs"/>
          <w:b/>
          <w:bCs/>
          <w:sz w:val="36"/>
          <w:szCs w:val="36"/>
          <w:rtl/>
        </w:rPr>
        <w:t xml:space="preserve">ثانيا : رمز الخمرة </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"للخمر وضع ممتميز في ثراث الصوفية الأدبي ، إذ كانت لديهم رمزا من رموز الوجد الصوفي ، ....إذ كثيرا ما كان الوجد الصوفي يقارن بحالة السكر ... وهذا لا يمكن أن يصدق على الصوفية بشكل عام ، وهم الذين تشبثوا على نقيض الإباحيين بأساليب الزهد والتطهر الروحي </w:t>
      </w:r>
      <w:r>
        <w:rPr>
          <w:rStyle w:val="Appelnotedebasdep"/>
          <w:rFonts w:ascii="Traditional Arabic" w:hAnsi="Traditional Arabic" w:cs="Traditional Arabic"/>
          <w:sz w:val="36"/>
          <w:szCs w:val="36"/>
        </w:rPr>
        <w:footnoteReference w:customMarkFollows="1" w:id="28"/>
        <w:t>2</w:t>
      </w:r>
      <w:r>
        <w:rPr>
          <w:rFonts w:ascii="Traditional Arabic" w:hAnsi="Traditional Arabic" w:cs="Traditional Arabic" w:hint="cs"/>
          <w:sz w:val="36"/>
          <w:szCs w:val="36"/>
          <w:rtl/>
        </w:rPr>
        <w:t xml:space="preserve">""..والرمز الخمري قديم في ثراث الصوفية حتى أنه ليرجع إلى القرن الثاني الهجري ، ...ومن بين تلك النمادج الخمرية ، قول أبي مدين الغوث التلمساني : </w:t>
      </w:r>
      <w:r>
        <w:rPr>
          <w:rStyle w:val="Appelnotedebasdep"/>
          <w:rFonts w:ascii="Traditional Arabic" w:hAnsi="Traditional Arabic" w:cs="Traditional Arabic"/>
          <w:sz w:val="36"/>
          <w:szCs w:val="36"/>
        </w:rPr>
        <w:footnoteReference w:customMarkFollows="1" w:id="29"/>
        <w:t>3</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أدرها لنا صرفاً ودع مزجها عنا</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فنحن أناس لا نرى المزج مذ كنا</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عرفنا بها كل الوجود ولم نزل</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إلى أن بها كل المعارف أنكرنا</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هي الخمر لم تُعرف بكرم يخصها</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ولم تجلها راح ولم تعرف الدنا</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وغنّ لنا فالوقت قد طاب باسمها</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لأنا إليها قد رحلنا بها عنا</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لها كل روح تعرف العهد عهدها</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وفي كل قلب جاهل للسوى معنى</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مشعشة تكسو الجوه جمالة</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وفي كل شيء من لطافتها معنى</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 xml:space="preserve">حضرنا وغبنا عند دورِ </w:t>
      </w:r>
      <w:r w:rsidRPr="00F144A5">
        <w:rPr>
          <w:rFonts w:ascii="Traditional Arabic" w:eastAsia="Times New Roman" w:hAnsi="Traditional Arabic" w:cs="Traditional Arabic" w:hint="cs"/>
          <w:color w:val="212529"/>
          <w:sz w:val="36"/>
          <w:szCs w:val="36"/>
          <w:rtl/>
          <w:lang w:eastAsia="fr-FR"/>
        </w:rPr>
        <w:t>كؤوسها</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وعدنا كأنا لا حضرنا ولا غبنا</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وأبدت لنا في كل شيء إشارة</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وما احتجبت إلا بأنفسنا عنا</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فلا تطق الأفهام تعبير كهنها</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ولكنها لاذت بألطافها الحسنى</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نصحتك لا تقصد سوى باب حانها</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فمن وجد الأعلى فلا يطلب الأدنى</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موانعنا منها حظوظ نفوسنا</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فإن قطعت عنا إلها تواصلنا</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تجلّت دنوّاً واختفت بمظاهر</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 xml:space="preserve">فجلّت </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فما أغنى ودقّت فما أسنى</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وما الكون إلا مظهر لجمالها</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 xml:space="preserve">أرتنا </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به في كل شيء بدا حسنا</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 xml:space="preserve">لها القدم المحض الذي شغفت </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بهبقاء غدا يفنى الزمان ولا تفنى</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يعيد ويبدي فعلها كل محدث</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وكل قديم فهي قد حازت المعنى</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أذاكرها قف عند حدك واقفاً</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بعقلك عما حيّر العقل والذّهنا</w:t>
      </w:r>
    </w:p>
    <w:p w:rsidR="00D80F9D"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أتزعم فيما قلت أنك صادق</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رويدك ما العرفان قالوا ولا قلنا</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لقد رمت مالا تستطيع مرامه</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وأنّى</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لها حد يكيفها أنى</w:t>
      </w:r>
    </w:p>
    <w:p w:rsidR="00D80F9D" w:rsidRPr="00F144A5" w:rsidRDefault="00D80F9D" w:rsidP="00D80F9D">
      <w:pPr>
        <w:shd w:val="clear" w:color="auto" w:fill="FFFFFF"/>
        <w:bidi/>
        <w:spacing w:before="100" w:beforeAutospacing="1" w:after="100" w:afterAutospacing="1" w:line="240" w:lineRule="auto"/>
        <w:jc w:val="both"/>
        <w:outlineLvl w:val="2"/>
        <w:rPr>
          <w:rFonts w:ascii="Traditional Arabic" w:eastAsia="Times New Roman" w:hAnsi="Traditional Arabic" w:cs="Traditional Arabic"/>
          <w:color w:val="212529"/>
          <w:sz w:val="36"/>
          <w:szCs w:val="36"/>
          <w:rtl/>
          <w:lang w:eastAsia="fr-FR"/>
        </w:rPr>
      </w:pPr>
      <w:r w:rsidRPr="00F144A5">
        <w:rPr>
          <w:rFonts w:ascii="Traditional Arabic" w:eastAsia="Times New Roman" w:hAnsi="Traditional Arabic" w:cs="Traditional Arabic"/>
          <w:color w:val="212529"/>
          <w:sz w:val="36"/>
          <w:szCs w:val="36"/>
          <w:rtl/>
          <w:lang w:eastAsia="fr-FR"/>
        </w:rPr>
        <w:t>إليها جميع الكائنات مشوقةٌ</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تزيد</w:t>
      </w:r>
      <w:r>
        <w:rPr>
          <w:rFonts w:ascii="Traditional Arabic" w:eastAsia="Times New Roman" w:hAnsi="Traditional Arabic" w:cs="Traditional Arabic" w:hint="cs"/>
          <w:color w:val="212529"/>
          <w:sz w:val="36"/>
          <w:szCs w:val="36"/>
          <w:rtl/>
          <w:lang w:eastAsia="fr-FR"/>
        </w:rPr>
        <w:t xml:space="preserve">               </w:t>
      </w:r>
      <w:r w:rsidRPr="00F144A5">
        <w:rPr>
          <w:rFonts w:ascii="Traditional Arabic" w:eastAsia="Times New Roman" w:hAnsi="Traditional Arabic" w:cs="Traditional Arabic"/>
          <w:color w:val="212529"/>
          <w:sz w:val="36"/>
          <w:szCs w:val="36"/>
          <w:rtl/>
          <w:lang w:eastAsia="fr-FR"/>
        </w:rPr>
        <w:t xml:space="preserve"> افتقاراً وهي عنهن ما أغنا</w:t>
      </w:r>
    </w:p>
    <w:p w:rsidR="00D80F9D" w:rsidRPr="00F144A5" w:rsidRDefault="00D80F9D" w:rsidP="00D80F9D">
      <w:pPr>
        <w:bidi/>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ونلاحظ أن الشاعر ألم في قصيدته بالتراث الخمري الذي كان قد بلغ من الناحية الأسلوبية تمام النضج والإكتمال ، مثلما ألم شعراء الصوفية من قبل بتراث الشعر الغرامي </w:t>
      </w:r>
      <w:r>
        <w:rPr>
          <w:rStyle w:val="Appelnotedebasdep"/>
          <w:rFonts w:ascii="Traditional Arabic" w:hAnsi="Traditional Arabic" w:cs="Traditional Arabic"/>
          <w:sz w:val="36"/>
          <w:szCs w:val="36"/>
        </w:rPr>
        <w:footnoteReference w:customMarkFollows="1" w:id="30"/>
        <w:t>1</w:t>
      </w:r>
    </w:p>
    <w:p w:rsidR="00D80F9D" w:rsidRPr="00FE42ED" w:rsidRDefault="00D80F9D" w:rsidP="00D80F9D">
      <w:pPr>
        <w:bidi/>
        <w:jc w:val="both"/>
        <w:rPr>
          <w:rFonts w:ascii="Traditional Arabic" w:hAnsi="Traditional Arabic" w:cs="Traditional Arabic"/>
          <w:sz w:val="36"/>
          <w:szCs w:val="36"/>
          <w:rtl/>
        </w:rPr>
      </w:pPr>
    </w:p>
    <w:p w:rsidR="00D80F9D" w:rsidRDefault="00D80F9D" w:rsidP="00D80F9D">
      <w:pPr>
        <w:bidi/>
        <w:jc w:val="both"/>
        <w:rPr>
          <w:rFonts w:ascii="Traditional Arabic" w:hAnsi="Traditional Arabic" w:cs="Traditional Arabic"/>
          <w:b/>
          <w:bCs/>
          <w:sz w:val="36"/>
          <w:szCs w:val="36"/>
          <w:rtl/>
        </w:rPr>
      </w:pPr>
    </w:p>
    <w:p w:rsidR="00D80F9D" w:rsidRDefault="00D80F9D" w:rsidP="00D80F9D">
      <w:pPr>
        <w:bidi/>
        <w:jc w:val="both"/>
        <w:rPr>
          <w:rFonts w:ascii="Traditional Arabic" w:hAnsi="Traditional Arabic" w:cs="Traditional Arabic"/>
          <w:b/>
          <w:bCs/>
          <w:sz w:val="36"/>
          <w:szCs w:val="36"/>
          <w:rtl/>
        </w:rPr>
      </w:pPr>
    </w:p>
    <w:p w:rsidR="00D80F9D" w:rsidRPr="00890493" w:rsidRDefault="00D80F9D" w:rsidP="00D80F9D">
      <w:pPr>
        <w:autoSpaceDE w:val="0"/>
        <w:autoSpaceDN w:val="0"/>
        <w:bidi/>
        <w:adjustRightInd w:val="0"/>
        <w:spacing w:after="0"/>
        <w:jc w:val="both"/>
        <w:rPr>
          <w:rFonts w:ascii="Traditional Arabic" w:hAnsi="Traditional Arabic" w:cs="Traditional Arabic"/>
          <w:b/>
          <w:bCs/>
          <w:sz w:val="36"/>
          <w:szCs w:val="36"/>
          <w:rtl/>
        </w:rPr>
      </w:pPr>
      <w:r w:rsidRPr="00890493">
        <w:rPr>
          <w:rFonts w:ascii="Traditional Arabic" w:hAnsi="Traditional Arabic" w:cs="Traditional Arabic" w:hint="cs"/>
          <w:b/>
          <w:bCs/>
          <w:sz w:val="36"/>
          <w:szCs w:val="36"/>
          <w:rtl/>
        </w:rPr>
        <w:t xml:space="preserve">ثالثا : رمز الطبيعة </w:t>
      </w:r>
    </w:p>
    <w:p w:rsidR="00D80F9D" w:rsidRDefault="00B33E0A" w:rsidP="00D80F9D">
      <w:pPr>
        <w:autoSpaceDE w:val="0"/>
        <w:autoSpaceDN w:val="0"/>
        <w:bidi/>
        <w:adjustRightInd w:val="0"/>
        <w:spacing w:after="0"/>
        <w:jc w:val="both"/>
        <w:rPr>
          <w:rFonts w:ascii="Traditional Arabic" w:hAnsi="Traditional Arabic" w:cs="Traditional Arabic"/>
          <w:sz w:val="36"/>
          <w:szCs w:val="36"/>
        </w:rPr>
      </w:pPr>
      <w:r>
        <w:rPr>
          <w:rFonts w:ascii="Traditional Arabic" w:hAnsi="Traditional Arabic" w:cs="Traditional Arabic" w:hint="cs"/>
          <w:sz w:val="36"/>
          <w:szCs w:val="36"/>
          <w:rtl/>
        </w:rPr>
        <w:t>ا</w:t>
      </w:r>
      <w:r w:rsidRPr="00F23B2A">
        <w:rPr>
          <w:rFonts w:ascii="Traditional Arabic" w:hAnsi="Traditional Arabic" w:cs="Traditional Arabic" w:hint="cs"/>
          <w:sz w:val="36"/>
          <w:szCs w:val="36"/>
          <w:rtl/>
        </w:rPr>
        <w:t>حتفى</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الشّعر</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العربي</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منذ</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عصره</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الأوّل</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بالطّبيعة</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أيما</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احتفاء</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فتغنى</w:t>
      </w:r>
      <w:r w:rsidR="00D80F9D">
        <w:rPr>
          <w:rFonts w:ascii="Traditional Arabic" w:hAnsi="Traditional Arabic" w:cs="Traditional Arabic" w:hint="cs"/>
          <w:sz w:val="36"/>
          <w:szCs w:val="36"/>
          <w:rtl/>
        </w:rPr>
        <w:t xml:space="preserve"> </w:t>
      </w:r>
      <w:r w:rsidR="00D80F9D">
        <w:rPr>
          <w:rFonts w:ascii="Traditional Arabic" w:eastAsia="MingLiU_HKSCS" w:hAnsi="Traditional Arabic" w:cs="Traditional Arabic" w:hint="cs"/>
          <w:sz w:val="36"/>
          <w:szCs w:val="36"/>
          <w:rtl/>
        </w:rPr>
        <w:t>به</w:t>
      </w:r>
      <w:r w:rsidR="00D80F9D" w:rsidRPr="00F23B2A">
        <w:rPr>
          <w:rFonts w:ascii="Traditional Arabic" w:hAnsi="Traditional Arabic" w:cs="Traditional Arabic"/>
          <w:sz w:val="36"/>
          <w:szCs w:val="36"/>
          <w:rtl/>
        </w:rPr>
        <w:t>ا</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الشّعراء</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ووصفوا</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مظاهرها</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المتنوعة،وفي</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هذا</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الشّعر</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الوصفي</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نلاحظ</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سمتين</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جوهريتين</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،تحيلا</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لأوّلى</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منها</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إلى</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رؤية</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الشّاعر</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الجاهلي</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لطّبيعة</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في</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إطار</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بيئة</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صحراوية</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رعوية</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،وتُرينا</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الثانية</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امتزاج</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بعض</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الصور</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الشّعريّة</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بمظاهر</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الحياة</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المترفة</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التي</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شرب</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شيء</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منها</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إلى</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العرب</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عن</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طريق</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الرحلات</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التجارية</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والاتصال</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بمدنيات</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الأمم</w:t>
      </w:r>
      <w:r w:rsidR="00D80F9D">
        <w:rPr>
          <w:rFonts w:ascii="Traditional Arabic" w:hAnsi="Traditional Arabic" w:cs="Traditional Arabic" w:hint="cs"/>
          <w:sz w:val="36"/>
          <w:szCs w:val="36"/>
          <w:rtl/>
        </w:rPr>
        <w:t xml:space="preserve"> </w:t>
      </w:r>
      <w:r w:rsidR="00D80F9D" w:rsidRPr="00F23B2A">
        <w:rPr>
          <w:rFonts w:ascii="Traditional Arabic" w:hAnsi="Traditional Arabic" w:cs="Traditional Arabic"/>
          <w:sz w:val="36"/>
          <w:szCs w:val="36"/>
          <w:rtl/>
        </w:rPr>
        <w:t>ا</w:t>
      </w:r>
      <w:r w:rsidR="00D80F9D">
        <w:rPr>
          <w:rFonts w:ascii="Traditional Arabic" w:eastAsia="MingLiU_HKSCS" w:hAnsi="Traditional Arabic" w:cs="Traditional Arabic" w:hint="cs"/>
          <w:sz w:val="36"/>
          <w:szCs w:val="36"/>
          <w:rtl/>
        </w:rPr>
        <w:t>لمجا</w:t>
      </w:r>
      <w:r w:rsidR="00D80F9D" w:rsidRPr="00F23B2A">
        <w:rPr>
          <w:rFonts w:ascii="Traditional Arabic" w:hAnsi="Traditional Arabic" w:cs="Traditional Arabic"/>
          <w:sz w:val="36"/>
          <w:szCs w:val="36"/>
          <w:rtl/>
        </w:rPr>
        <w:t>ورة</w:t>
      </w:r>
      <w:r w:rsidR="00D80F9D">
        <w:rPr>
          <w:rStyle w:val="Appelnotedebasdep"/>
          <w:rFonts w:ascii="Traditional Arabic" w:hAnsi="Traditional Arabic" w:cs="Traditional Arabic"/>
          <w:sz w:val="36"/>
          <w:szCs w:val="36"/>
        </w:rPr>
        <w:footnoteReference w:customMarkFollows="1" w:id="31"/>
        <w:t>1</w:t>
      </w:r>
      <w:r w:rsidR="00D80F9D">
        <w:rPr>
          <w:rFonts w:ascii="Traditional Arabic" w:hAnsi="Traditional Arabic" w:cs="Traditional Arabic" w:hint="cs"/>
          <w:sz w:val="36"/>
          <w:szCs w:val="36"/>
          <w:rtl/>
        </w:rPr>
        <w:t xml:space="preserve">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...قد وظف الصوفيون الطبيعة توظيفا خاصا وصبغوها بمعان مخالفة لمن سبقهم أي ألبسها الصوفية بعدا جديدا ، فما مظاهر الطبيعة المختلفة </w:t>
      </w:r>
      <w:r w:rsidR="00B33E0A">
        <w:rPr>
          <w:rFonts w:ascii="Traditional Arabic" w:hAnsi="Traditional Arabic" w:cs="Traditional Arabic" w:hint="cs"/>
          <w:sz w:val="36"/>
          <w:szCs w:val="36"/>
          <w:rtl/>
        </w:rPr>
        <w:t>إلا</w:t>
      </w:r>
      <w:r>
        <w:rPr>
          <w:rFonts w:ascii="Traditional Arabic" w:hAnsi="Traditional Arabic" w:cs="Traditional Arabic" w:hint="cs"/>
          <w:sz w:val="36"/>
          <w:szCs w:val="36"/>
          <w:rtl/>
        </w:rPr>
        <w:t xml:space="preserve"> تجليات للحق تعالى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ومنه فالرموز الكونية ، إذن تستقي عناصرها من المنابع الطبيعة : كالأرض ، الأشجار ، الطيور ، الليل ، النهار ،الماء ، المعادن ، الألوان ، ....إلخ كما يجدر الإشارة إلى أن الصوفية مزجوا بين رمز الطبيعة ورمز المرأة ، كون مظاهر الطبيعة تتصف بصفات الجمال والنماء والحياء والخصوبة والبراءة وهي صفات تطلق على المرأة ....وقد تنوعت رموز الطبيعة حيها وجامدها منها رمز لها دلالات من صور حسية من الطبيعة كالجبال ، والتلال ، والصخور . </w:t>
      </w:r>
      <w:r>
        <w:rPr>
          <w:rStyle w:val="Appelnotedebasdep"/>
          <w:rFonts w:ascii="Traditional Arabic" w:hAnsi="Traditional Arabic" w:cs="Traditional Arabic"/>
          <w:sz w:val="36"/>
          <w:szCs w:val="36"/>
        </w:rPr>
        <w:footnoteReference w:customMarkFollows="1" w:id="32"/>
        <w:t>2</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bidi/>
        <w:jc w:val="both"/>
        <w:rPr>
          <w:rFonts w:ascii="Traditional Arabic" w:hAnsi="Traditional Arabic" w:cs="Traditional Arabic"/>
          <w:b/>
          <w:bCs/>
          <w:sz w:val="36"/>
          <w:szCs w:val="36"/>
          <w:rtl/>
        </w:rPr>
      </w:pPr>
      <w:r w:rsidRPr="00CD32A4">
        <w:rPr>
          <w:rFonts w:ascii="Traditional Arabic" w:hAnsi="Traditional Arabic" w:cs="Traditional Arabic" w:hint="cs"/>
          <w:b/>
          <w:bCs/>
          <w:sz w:val="36"/>
          <w:szCs w:val="36"/>
          <w:rtl/>
        </w:rPr>
        <w:t>الم</w:t>
      </w:r>
      <w:r>
        <w:rPr>
          <w:rFonts w:ascii="Traditional Arabic" w:hAnsi="Traditional Arabic" w:cs="Traditional Arabic" w:hint="cs"/>
          <w:b/>
          <w:bCs/>
          <w:sz w:val="36"/>
          <w:szCs w:val="36"/>
          <w:rtl/>
        </w:rPr>
        <w:t>طلب</w:t>
      </w:r>
      <w:r w:rsidRPr="00CD32A4">
        <w:rPr>
          <w:rFonts w:ascii="Traditional Arabic" w:hAnsi="Traditional Arabic" w:cs="Traditional Arabic" w:hint="cs"/>
          <w:b/>
          <w:bCs/>
          <w:sz w:val="36"/>
          <w:szCs w:val="36"/>
          <w:rtl/>
        </w:rPr>
        <w:t xml:space="preserve"> الثالث: دواعـــــــي الـــــــــرمـــــــز الــــــــصـــــوفـــي </w:t>
      </w:r>
      <w:r>
        <w:rPr>
          <w:rFonts w:ascii="Traditional Arabic" w:hAnsi="Traditional Arabic" w:cs="Traditional Arabic" w:hint="cs"/>
          <w:b/>
          <w:bCs/>
          <w:sz w:val="36"/>
          <w:szCs w:val="36"/>
          <w:rtl/>
        </w:rPr>
        <w:t xml:space="preserve">ومراتب الصوفيين </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لقد تعددت الأسباب والدوافع التي كانت خلف استعمال الرمز لدى الصوفية ومن بين هذه الأسباب نجد : </w:t>
      </w:r>
    </w:p>
    <w:p w:rsidR="00D80F9D" w:rsidRDefault="00D80F9D" w:rsidP="00D80F9D">
      <w:pPr>
        <w:bidi/>
        <w:jc w:val="both"/>
        <w:rPr>
          <w:rFonts w:ascii="Traditional Arabic" w:hAnsi="Traditional Arabic" w:cs="Traditional Arabic"/>
          <w:sz w:val="36"/>
          <w:szCs w:val="36"/>
          <w:rtl/>
        </w:rPr>
      </w:pPr>
      <w:r w:rsidRPr="00A45499">
        <w:rPr>
          <w:rFonts w:ascii="Traditional Arabic" w:hAnsi="Traditional Arabic" w:cs="Traditional Arabic" w:hint="cs"/>
          <w:sz w:val="28"/>
          <w:szCs w:val="28"/>
          <w:rtl/>
        </w:rPr>
        <w:t xml:space="preserve">1 </w:t>
      </w:r>
      <w:r w:rsidRPr="00A45499">
        <w:rPr>
          <w:rFonts w:ascii="Traditional Arabic" w:hAnsi="Traditional Arabic" w:cs="Traditional Arabic"/>
          <w:sz w:val="28"/>
          <w:szCs w:val="28"/>
          <w:rtl/>
        </w:rPr>
        <w:t>–</w:t>
      </w:r>
      <w:r>
        <w:rPr>
          <w:rFonts w:ascii="Traditional Arabic" w:hAnsi="Traditional Arabic" w:cs="Traditional Arabic" w:hint="cs"/>
          <w:sz w:val="36"/>
          <w:szCs w:val="36"/>
          <w:rtl/>
        </w:rPr>
        <w:t xml:space="preserve"> عجز الصوفيين في طوال الأزمان على إيجاد لغة للحب الإلهي تستقل عن لغة الحب الحسي كل الاستقلال ’ والحب الإلهي لا يغزو القلوب إلا بعد أن تكون قد انطبعت عليها أثار اللغة الحسية ’ فيمض الشاعر إلى العالم الروحي ومعه من عالم المادة أدواته وأخيلته التي هي عدته في تصوير عالمه الجديد .</w:t>
      </w:r>
    </w:p>
    <w:p w:rsidR="00D80F9D" w:rsidRDefault="00D80F9D" w:rsidP="00D80F9D">
      <w:pPr>
        <w:bidi/>
        <w:jc w:val="both"/>
        <w:rPr>
          <w:rFonts w:ascii="Traditional Arabic" w:hAnsi="Traditional Arabic" w:cs="Traditional Arabic"/>
          <w:sz w:val="36"/>
          <w:szCs w:val="36"/>
          <w:rtl/>
        </w:rPr>
      </w:pPr>
      <w:r w:rsidRPr="00A45499">
        <w:rPr>
          <w:rFonts w:ascii="Traditional Arabic" w:hAnsi="Traditional Arabic" w:cs="Traditional Arabic" w:hint="cs"/>
          <w:sz w:val="28"/>
          <w:szCs w:val="28"/>
          <w:rtl/>
        </w:rPr>
        <w:t xml:space="preserve">2 </w:t>
      </w:r>
      <w:r w:rsidRPr="00A45499">
        <w:rPr>
          <w:rFonts w:ascii="Traditional Arabic" w:hAnsi="Traditional Arabic" w:cs="Traditional Arabic"/>
          <w:sz w:val="28"/>
          <w:szCs w:val="28"/>
          <w:rtl/>
        </w:rPr>
        <w:t>–</w:t>
      </w:r>
      <w:r>
        <w:rPr>
          <w:rFonts w:ascii="Traditional Arabic" w:hAnsi="Traditional Arabic" w:cs="Traditional Arabic" w:hint="cs"/>
          <w:sz w:val="36"/>
          <w:szCs w:val="36"/>
          <w:rtl/>
        </w:rPr>
        <w:t xml:space="preserve"> إن الأديب لا يتحدث بلغة العقل بل لغة الروح والباطن والمشاعر الخفية ’ أو انه يعبر عن معادن عميقة لا يمكن أن يفهمها العامة .</w:t>
      </w:r>
    </w:p>
    <w:p w:rsidR="00D80F9D" w:rsidRDefault="00D80F9D" w:rsidP="00D80F9D">
      <w:pPr>
        <w:bidi/>
        <w:jc w:val="both"/>
        <w:rPr>
          <w:rFonts w:ascii="Traditional Arabic" w:hAnsi="Traditional Arabic" w:cs="Traditional Arabic"/>
          <w:sz w:val="36"/>
          <w:szCs w:val="36"/>
          <w:rtl/>
        </w:rPr>
      </w:pPr>
      <w:r w:rsidRPr="00A45499">
        <w:rPr>
          <w:rFonts w:ascii="Traditional Arabic" w:hAnsi="Traditional Arabic" w:cs="Traditional Arabic" w:hint="cs"/>
          <w:sz w:val="28"/>
          <w:szCs w:val="28"/>
          <w:rtl/>
        </w:rPr>
        <w:t xml:space="preserve">3 </w:t>
      </w:r>
      <w:r w:rsidRPr="00A45499">
        <w:rPr>
          <w:rFonts w:ascii="Traditional Arabic" w:hAnsi="Traditional Arabic" w:cs="Traditional Arabic"/>
          <w:sz w:val="28"/>
          <w:szCs w:val="28"/>
          <w:rtl/>
        </w:rPr>
        <w:t>–</w:t>
      </w:r>
      <w:r>
        <w:rPr>
          <w:rFonts w:ascii="Traditional Arabic" w:hAnsi="Traditional Arabic" w:cs="Traditional Arabic" w:hint="cs"/>
          <w:sz w:val="36"/>
          <w:szCs w:val="36"/>
          <w:rtl/>
        </w:rPr>
        <w:t xml:space="preserve"> إن كثير من  نزعاتهم الصوفية تخالف ظاهر الشريعة ’ فلا يمكن الإفصاح عنها خوفا من سلطات الفقهاء الذين كانوا يتتبعون الصوفية في كل عصر بالتنكير والتشهير ’ ويحاولون الزج بهم في محاكمات تنتهي في بعض الأحيان بقتلهم . </w:t>
      </w:r>
      <w:r>
        <w:rPr>
          <w:rStyle w:val="Appelnotedebasdep"/>
          <w:rFonts w:ascii="Traditional Arabic" w:hAnsi="Traditional Arabic" w:cs="Traditional Arabic"/>
          <w:sz w:val="36"/>
          <w:szCs w:val="36"/>
        </w:rPr>
        <w:footnoteReference w:customMarkFollows="1" w:id="33"/>
        <w:t>1</w:t>
      </w:r>
    </w:p>
    <w:p w:rsidR="00D80F9D" w:rsidRDefault="00D80F9D" w:rsidP="00D80F9D">
      <w:pPr>
        <w:bidi/>
        <w:jc w:val="both"/>
        <w:rPr>
          <w:rFonts w:ascii="Traditional Arabic" w:hAnsi="Traditional Arabic" w:cs="Traditional Arabic"/>
          <w:sz w:val="36"/>
          <w:szCs w:val="36"/>
          <w:rtl/>
        </w:rPr>
      </w:pPr>
      <w:r w:rsidRPr="00A45499">
        <w:rPr>
          <w:rFonts w:ascii="Traditional Arabic" w:hAnsi="Traditional Arabic" w:cs="Traditional Arabic" w:hint="cs"/>
          <w:sz w:val="28"/>
          <w:szCs w:val="28"/>
          <w:rtl/>
        </w:rPr>
        <w:t xml:space="preserve">4 </w:t>
      </w:r>
      <w:r w:rsidRPr="00A45499">
        <w:rPr>
          <w:rFonts w:ascii="Traditional Arabic" w:hAnsi="Traditional Arabic" w:cs="Traditional Arabic"/>
          <w:sz w:val="28"/>
          <w:szCs w:val="28"/>
          <w:rtl/>
        </w:rPr>
        <w:t>–</w:t>
      </w:r>
      <w:r>
        <w:rPr>
          <w:rFonts w:ascii="Traditional Arabic" w:hAnsi="Traditional Arabic" w:cs="Traditional Arabic" w:hint="cs"/>
          <w:sz w:val="36"/>
          <w:szCs w:val="36"/>
          <w:rtl/>
        </w:rPr>
        <w:t xml:space="preserve"> إن الإشارات والرموز عندهم بمثابة الحجاب الذي يحجب أفكارهم ’ ويستر أرائهم حتى لا تنكشف لمن يجهل معانيها الحقيقية ’ وبهذه الطريقة يحموا دينهم ’ وعقيدتهم من التجريح ’ ويحقنوا دماءهم التي يتعطش إليها الأخيار من رجال الدين . </w:t>
      </w:r>
      <w:r>
        <w:rPr>
          <w:rStyle w:val="Appelnotedebasdep"/>
          <w:rFonts w:ascii="Traditional Arabic" w:hAnsi="Traditional Arabic" w:cs="Traditional Arabic"/>
          <w:sz w:val="36"/>
          <w:szCs w:val="36"/>
        </w:rPr>
        <w:footnoteReference w:customMarkFollows="1" w:id="34"/>
        <w:t>2</w:t>
      </w:r>
    </w:p>
    <w:p w:rsidR="00D80F9D" w:rsidRDefault="00D80F9D" w:rsidP="00D80F9D">
      <w:pPr>
        <w:bidi/>
        <w:jc w:val="both"/>
        <w:rPr>
          <w:rFonts w:ascii="Traditional Arabic" w:hAnsi="Traditional Arabic" w:cs="Traditional Arabic"/>
          <w:sz w:val="36"/>
          <w:szCs w:val="36"/>
          <w:rtl/>
        </w:rPr>
      </w:pPr>
    </w:p>
    <w:p w:rsidR="00D80F9D" w:rsidRDefault="00D80F9D" w:rsidP="00D80F9D">
      <w:pPr>
        <w:bidi/>
        <w:jc w:val="both"/>
        <w:rPr>
          <w:rFonts w:ascii="Traditional Arabic" w:hAnsi="Traditional Arabic" w:cs="Traditional Arabic"/>
          <w:sz w:val="36"/>
          <w:szCs w:val="36"/>
          <w:rtl/>
        </w:rPr>
      </w:pPr>
    </w:p>
    <w:p w:rsidR="00D80F9D" w:rsidRDefault="00D80F9D" w:rsidP="00D80F9D">
      <w:pPr>
        <w:bidi/>
        <w:jc w:val="both"/>
        <w:rPr>
          <w:rFonts w:ascii="Traditional Arabic" w:hAnsi="Traditional Arabic" w:cs="Traditional Arabic"/>
          <w:b/>
          <w:bCs/>
          <w:sz w:val="36"/>
          <w:szCs w:val="36"/>
          <w:rtl/>
        </w:rPr>
      </w:pPr>
      <w:r w:rsidRPr="008B78F1">
        <w:rPr>
          <w:rFonts w:ascii="Traditional Arabic" w:hAnsi="Traditional Arabic" w:cs="Traditional Arabic" w:hint="cs"/>
          <w:b/>
          <w:bCs/>
          <w:sz w:val="36"/>
          <w:szCs w:val="36"/>
          <w:rtl/>
        </w:rPr>
        <w:t xml:space="preserve">مراتب الصوفيين : </w:t>
      </w:r>
    </w:p>
    <w:p w:rsidR="00D80F9D" w:rsidRPr="00AF1F99" w:rsidRDefault="00D80F9D" w:rsidP="00D80F9D">
      <w:pPr>
        <w:bidi/>
        <w:jc w:val="both"/>
        <w:rPr>
          <w:rStyle w:val="tojvnm2t"/>
          <w:rFonts w:ascii="Traditional Arabic" w:hAnsi="Traditional Arabic" w:cs="Traditional Arabic"/>
          <w:b/>
          <w:bCs/>
          <w:sz w:val="36"/>
          <w:szCs w:val="36"/>
        </w:rPr>
      </w:pPr>
      <w:r w:rsidRPr="00BA4DE2">
        <w:rPr>
          <w:rStyle w:val="tojvnm2t"/>
          <w:rFonts w:ascii="Traditional Arabic" w:hAnsi="Traditional Arabic" w:cs="Traditional Arabic"/>
          <w:sz w:val="36"/>
          <w:szCs w:val="36"/>
          <w:rtl/>
        </w:rPr>
        <w:t>وأما</w:t>
      </w:r>
      <w:r w:rsidR="00B33E0A">
        <w:rPr>
          <w:rStyle w:val="tojvnm2t"/>
          <w:rFonts w:ascii="Traditional Arabic" w:hAnsi="Traditional Arabic" w:cs="Traditional Arabic"/>
          <w:sz w:val="36"/>
          <w:szCs w:val="36"/>
        </w:rPr>
        <w:t xml:space="preserve"> </w:t>
      </w:r>
      <w:r w:rsidRPr="00BA4DE2">
        <w:rPr>
          <w:rStyle w:val="tojvnm2t"/>
          <w:rFonts w:ascii="Traditional Arabic" w:hAnsi="Traditional Arabic" w:cs="Traditional Arabic"/>
          <w:sz w:val="36"/>
          <w:szCs w:val="36"/>
          <w:rtl/>
        </w:rPr>
        <w:t>مراتب الصوفية، التي وضعوها لبيان طبقات المتصوفة ومكانتهم، وقدرتهم</w:t>
      </w:r>
      <w:r w:rsidR="00B33E0A">
        <w:rPr>
          <w:rStyle w:val="tojvnm2t"/>
          <w:rFonts w:ascii="Traditional Arabic" w:hAnsi="Traditional Arabic" w:cs="Traditional Arabic"/>
          <w:sz w:val="36"/>
          <w:szCs w:val="36"/>
        </w:rPr>
        <w:t xml:space="preserve"> </w:t>
      </w:r>
      <w:r w:rsidRPr="00BA4DE2">
        <w:rPr>
          <w:rStyle w:val="tojvnm2t"/>
          <w:rFonts w:ascii="Traditional Arabic" w:hAnsi="Traditional Arabic" w:cs="Traditional Arabic"/>
          <w:sz w:val="36"/>
          <w:szCs w:val="36"/>
          <w:rtl/>
        </w:rPr>
        <w:t>واختيارهم على الخلق، وأعدادهم، وهم حسب كلام لسان الدين بن الخطيب: (خواصّ</w:t>
      </w:r>
      <w:r w:rsidR="00B33E0A">
        <w:rPr>
          <w:rStyle w:val="tojvnm2t"/>
          <w:rFonts w:ascii="Traditional Arabic" w:hAnsi="Traditional Arabic" w:cs="Traditional Arabic"/>
          <w:sz w:val="36"/>
          <w:szCs w:val="36"/>
        </w:rPr>
        <w:t xml:space="preserve"> </w:t>
      </w:r>
      <w:r w:rsidRPr="00BA4DE2">
        <w:rPr>
          <w:rStyle w:val="tojvnm2t"/>
          <w:rFonts w:ascii="Traditional Arabic" w:hAnsi="Traditional Arabic" w:cs="Traditional Arabic"/>
          <w:sz w:val="36"/>
          <w:szCs w:val="36"/>
          <w:rtl/>
        </w:rPr>
        <w:t>الله في أرضه، ورحمة الله في بلاده على عباده: الأبدال، والأقطاب،والأوتاد، والعرفاء، والنجباء، والنقباء، وسيدهم الغوث</w:t>
      </w:r>
      <w:r w:rsidRPr="00BA4DE2">
        <w:rPr>
          <w:rStyle w:val="tojvnm2t"/>
          <w:rFonts w:ascii="Traditional Arabic" w:hAnsi="Traditional Arabic" w:cs="Traditional Arabic"/>
          <w:sz w:val="36"/>
          <w:szCs w:val="36"/>
        </w:rPr>
        <w:t xml:space="preserve">. </w:t>
      </w:r>
    </w:p>
    <w:p w:rsidR="00D80F9D" w:rsidRDefault="00D80F9D" w:rsidP="00D80F9D">
      <w:pPr>
        <w:pStyle w:val="Notedebasdepage"/>
        <w:bidi/>
        <w:jc w:val="both"/>
        <w:rPr>
          <w:rStyle w:val="tojvnm2t"/>
          <w:rFonts w:ascii="Traditional Arabic" w:hAnsi="Traditional Arabic" w:cs="Traditional Arabic"/>
          <w:sz w:val="36"/>
          <w:szCs w:val="36"/>
        </w:rPr>
      </w:pPr>
      <w:r w:rsidRPr="00BA4DE2">
        <w:rPr>
          <w:rStyle w:val="tojvnm2t"/>
          <w:rFonts w:ascii="Traditional Arabic" w:hAnsi="Traditional Arabic" w:cs="Traditional Arabic"/>
          <w:sz w:val="36"/>
          <w:szCs w:val="36"/>
          <w:rtl/>
        </w:rPr>
        <w:t>ولدى الهجويري هم: (أهل الحل والعقد، وقادة حضرة الحق جل جلاله، فثلاثمائة</w:t>
      </w:r>
      <w:r w:rsidR="00B33E0A">
        <w:rPr>
          <w:rStyle w:val="tojvnm2t"/>
          <w:rFonts w:ascii="Traditional Arabic" w:hAnsi="Traditional Arabic" w:cs="Traditional Arabic"/>
          <w:sz w:val="36"/>
          <w:szCs w:val="36"/>
        </w:rPr>
        <w:t xml:space="preserve"> </w:t>
      </w:r>
      <w:r w:rsidRPr="00BA4DE2">
        <w:rPr>
          <w:rStyle w:val="tojvnm2t"/>
          <w:rFonts w:ascii="Traditional Arabic" w:hAnsi="Traditional Arabic" w:cs="Traditional Arabic"/>
          <w:sz w:val="36"/>
          <w:szCs w:val="36"/>
          <w:rtl/>
        </w:rPr>
        <w:t>يدعون الأخيار، وأربعون آخرون يسمون الأبدال، وسبعة آخرون يقال لهم</w:t>
      </w:r>
      <w:r w:rsidRPr="00BA4DE2">
        <w:rPr>
          <w:rStyle w:val="tojvnm2t"/>
          <w:rFonts w:ascii="Traditional Arabic" w:hAnsi="Traditional Arabic" w:cs="Traditional Arabic"/>
          <w:sz w:val="36"/>
          <w:szCs w:val="36"/>
        </w:rPr>
        <w:t xml:space="preserve">: </w:t>
      </w:r>
      <w:r w:rsidRPr="00BA4DE2">
        <w:rPr>
          <w:rStyle w:val="tojvnm2t"/>
          <w:rFonts w:ascii="Traditional Arabic" w:hAnsi="Traditional Arabic" w:cs="Traditional Arabic"/>
          <w:sz w:val="36"/>
          <w:szCs w:val="36"/>
          <w:rtl/>
        </w:rPr>
        <w:t>الأبرار، وأربعة يسمون الأوتاد، وثلاثة آخرون يقال لهم: النقباء، وواحد</w:t>
      </w:r>
      <w:r w:rsidR="00B33E0A">
        <w:rPr>
          <w:rStyle w:val="tojvnm2t"/>
          <w:rFonts w:ascii="Traditional Arabic" w:hAnsi="Traditional Arabic" w:cs="Traditional Arabic"/>
          <w:sz w:val="36"/>
          <w:szCs w:val="36"/>
        </w:rPr>
        <w:t xml:space="preserve"> </w:t>
      </w:r>
      <w:r w:rsidRPr="00BA4DE2">
        <w:rPr>
          <w:rStyle w:val="tojvnm2t"/>
          <w:rFonts w:ascii="Traditional Arabic" w:hAnsi="Traditional Arabic" w:cs="Traditional Arabic"/>
          <w:sz w:val="36"/>
          <w:szCs w:val="36"/>
          <w:rtl/>
        </w:rPr>
        <w:t>يسمى القطب والغوث</w:t>
      </w:r>
      <w:r w:rsidRPr="00BA4DE2">
        <w:rPr>
          <w:rStyle w:val="tojvnm2t"/>
          <w:rFonts w:ascii="Traditional Arabic" w:hAnsi="Traditional Arabic" w:cs="Traditional Arabic"/>
          <w:sz w:val="36"/>
          <w:szCs w:val="36"/>
        </w:rPr>
        <w:t xml:space="preserve">. </w:t>
      </w:r>
      <w:r w:rsidRPr="00BA4DE2">
        <w:rPr>
          <w:rStyle w:val="tojvnm2t"/>
          <w:rFonts w:ascii="Traditional Arabic" w:hAnsi="Traditional Arabic" w:cs="Traditional Arabic"/>
          <w:sz w:val="36"/>
          <w:szCs w:val="36"/>
          <w:rtl/>
        </w:rPr>
        <w:t>وهؤلاء جميعا يعرفون أحدهم الآخر، ويحتاجون في الأمور لإذن بعضهم البعض</w:t>
      </w:r>
      <w:r w:rsidRPr="00BA4DE2">
        <w:rPr>
          <w:rStyle w:val="tojvnm2t"/>
          <w:rFonts w:ascii="Traditional Arabic" w:hAnsi="Traditional Arabic" w:cs="Traditional Arabic"/>
          <w:sz w:val="36"/>
          <w:szCs w:val="36"/>
        </w:rPr>
        <w:t xml:space="preserve"> . </w:t>
      </w:r>
    </w:p>
    <w:p w:rsidR="00D80F9D" w:rsidRDefault="00D80F9D" w:rsidP="00D80F9D">
      <w:pPr>
        <w:pStyle w:val="Notedebasdepage"/>
        <w:bidi/>
        <w:jc w:val="both"/>
        <w:rPr>
          <w:rStyle w:val="tojvnm2t"/>
          <w:rFonts w:ascii="Traditional Arabic" w:hAnsi="Traditional Arabic" w:cs="Traditional Arabic"/>
          <w:sz w:val="36"/>
          <w:szCs w:val="36"/>
        </w:rPr>
      </w:pPr>
      <w:r w:rsidRPr="00BA4DE2">
        <w:rPr>
          <w:rStyle w:val="tojvnm2t"/>
          <w:rFonts w:ascii="Traditional Arabic" w:hAnsi="Traditional Arabic" w:cs="Traditional Arabic"/>
          <w:sz w:val="36"/>
          <w:szCs w:val="36"/>
          <w:rtl/>
        </w:rPr>
        <w:t>ومثل ذلك ذكرهم الجرجاني في تعريفاته:</w:t>
      </w:r>
    </w:p>
    <w:p w:rsidR="00D80F9D" w:rsidRDefault="00D80F9D" w:rsidP="00D80F9D">
      <w:pPr>
        <w:pStyle w:val="Notedebasdepage"/>
        <w:bidi/>
        <w:jc w:val="both"/>
        <w:rPr>
          <w:rStyle w:val="tojvnm2t"/>
          <w:rFonts w:ascii="Traditional Arabic" w:hAnsi="Traditional Arabic" w:cs="Traditional Arabic"/>
          <w:sz w:val="36"/>
          <w:szCs w:val="36"/>
        </w:rPr>
      </w:pPr>
      <w:r w:rsidRPr="00AF1F99">
        <w:rPr>
          <w:rStyle w:val="tojvnm2t"/>
          <w:rFonts w:ascii="Traditional Arabic" w:hAnsi="Traditional Arabic" w:cs="Traditional Arabic"/>
          <w:b/>
          <w:bCs/>
          <w:sz w:val="36"/>
          <w:szCs w:val="36"/>
          <w:rtl/>
        </w:rPr>
        <w:t>القطب، وهو الغوث:</w:t>
      </w:r>
      <w:r w:rsidRPr="00BA4DE2">
        <w:rPr>
          <w:rStyle w:val="tojvnm2t"/>
          <w:rFonts w:ascii="Traditional Arabic" w:hAnsi="Traditional Arabic" w:cs="Traditional Arabic"/>
          <w:sz w:val="36"/>
          <w:szCs w:val="36"/>
          <w:rtl/>
        </w:rPr>
        <w:t xml:space="preserve"> عبارة عن الواحد</w:t>
      </w:r>
      <w:r w:rsidR="00B33E0A">
        <w:rPr>
          <w:rStyle w:val="tojvnm2t"/>
          <w:rFonts w:ascii="Traditional Arabic" w:hAnsi="Traditional Arabic" w:cs="Traditional Arabic"/>
          <w:sz w:val="36"/>
          <w:szCs w:val="36"/>
        </w:rPr>
        <w:t xml:space="preserve"> </w:t>
      </w:r>
      <w:r w:rsidRPr="00BA4DE2">
        <w:rPr>
          <w:rStyle w:val="tojvnm2t"/>
          <w:rFonts w:ascii="Traditional Arabic" w:hAnsi="Traditional Arabic" w:cs="Traditional Arabic"/>
          <w:sz w:val="36"/>
          <w:szCs w:val="36"/>
          <w:rtl/>
        </w:rPr>
        <w:t>الذي هو موضع نظر الله من العالم في كل زمان ومكان، وهو على قلب إسرائيل</w:t>
      </w:r>
      <w:r w:rsidR="00B33E0A">
        <w:rPr>
          <w:rStyle w:val="tojvnm2t"/>
          <w:rFonts w:ascii="Traditional Arabic" w:hAnsi="Traditional Arabic" w:cs="Traditional Arabic"/>
          <w:sz w:val="36"/>
          <w:szCs w:val="36"/>
        </w:rPr>
        <w:t xml:space="preserve"> </w:t>
      </w:r>
      <w:r w:rsidRPr="00BA4DE2">
        <w:rPr>
          <w:rStyle w:val="tojvnm2t"/>
          <w:rFonts w:ascii="Traditional Arabic" w:hAnsi="Traditional Arabic" w:cs="Traditional Arabic"/>
          <w:sz w:val="36"/>
          <w:szCs w:val="36"/>
          <w:rtl/>
        </w:rPr>
        <w:t>عليه السلام</w:t>
      </w:r>
      <w:r>
        <w:rPr>
          <w:rStyle w:val="tojvnm2t"/>
          <w:rFonts w:ascii="Traditional Arabic" w:hAnsi="Traditional Arabic" w:cs="Traditional Arabic" w:hint="cs"/>
          <w:sz w:val="36"/>
          <w:szCs w:val="36"/>
          <w:rtl/>
        </w:rPr>
        <w:t>.</w:t>
      </w:r>
    </w:p>
    <w:p w:rsidR="00D80F9D" w:rsidRDefault="00D80F9D" w:rsidP="00D80F9D">
      <w:pPr>
        <w:pStyle w:val="Notedebasdepage"/>
        <w:bidi/>
        <w:jc w:val="both"/>
        <w:rPr>
          <w:rStyle w:val="tojvnm2t"/>
          <w:rFonts w:ascii="Traditional Arabic" w:hAnsi="Traditional Arabic" w:cs="Traditional Arabic"/>
          <w:sz w:val="36"/>
          <w:szCs w:val="36"/>
        </w:rPr>
      </w:pPr>
      <w:r w:rsidRPr="00AF1F99">
        <w:rPr>
          <w:rStyle w:val="tojvnm2t"/>
          <w:rFonts w:ascii="Traditional Arabic" w:hAnsi="Traditional Arabic" w:cs="Traditional Arabic"/>
          <w:b/>
          <w:bCs/>
          <w:sz w:val="36"/>
          <w:szCs w:val="36"/>
          <w:rtl/>
        </w:rPr>
        <w:t>الإمامان:</w:t>
      </w:r>
      <w:r w:rsidRPr="00BA4DE2">
        <w:rPr>
          <w:rStyle w:val="tojvnm2t"/>
          <w:rFonts w:ascii="Traditional Arabic" w:hAnsi="Traditional Arabic" w:cs="Traditional Arabic"/>
          <w:sz w:val="36"/>
          <w:szCs w:val="36"/>
          <w:rtl/>
        </w:rPr>
        <w:t xml:space="preserve"> هما شخصان، أحدهما عن يمين الغوث ونظره في الملكوت، والآخر عن</w:t>
      </w:r>
      <w:r w:rsidR="00B33E0A">
        <w:rPr>
          <w:rStyle w:val="tojvnm2t"/>
          <w:rFonts w:ascii="Traditional Arabic" w:hAnsi="Traditional Arabic" w:cs="Traditional Arabic"/>
          <w:sz w:val="36"/>
          <w:szCs w:val="36"/>
        </w:rPr>
        <w:t xml:space="preserve"> </w:t>
      </w:r>
      <w:r w:rsidRPr="00BA4DE2">
        <w:rPr>
          <w:rStyle w:val="tojvnm2t"/>
          <w:rFonts w:ascii="Traditional Arabic" w:hAnsi="Traditional Arabic" w:cs="Traditional Arabic"/>
          <w:sz w:val="36"/>
          <w:szCs w:val="36"/>
          <w:rtl/>
        </w:rPr>
        <w:t>يساره، ونظره في الملك، وهو أعلى من صاحبه، وهو الذي يخلف الغوث</w:t>
      </w:r>
      <w:r>
        <w:rPr>
          <w:rStyle w:val="tojvnm2t"/>
          <w:rFonts w:ascii="Traditional Arabic" w:hAnsi="Traditional Arabic" w:cs="Traditional Arabic" w:hint="cs"/>
          <w:sz w:val="36"/>
          <w:szCs w:val="36"/>
          <w:rtl/>
        </w:rPr>
        <w:t>.</w:t>
      </w:r>
    </w:p>
    <w:p w:rsidR="00D80F9D" w:rsidRDefault="00D80F9D" w:rsidP="00D80F9D">
      <w:pPr>
        <w:pStyle w:val="Notedebasdepage"/>
        <w:bidi/>
        <w:jc w:val="both"/>
        <w:rPr>
          <w:rStyle w:val="tojvnm2t"/>
          <w:rFonts w:ascii="Traditional Arabic" w:hAnsi="Traditional Arabic" w:cs="Traditional Arabic"/>
          <w:sz w:val="36"/>
          <w:szCs w:val="36"/>
        </w:rPr>
      </w:pPr>
      <w:r w:rsidRPr="00AF1F99">
        <w:rPr>
          <w:rStyle w:val="tojvnm2t"/>
          <w:rFonts w:ascii="Traditional Arabic" w:hAnsi="Traditional Arabic" w:cs="Traditional Arabic"/>
          <w:b/>
          <w:bCs/>
          <w:sz w:val="36"/>
          <w:szCs w:val="36"/>
          <w:rtl/>
        </w:rPr>
        <w:t>الأوتاد:</w:t>
      </w:r>
      <w:r w:rsidRPr="00BA4DE2">
        <w:rPr>
          <w:rStyle w:val="tojvnm2t"/>
          <w:rFonts w:ascii="Traditional Arabic" w:hAnsi="Traditional Arabic" w:cs="Traditional Arabic"/>
          <w:sz w:val="36"/>
          <w:szCs w:val="36"/>
          <w:rtl/>
        </w:rPr>
        <w:t xml:space="preserve"> عبارة عن أربعة رجال منازلهم على منازل أربعة أركان من العالم</w:t>
      </w:r>
      <w:r w:rsidRPr="00BA4DE2">
        <w:rPr>
          <w:rStyle w:val="tojvnm2t"/>
          <w:rFonts w:ascii="Traditional Arabic" w:hAnsi="Traditional Arabic" w:cs="Traditional Arabic"/>
          <w:sz w:val="36"/>
          <w:szCs w:val="36"/>
        </w:rPr>
        <w:t xml:space="preserve">: </w:t>
      </w:r>
      <w:r w:rsidRPr="00BA4DE2">
        <w:rPr>
          <w:rStyle w:val="tojvnm2t"/>
          <w:rFonts w:ascii="Traditional Arabic" w:hAnsi="Traditional Arabic" w:cs="Traditional Arabic"/>
          <w:sz w:val="36"/>
          <w:szCs w:val="36"/>
          <w:rtl/>
        </w:rPr>
        <w:t>شرق وغرب وشمال وجنوب، مع كل واحد منهم مقام تلك الجهة</w:t>
      </w:r>
      <w:r>
        <w:rPr>
          <w:rStyle w:val="tojvnm2t"/>
          <w:rFonts w:ascii="Traditional Arabic" w:hAnsi="Traditional Arabic" w:cs="Traditional Arabic" w:hint="cs"/>
          <w:sz w:val="36"/>
          <w:szCs w:val="36"/>
          <w:rtl/>
        </w:rPr>
        <w:t>.</w:t>
      </w:r>
    </w:p>
    <w:p w:rsidR="00D80F9D" w:rsidRDefault="00D80F9D" w:rsidP="00D80F9D">
      <w:pPr>
        <w:pStyle w:val="Notedebasdepage"/>
        <w:bidi/>
        <w:jc w:val="both"/>
        <w:rPr>
          <w:rStyle w:val="tojvnm2t"/>
          <w:rFonts w:ascii="Traditional Arabic" w:hAnsi="Traditional Arabic" w:cs="Traditional Arabic"/>
          <w:sz w:val="36"/>
          <w:szCs w:val="36"/>
        </w:rPr>
      </w:pPr>
      <w:r w:rsidRPr="00AF1F99">
        <w:rPr>
          <w:rStyle w:val="tojvnm2t"/>
          <w:rFonts w:ascii="Traditional Arabic" w:hAnsi="Traditional Arabic" w:cs="Traditional Arabic"/>
          <w:b/>
          <w:bCs/>
          <w:sz w:val="36"/>
          <w:szCs w:val="36"/>
          <w:rtl/>
        </w:rPr>
        <w:t>البدلاء:</w:t>
      </w:r>
      <w:r w:rsidRPr="00BA4DE2">
        <w:rPr>
          <w:rStyle w:val="tojvnm2t"/>
          <w:rFonts w:ascii="Traditional Arabic" w:hAnsi="Traditional Arabic" w:cs="Traditional Arabic"/>
          <w:sz w:val="36"/>
          <w:szCs w:val="36"/>
          <w:rtl/>
        </w:rPr>
        <w:t xml:space="preserve"> هم سبعة، ومن سافر من القوم من موضعه وترك جسدا على صورته حتى لايعرف أحد أنه فقد، فذلك هو البدل لا غير، وهم على قلب إبراهيم عليه السلام</w:t>
      </w:r>
      <w:r>
        <w:rPr>
          <w:rStyle w:val="tojvnm2t"/>
          <w:rFonts w:ascii="Traditional Arabic" w:hAnsi="Traditional Arabic" w:cs="Traditional Arabic" w:hint="cs"/>
          <w:sz w:val="36"/>
          <w:szCs w:val="36"/>
          <w:rtl/>
        </w:rPr>
        <w:t>.</w:t>
      </w:r>
    </w:p>
    <w:p w:rsidR="00D80F9D" w:rsidRDefault="00D80F9D" w:rsidP="00D80F9D">
      <w:pPr>
        <w:pStyle w:val="Notedebasdepage"/>
        <w:bidi/>
        <w:jc w:val="both"/>
        <w:rPr>
          <w:rStyle w:val="tojvnm2t"/>
          <w:rFonts w:ascii="Traditional Arabic" w:hAnsi="Traditional Arabic" w:cs="Traditional Arabic"/>
          <w:sz w:val="36"/>
          <w:szCs w:val="36"/>
        </w:rPr>
      </w:pPr>
      <w:r w:rsidRPr="00AF1F99">
        <w:rPr>
          <w:rStyle w:val="tojvnm2t"/>
          <w:rFonts w:ascii="Traditional Arabic" w:hAnsi="Traditional Arabic" w:cs="Traditional Arabic"/>
          <w:b/>
          <w:bCs/>
          <w:sz w:val="36"/>
          <w:szCs w:val="36"/>
          <w:rtl/>
        </w:rPr>
        <w:t>النجباء:</w:t>
      </w:r>
      <w:r w:rsidRPr="00BA4DE2">
        <w:rPr>
          <w:rStyle w:val="tojvnm2t"/>
          <w:rFonts w:ascii="Traditional Arabic" w:hAnsi="Traditional Arabic" w:cs="Traditional Arabic"/>
          <w:sz w:val="36"/>
          <w:szCs w:val="36"/>
          <w:rtl/>
        </w:rPr>
        <w:t xml:space="preserve"> أربعون، وهم المشغولون بحمل أثقال الخلق فلا يترفون إلا في حق</w:t>
      </w:r>
      <w:r w:rsidR="00B33E0A">
        <w:rPr>
          <w:rStyle w:val="tojvnm2t"/>
          <w:rFonts w:ascii="Traditional Arabic" w:hAnsi="Traditional Arabic" w:cs="Traditional Arabic"/>
          <w:sz w:val="36"/>
          <w:szCs w:val="36"/>
        </w:rPr>
        <w:t xml:space="preserve"> </w:t>
      </w:r>
      <w:r w:rsidRPr="00BA4DE2">
        <w:rPr>
          <w:rStyle w:val="tojvnm2t"/>
          <w:rFonts w:ascii="Traditional Arabic" w:hAnsi="Traditional Arabic" w:cs="Traditional Arabic"/>
          <w:sz w:val="36"/>
          <w:szCs w:val="36"/>
          <w:rtl/>
        </w:rPr>
        <w:t>الغير</w:t>
      </w:r>
      <w:r w:rsidRPr="00BA4DE2">
        <w:rPr>
          <w:rStyle w:val="tojvnm2t"/>
          <w:rFonts w:ascii="Traditional Arabic" w:hAnsi="Traditional Arabic" w:cs="Traditional Arabic"/>
          <w:sz w:val="36"/>
          <w:szCs w:val="36"/>
        </w:rPr>
        <w:t>.</w:t>
      </w:r>
    </w:p>
    <w:p w:rsidR="00D80F9D" w:rsidRDefault="00D80F9D" w:rsidP="00D80F9D">
      <w:pPr>
        <w:pStyle w:val="Notedebasdepage"/>
        <w:bidi/>
        <w:jc w:val="both"/>
        <w:rPr>
          <w:rStyle w:val="tojvnm2t"/>
          <w:rFonts w:ascii="Traditional Arabic" w:hAnsi="Traditional Arabic" w:cs="Traditional Arabic"/>
          <w:sz w:val="36"/>
          <w:szCs w:val="36"/>
          <w:rtl/>
        </w:rPr>
      </w:pPr>
      <w:r w:rsidRPr="00AF1F99">
        <w:rPr>
          <w:rStyle w:val="tojvnm2t"/>
          <w:rFonts w:ascii="Traditional Arabic" w:hAnsi="Traditional Arabic" w:cs="Traditional Arabic"/>
          <w:b/>
          <w:bCs/>
          <w:sz w:val="36"/>
          <w:szCs w:val="36"/>
          <w:rtl/>
        </w:rPr>
        <w:t>النقباء:</w:t>
      </w:r>
      <w:r w:rsidRPr="00BA4DE2">
        <w:rPr>
          <w:rStyle w:val="tojvnm2t"/>
          <w:rFonts w:ascii="Traditional Arabic" w:hAnsi="Traditional Arabic" w:cs="Traditional Arabic"/>
          <w:sz w:val="36"/>
          <w:szCs w:val="36"/>
          <w:rtl/>
        </w:rPr>
        <w:t xml:space="preserve"> هم الذين استخرجوا خبايا النفوس، وهم ثلاثمائة</w:t>
      </w:r>
      <w:r>
        <w:rPr>
          <w:rStyle w:val="tojvnm2t"/>
          <w:rFonts w:ascii="Traditional Arabic" w:hAnsi="Traditional Arabic" w:cs="Traditional Arabic" w:hint="cs"/>
          <w:sz w:val="36"/>
          <w:szCs w:val="36"/>
          <w:rtl/>
        </w:rPr>
        <w:t>.</w:t>
      </w:r>
    </w:p>
    <w:p w:rsidR="00D80F9D" w:rsidRDefault="00D80F9D" w:rsidP="00D80F9D">
      <w:pPr>
        <w:tabs>
          <w:tab w:val="left" w:pos="5622"/>
        </w:tabs>
        <w:bidi/>
        <w:jc w:val="both"/>
        <w:rPr>
          <w:rFonts w:ascii="Traditional Arabic" w:hAnsi="Traditional Arabic" w:cs="Traditional Arabic"/>
          <w:sz w:val="28"/>
          <w:szCs w:val="28"/>
        </w:rPr>
        <w:sectPr w:rsidR="00D80F9D" w:rsidSect="00B33E0A">
          <w:headerReference w:type="default" r:id="rId18"/>
          <w:pgSz w:w="11906" w:h="16838"/>
          <w:pgMar w:top="1134" w:right="1418" w:bottom="1134" w:left="1985" w:header="708" w:footer="708" w:gutter="0"/>
          <w:cols w:space="708"/>
          <w:docGrid w:linePitch="360"/>
        </w:sectPr>
      </w:pPr>
      <w:r w:rsidRPr="00BA4DE2">
        <w:rPr>
          <w:rStyle w:val="tojvnm2t"/>
          <w:rFonts w:ascii="Traditional Arabic" w:hAnsi="Traditional Arabic" w:cs="Traditional Arabic"/>
          <w:sz w:val="36"/>
          <w:szCs w:val="36"/>
          <w:rtl/>
        </w:rPr>
        <w:t>وهذا الترتيب مأخوذ عن ابن عربي في فتوحاته كما قال: (والمجمع عليه من أهل</w:t>
      </w:r>
      <w:r w:rsidR="00B33E0A">
        <w:rPr>
          <w:rStyle w:val="tojvnm2t"/>
          <w:rFonts w:ascii="Traditional Arabic" w:hAnsi="Traditional Arabic" w:cs="Traditional Arabic"/>
          <w:sz w:val="36"/>
          <w:szCs w:val="36"/>
        </w:rPr>
        <w:t xml:space="preserve"> </w:t>
      </w:r>
      <w:r w:rsidRPr="00BA4DE2">
        <w:rPr>
          <w:rStyle w:val="tojvnm2t"/>
          <w:rFonts w:ascii="Traditional Arabic" w:hAnsi="Traditional Arabic" w:cs="Traditional Arabic"/>
          <w:sz w:val="36"/>
          <w:szCs w:val="36"/>
          <w:rtl/>
        </w:rPr>
        <w:t>الطريق أنهم على ست طبقات أمهات: أقطاب، وأئمة، وأوتاد، وأبدال، ونقباء،ونجبا</w:t>
      </w:r>
      <w:r>
        <w:rPr>
          <w:rStyle w:val="tojvnm2t"/>
          <w:rFonts w:ascii="Traditional Arabic" w:hAnsi="Traditional Arabic" w:cs="Traditional Arabic" w:hint="cs"/>
          <w:sz w:val="36"/>
          <w:szCs w:val="36"/>
          <w:rtl/>
        </w:rPr>
        <w:t>ء</w:t>
      </w:r>
      <w:r>
        <w:rPr>
          <w:rStyle w:val="Appelnotedebasdep"/>
          <w:rFonts w:ascii="Traditional Arabic" w:hAnsi="Traditional Arabic" w:cs="Traditional Arabic"/>
          <w:sz w:val="36"/>
          <w:szCs w:val="36"/>
        </w:rPr>
        <w:footnoteReference w:customMarkFollows="1" w:id="35"/>
        <w:t>1</w:t>
      </w:r>
    </w:p>
    <w:p w:rsidR="00D80F9D" w:rsidRDefault="00F43628" w:rsidP="00D80F9D">
      <w:pPr>
        <w:bidi/>
        <w:jc w:val="both"/>
        <w:rPr>
          <w:rFonts w:ascii="Traditional Arabic" w:hAnsi="Traditional Arabic" w:cs="Traditional Arabic"/>
          <w:sz w:val="28"/>
          <w:szCs w:val="28"/>
          <w:rtl/>
        </w:rPr>
      </w:pPr>
      <w:r w:rsidRPr="00F43628">
        <w:rPr>
          <w:noProof/>
          <w:rtl/>
        </w:rPr>
        <w:pict>
          <v:shape id=" 56" o:spid="_x0000_s1036" type="#_x0000_t202" style="position:absolute;left:0;text-align:left;margin-left:-35.3pt;margin-top:73.8pt;width:7.05pt;height:26.85pt;z-index:251651584;visibility:visible;mso-wrap-style:none" filled="f" stroked="f">
            <v:textbox style="mso-fit-shape-to-text:t" inset="0,0,0,0">
              <w:txbxContent>
                <w:p w:rsidR="00D808BA" w:rsidRPr="002630A2" w:rsidRDefault="00D808BA" w:rsidP="00D80F9D">
                  <w:pPr>
                    <w:bidi/>
                    <w:jc w:val="center"/>
                    <w:rPr>
                      <w:szCs w:val="24"/>
                    </w:rPr>
                  </w:pPr>
                </w:p>
              </w:txbxContent>
            </v:textbox>
            <w10:wrap type="square" side="right"/>
          </v:shape>
        </w:pict>
      </w:r>
    </w:p>
    <w:p w:rsidR="00D80F9D" w:rsidRDefault="00F43628" w:rsidP="00D80F9D">
      <w:pPr>
        <w:jc w:val="both"/>
        <w:rPr>
          <w:rFonts w:ascii="Traditional Arabic" w:hAnsi="Traditional Arabic" w:cs="Traditional Arabic"/>
          <w:b/>
          <w:bCs/>
          <w:sz w:val="36"/>
          <w:szCs w:val="36"/>
          <w:rtl/>
        </w:rPr>
      </w:pPr>
      <w:r w:rsidRPr="00F43628">
        <w:rPr>
          <w:rFonts w:ascii="Traditional Arabic" w:hAnsi="Traditional Arabic" w:cs="Traditional Arabic"/>
          <w:color w:val="000000"/>
          <w:sz w:val="36"/>
          <w:szCs w:val="36"/>
        </w:rPr>
        <w:pict>
          <v:shape id="_x0000_i1031" type="#_x0000_t144" style="width:406.5pt;height:15.75pt" fillcolor="black">
            <v:shadow color="#868686"/>
            <v:textpath style="font-family:&quot;Arial Black&quot;" fitshape="t" trim="t" string="الرمز الصوفي عند ابي مدين الغوث التلمساني "/>
          </v:shape>
        </w:pict>
      </w:r>
      <w:r w:rsidR="00D80F9D" w:rsidRPr="00894E84">
        <w:rPr>
          <w:rFonts w:ascii="Arial" w:hAnsi="Arial"/>
          <w:rtl/>
        </w:rPr>
        <w:tab/>
      </w:r>
    </w:p>
    <w:p w:rsidR="00D80F9D" w:rsidRDefault="00D80F9D" w:rsidP="00D80F9D">
      <w:pPr>
        <w:jc w:val="both"/>
        <w:rPr>
          <w:rFonts w:ascii="Traditional Arabic" w:hAnsi="Traditional Arabic" w:cs="Traditional Arabic"/>
          <w:b/>
          <w:bCs/>
          <w:sz w:val="36"/>
          <w:szCs w:val="36"/>
          <w:rtl/>
        </w:rPr>
      </w:pPr>
    </w:p>
    <w:p w:rsidR="00D80F9D" w:rsidRDefault="00D80F9D" w:rsidP="00D80F9D">
      <w:pPr>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الــمـطلب الأول : حـــــيــــــاة أبـــــي مــديــن الــغوث الــتلمســاني وأهــم مـــؤلــفــاتــه </w:t>
      </w:r>
    </w:p>
    <w:p w:rsidR="00D80F9D" w:rsidRDefault="00D80F9D" w:rsidP="00D80F9D">
      <w:pPr>
        <w:pStyle w:val="Paragraphedeliste"/>
        <w:numPr>
          <w:ilvl w:val="0"/>
          <w:numId w:val="6"/>
        </w:numPr>
        <w:bidi/>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نــــــــــــســــــــبـــــــــه </w:t>
      </w:r>
    </w:p>
    <w:p w:rsidR="00D80F9D" w:rsidRDefault="00D80F9D" w:rsidP="00D80F9D">
      <w:pPr>
        <w:pStyle w:val="Paragraphedeliste"/>
        <w:numPr>
          <w:ilvl w:val="0"/>
          <w:numId w:val="6"/>
        </w:numPr>
        <w:bidi/>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مـــــــولـــــــــــده ونـــشــــأتــــه </w:t>
      </w:r>
    </w:p>
    <w:p w:rsidR="00D80F9D" w:rsidRPr="007538A4" w:rsidRDefault="00D80F9D" w:rsidP="00D80F9D">
      <w:pPr>
        <w:pStyle w:val="Paragraphedeliste"/>
        <w:numPr>
          <w:ilvl w:val="0"/>
          <w:numId w:val="6"/>
        </w:numPr>
        <w:autoSpaceDE w:val="0"/>
        <w:autoSpaceDN w:val="0"/>
        <w:bidi/>
        <w:adjustRightInd w:val="0"/>
        <w:spacing w:after="0"/>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سبب خروجه من بجاية </w:t>
      </w:r>
    </w:p>
    <w:p w:rsidR="00D80F9D" w:rsidRDefault="00D80F9D" w:rsidP="00D80F9D">
      <w:pPr>
        <w:pStyle w:val="Paragraphedeliste"/>
        <w:numPr>
          <w:ilvl w:val="0"/>
          <w:numId w:val="6"/>
        </w:numPr>
        <w:bidi/>
        <w:jc w:val="both"/>
        <w:rPr>
          <w:rFonts w:ascii="Traditional Arabic" w:hAnsi="Traditional Arabic" w:cs="Traditional Arabic"/>
          <w:b/>
          <w:bCs/>
          <w:sz w:val="36"/>
          <w:szCs w:val="36"/>
        </w:rPr>
      </w:pPr>
      <w:r w:rsidRPr="00E25AB1">
        <w:rPr>
          <w:rFonts w:ascii="Traditional Arabic" w:hAnsi="Traditional Arabic" w:cs="Traditional Arabic"/>
          <w:b/>
          <w:bCs/>
          <w:sz w:val="36"/>
          <w:szCs w:val="36"/>
          <w:rtl/>
        </w:rPr>
        <w:t>تلاميذه</w:t>
      </w:r>
    </w:p>
    <w:p w:rsidR="00D80F9D" w:rsidRDefault="00D80F9D" w:rsidP="00D80F9D">
      <w:pPr>
        <w:pStyle w:val="Paragraphedeliste"/>
        <w:numPr>
          <w:ilvl w:val="0"/>
          <w:numId w:val="6"/>
        </w:numPr>
        <w:bidi/>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وفــــــــــــاتــــــــه </w:t>
      </w:r>
    </w:p>
    <w:p w:rsidR="00D80F9D" w:rsidRDefault="00D80F9D" w:rsidP="00D80F9D">
      <w:pPr>
        <w:pStyle w:val="Paragraphedeliste"/>
        <w:numPr>
          <w:ilvl w:val="0"/>
          <w:numId w:val="6"/>
        </w:numPr>
        <w:bidi/>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مــــــؤلــفاتـــه </w:t>
      </w:r>
    </w:p>
    <w:p w:rsidR="00D80F9D" w:rsidRDefault="00D80F9D" w:rsidP="00D80F9D">
      <w:pPr>
        <w:pStyle w:val="Paragraphedeliste"/>
        <w:bidi/>
        <w:jc w:val="both"/>
        <w:rPr>
          <w:rFonts w:ascii="Traditional Arabic" w:hAnsi="Traditional Arabic" w:cs="Traditional Arabic"/>
          <w:b/>
          <w:bCs/>
          <w:sz w:val="36"/>
          <w:szCs w:val="36"/>
        </w:rPr>
      </w:pPr>
    </w:p>
    <w:p w:rsidR="00D80F9D" w:rsidRDefault="00D80F9D" w:rsidP="00D80F9D">
      <w:pPr>
        <w:pStyle w:val="Paragraphedeliste"/>
        <w:bidi/>
        <w:ind w:left="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الـــمــطلب الـــثانــي : رمـــوز الــــشــعر الــصوفــي عند أبي مدين الـــغــوث الـــتلمـــسانــي</w:t>
      </w:r>
    </w:p>
    <w:p w:rsidR="00B33E0A" w:rsidRDefault="00B33E0A" w:rsidP="00D80F9D">
      <w:pPr>
        <w:pStyle w:val="Paragraphedeliste"/>
        <w:numPr>
          <w:ilvl w:val="0"/>
          <w:numId w:val="6"/>
        </w:numPr>
        <w:bidi/>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شرح الرموز </w:t>
      </w:r>
    </w:p>
    <w:p w:rsidR="00D80F9D" w:rsidRDefault="00D80F9D" w:rsidP="00D80F9D">
      <w:pPr>
        <w:pStyle w:val="Paragraphedeliste"/>
        <w:numPr>
          <w:ilvl w:val="0"/>
          <w:numId w:val="6"/>
        </w:numPr>
        <w:bidi/>
        <w:jc w:val="both"/>
        <w:rPr>
          <w:rFonts w:ascii="Traditional Arabic" w:hAnsi="Traditional Arabic" w:cs="Traditional Arabic"/>
          <w:b/>
          <w:bCs/>
          <w:sz w:val="36"/>
          <w:szCs w:val="36"/>
        </w:rPr>
      </w:pPr>
      <w:r w:rsidRPr="00B33E0A">
        <w:rPr>
          <w:rFonts w:ascii="Traditional Arabic" w:hAnsi="Traditional Arabic" w:cs="Traditional Arabic" w:hint="cs"/>
          <w:b/>
          <w:bCs/>
          <w:sz w:val="36"/>
          <w:szCs w:val="36"/>
          <w:rtl/>
        </w:rPr>
        <w:t xml:space="preserve">  </w:t>
      </w:r>
      <w:r w:rsidR="00B33E0A">
        <w:rPr>
          <w:rFonts w:ascii="Traditional Arabic" w:hAnsi="Traditional Arabic" w:cs="Traditional Arabic" w:hint="cs"/>
          <w:b/>
          <w:bCs/>
          <w:sz w:val="36"/>
          <w:szCs w:val="36"/>
          <w:rtl/>
        </w:rPr>
        <w:t xml:space="preserve">تحليل القصيدة ودراستها </w:t>
      </w:r>
    </w:p>
    <w:p w:rsidR="00B33E0A" w:rsidRPr="00B33E0A" w:rsidRDefault="00B33E0A" w:rsidP="00B33E0A">
      <w:pPr>
        <w:pStyle w:val="Paragraphedeliste"/>
        <w:numPr>
          <w:ilvl w:val="0"/>
          <w:numId w:val="6"/>
        </w:numPr>
        <w:bidi/>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رمزية العلاقة بين المريد والفقراء في القصيدة </w:t>
      </w:r>
    </w:p>
    <w:p w:rsidR="00D80F9D" w:rsidRDefault="00D80F9D" w:rsidP="00D80F9D">
      <w:pPr>
        <w:pStyle w:val="Paragraphedeliste"/>
        <w:numPr>
          <w:ilvl w:val="0"/>
          <w:numId w:val="6"/>
        </w:numPr>
        <w:bidi/>
        <w:jc w:val="both"/>
        <w:rPr>
          <w:rFonts w:ascii="Traditional Arabic" w:hAnsi="Traditional Arabic" w:cs="Traditional Arabic"/>
          <w:b/>
          <w:bCs/>
          <w:sz w:val="36"/>
          <w:szCs w:val="36"/>
        </w:rPr>
        <w:sectPr w:rsidR="00D80F9D" w:rsidSect="00B33E0A">
          <w:headerReference w:type="default" r:id="rId19"/>
          <w:pgSz w:w="11906" w:h="16838"/>
          <w:pgMar w:top="1134" w:right="1418" w:bottom="1134" w:left="1985" w:header="708" w:footer="708" w:gutter="0"/>
          <w:cols w:space="708"/>
          <w:docGrid w:linePitch="360"/>
        </w:sectPr>
      </w:pPr>
    </w:p>
    <w:p w:rsidR="00D80F9D" w:rsidRDefault="00D80F9D" w:rsidP="00D80F9D">
      <w:pPr>
        <w:tabs>
          <w:tab w:val="left" w:pos="2082"/>
        </w:tabs>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ا</w:t>
      </w:r>
      <w:r w:rsidRPr="009A1BF9">
        <w:rPr>
          <w:rFonts w:ascii="Traditional Arabic" w:hAnsi="Traditional Arabic" w:cs="Traditional Arabic"/>
          <w:b/>
          <w:bCs/>
          <w:sz w:val="36"/>
          <w:szCs w:val="36"/>
          <w:rtl/>
        </w:rPr>
        <w:t>لم</w:t>
      </w:r>
      <w:r>
        <w:rPr>
          <w:rFonts w:ascii="Traditional Arabic" w:hAnsi="Traditional Arabic" w:cs="Traditional Arabic" w:hint="cs"/>
          <w:b/>
          <w:bCs/>
          <w:sz w:val="36"/>
          <w:szCs w:val="36"/>
          <w:rtl/>
        </w:rPr>
        <w:t>طلب</w:t>
      </w:r>
      <w:r w:rsidRPr="009A1BF9">
        <w:rPr>
          <w:rFonts w:ascii="Traditional Arabic" w:hAnsi="Traditional Arabic" w:cs="Traditional Arabic"/>
          <w:b/>
          <w:bCs/>
          <w:sz w:val="36"/>
          <w:szCs w:val="36"/>
          <w:rtl/>
        </w:rPr>
        <w:t xml:space="preserve"> الأول : </w:t>
      </w:r>
      <w:r>
        <w:rPr>
          <w:rFonts w:ascii="Traditional Arabic" w:hAnsi="Traditional Arabic" w:cs="Traditional Arabic" w:hint="cs"/>
          <w:b/>
          <w:bCs/>
          <w:sz w:val="36"/>
          <w:szCs w:val="36"/>
          <w:rtl/>
        </w:rPr>
        <w:t xml:space="preserve">حياة أبي مدين الغوث التلمساني واهم مؤلفاته </w:t>
      </w:r>
    </w:p>
    <w:p w:rsidR="00D80F9D" w:rsidRDefault="00D80F9D" w:rsidP="00D80F9D">
      <w:pPr>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أ </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نسبه : </w:t>
      </w:r>
    </w:p>
    <w:p w:rsidR="00D80F9D" w:rsidRPr="00AC3E1C" w:rsidRDefault="00D80F9D" w:rsidP="00D80F9D">
      <w:pPr>
        <w:bidi/>
        <w:jc w:val="both"/>
        <w:rPr>
          <w:rFonts w:ascii="Traditional Arabic" w:hAnsi="Traditional Arabic" w:cs="Traditional Arabic"/>
          <w:b/>
          <w:bCs/>
          <w:sz w:val="36"/>
          <w:szCs w:val="36"/>
          <w:rtl/>
        </w:rPr>
      </w:pPr>
      <w:r>
        <w:rPr>
          <w:rFonts w:ascii="Traditional Arabic" w:hAnsi="Traditional Arabic" w:cs="Traditional Arabic" w:hint="cs"/>
          <w:sz w:val="36"/>
          <w:szCs w:val="36"/>
          <w:rtl/>
        </w:rPr>
        <w:t xml:space="preserve">لم يرد عن إسمه سوى أنه شعيب بن حسين، أو شعيب بن عبد الحق أما مدين الذي تكنى به، فهو ولده المدفون بمصر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أو كما يقول الشعراني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بجامع الشيخ عبد القادر الدشطوطي ببركة الفرع، خارج السور مما يلي شرقي مصر، عليه قبة عظيمة وقبره يزار </w:t>
      </w:r>
      <w:r>
        <w:rPr>
          <w:rStyle w:val="Appelnotedebasdep"/>
          <w:rFonts w:ascii="Traditional Arabic" w:hAnsi="Traditional Arabic" w:cs="Traditional Arabic"/>
          <w:sz w:val="36"/>
          <w:szCs w:val="36"/>
        </w:rPr>
        <w:footnoteReference w:customMarkFollows="1" w:id="36"/>
        <w:t>1</w:t>
      </w:r>
    </w:p>
    <w:p w:rsidR="00D80F9D" w:rsidRDefault="00D80F9D" w:rsidP="00D80F9D">
      <w:pPr>
        <w:bidi/>
        <w:jc w:val="both"/>
        <w:rPr>
          <w:rFonts w:ascii="Traditional Arabic" w:hAnsi="Traditional Arabic" w:cs="Traditional Arabic"/>
          <w:b/>
          <w:bCs/>
          <w:sz w:val="36"/>
          <w:szCs w:val="36"/>
          <w:rtl/>
          <w:lang w:bidi="ar-DZ"/>
        </w:rPr>
      </w:pPr>
      <w:r w:rsidRPr="009A580A">
        <w:rPr>
          <w:rFonts w:ascii="Traditional Arabic" w:hAnsi="Traditional Arabic" w:cs="Traditional Arabic" w:hint="cs"/>
          <w:b/>
          <w:bCs/>
          <w:sz w:val="36"/>
          <w:szCs w:val="36"/>
          <w:rtl/>
          <w:lang w:bidi="ar-DZ"/>
        </w:rPr>
        <w:t xml:space="preserve">ب </w:t>
      </w:r>
      <w:r w:rsidRPr="009A580A">
        <w:rPr>
          <w:rFonts w:ascii="Traditional Arabic" w:hAnsi="Traditional Arabic" w:cs="Traditional Arabic"/>
          <w:b/>
          <w:bCs/>
          <w:sz w:val="36"/>
          <w:szCs w:val="36"/>
          <w:rtl/>
          <w:lang w:bidi="ar-DZ"/>
        </w:rPr>
        <w:t>–</w:t>
      </w:r>
      <w:r w:rsidRPr="009A580A">
        <w:rPr>
          <w:rFonts w:ascii="Traditional Arabic" w:hAnsi="Traditional Arabic" w:cs="Traditional Arabic" w:hint="cs"/>
          <w:b/>
          <w:bCs/>
          <w:sz w:val="36"/>
          <w:szCs w:val="36"/>
          <w:rtl/>
          <w:lang w:bidi="ar-DZ"/>
        </w:rPr>
        <w:t xml:space="preserve"> مولده ونشأته:</w:t>
      </w:r>
    </w:p>
    <w:p w:rsidR="00D80F9D" w:rsidRDefault="00D80F9D" w:rsidP="00D80F9D">
      <w:pPr>
        <w:bidi/>
        <w:jc w:val="both"/>
        <w:rPr>
          <w:rFonts w:ascii="Traditional Arabic" w:hAnsi="Traditional Arabic" w:cs="Traditional Arabic"/>
          <w:b/>
          <w:bCs/>
          <w:sz w:val="36"/>
          <w:szCs w:val="36"/>
          <w:rtl/>
          <w:lang w:bidi="ar-DZ"/>
        </w:rPr>
      </w:pPr>
      <w:r w:rsidRPr="00455163">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لد أبو مدين شعيب بحوز بإشبيلية ، وتعلم بفاس ، ثم حج وعند عودته استوطن بجاية </w:t>
      </w:r>
      <w:r>
        <w:rPr>
          <w:rStyle w:val="Appelnotedebasdep"/>
          <w:rFonts w:ascii="Traditional Arabic" w:hAnsi="Traditional Arabic" w:cs="Traditional Arabic"/>
          <w:sz w:val="36"/>
          <w:szCs w:val="36"/>
          <w:lang w:bidi="ar-DZ"/>
        </w:rPr>
        <w:footnoteReference w:customMarkFollows="1" w:id="37"/>
        <w:t>2</w:t>
      </w:r>
    </w:p>
    <w:p w:rsidR="00D80F9D" w:rsidRDefault="00D80F9D" w:rsidP="00D80F9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تقول الروايات انه بعد وفاة والده أراد ان يتفرغ لعبادة الله فوصل الى جزيرة لقى بها شيخا متعبدا زاهدا استضافه ثلاثة أيام كلما جاع كان يشوي له حوتا يصطاده من البحر. ثم لما انتهت مدة الضيافة علم هذا الشيخ بشرف مطمحه وعلو همته ، فنصحه بان يطلب العلم أولا لكي يعبد الله عن علم .وفعلا أخذ سيدي أبو مدين بنصيحته وشد الرحال إلى مدينة فاس يرتع في مساجدها طالبا للعلم يجنى ثماره على يد كبار شيوخها فأخذ الحديث عن أبي الحسن علي بن غالب حيث سمع منه سنن الترميذي ، وأخذ التصوف عن أشهر شيوخ عصره منهم : </w:t>
      </w:r>
    </w:p>
    <w:p w:rsidR="00D80F9D" w:rsidRDefault="00D80F9D" w:rsidP="00D80F9D">
      <w:pPr>
        <w:bidi/>
        <w:jc w:val="both"/>
        <w:rPr>
          <w:rFonts w:ascii="Traditional Arabic" w:hAnsi="Traditional Arabic" w:cs="Traditional Arabic"/>
          <w:sz w:val="36"/>
          <w:szCs w:val="36"/>
          <w:rtl/>
          <w:lang w:bidi="ar-DZ"/>
        </w:rPr>
      </w:pPr>
    </w:p>
    <w:p w:rsidR="00D80F9D" w:rsidRDefault="00D80F9D" w:rsidP="00D80F9D">
      <w:pPr>
        <w:bidi/>
        <w:jc w:val="both"/>
        <w:rPr>
          <w:rFonts w:ascii="Traditional Arabic" w:hAnsi="Traditional Arabic" w:cs="Traditional Arabic"/>
          <w:sz w:val="36"/>
          <w:szCs w:val="36"/>
          <w:rtl/>
          <w:lang w:bidi="ar-DZ"/>
        </w:rPr>
      </w:pPr>
    </w:p>
    <w:p w:rsidR="00D80F9D" w:rsidRPr="00AC3E1C" w:rsidRDefault="00D80F9D" w:rsidP="00D80F9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أبو الحسن علي بن حرزهم ...، والشيخ أبو يعزى يلنور بن ميمون ، وعمر الدقاق ، وأبو صبر أيوب بن عبد الله الفهري ، وغيرهم من العلماء والمتصوفة . </w:t>
      </w:r>
      <w:r>
        <w:rPr>
          <w:rStyle w:val="Appelnotedebasdep"/>
          <w:rFonts w:ascii="Traditional Arabic" w:hAnsi="Traditional Arabic" w:cs="Traditional Arabic"/>
          <w:sz w:val="36"/>
          <w:szCs w:val="36"/>
          <w:lang w:bidi="ar-DZ"/>
        </w:rPr>
        <w:footnoteReference w:customMarkFollows="1" w:id="38"/>
        <w:t>1</w:t>
      </w: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ج </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سبب خروجه من بجاية </w:t>
      </w:r>
      <w:r w:rsidRPr="000007D1">
        <w:rPr>
          <w:rFonts w:ascii="Traditional Arabic" w:hAnsi="Traditional Arabic" w:cs="Traditional Arabic"/>
          <w:b/>
          <w:bCs/>
          <w:sz w:val="36"/>
          <w:szCs w:val="36"/>
        </w:rPr>
        <w:t>:</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ذكر الغبريني (ت 704ه ) وهو تلميذ أبي عبد الله محمد بن أبي القاسم السجلماسي  تلميذ أبي محمد صالح تلميذ </w:t>
      </w:r>
      <w:r w:rsidR="00B33E0A">
        <w:rPr>
          <w:rFonts w:ascii="Traditional Arabic" w:hAnsi="Traditional Arabic" w:cs="Traditional Arabic" w:hint="cs"/>
          <w:sz w:val="36"/>
          <w:szCs w:val="36"/>
          <w:rtl/>
        </w:rPr>
        <w:t>أبي</w:t>
      </w:r>
      <w:r>
        <w:rPr>
          <w:rFonts w:ascii="Traditional Arabic" w:hAnsi="Traditional Arabic" w:cs="Traditional Arabic" w:hint="cs"/>
          <w:sz w:val="36"/>
          <w:szCs w:val="36"/>
          <w:rtl/>
        </w:rPr>
        <w:t xml:space="preserve"> مدين خبرا غير مسند إلى أحد من الرواة فقال : "ولما اشتهر امره ببجاية ، سعي به عند خلفاء بني عبد المؤمن ، بمراكش </w:t>
      </w:r>
      <w:r w:rsidR="00B33E0A">
        <w:rPr>
          <w:rFonts w:ascii="Traditional Arabic" w:hAnsi="Traditional Arabic" w:cs="Traditional Arabic" w:hint="cs"/>
          <w:sz w:val="36"/>
          <w:szCs w:val="36"/>
          <w:rtl/>
        </w:rPr>
        <w:t>فأمر</w:t>
      </w:r>
      <w:r>
        <w:rPr>
          <w:rFonts w:ascii="Traditional Arabic" w:hAnsi="Traditional Arabic" w:cs="Traditional Arabic" w:hint="cs"/>
          <w:sz w:val="36"/>
          <w:szCs w:val="36"/>
          <w:rtl/>
        </w:rPr>
        <w:t xml:space="preserve"> بطلوعه إلى مراكش وكتب إلى والي بجاية في ذلك وأن يحمله خير محمل . </w:t>
      </w:r>
    </w:p>
    <w:p w:rsidR="00D80F9D" w:rsidRPr="00CE1A12" w:rsidRDefault="00D80F9D" w:rsidP="00D80F9D">
      <w:pPr>
        <w:autoSpaceDE w:val="0"/>
        <w:autoSpaceDN w:val="0"/>
        <w:bidi/>
        <w:adjustRightInd w:val="0"/>
        <w:spacing w:after="0"/>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فلما وصل إليه الأمر اجتمع عليه أكابر أصحابه وعز عليهم فراقه وتألموا من حاله وأنفقوا فقال رضى الله عنه : شعيب شيخ كبير ضعيف لا قدرة له على المشي منيته قدرت بغير هذه البلدة، ولابد من الوصول إلى محل منيته، فقيض الله له من يحمله برفق ، ويسوقها إلى مرام المقادير أحسن سوق .....وإرتحل رضي الله عنه إلى أن وصل إلى تلمسان ونزل بالموضع المسمى العباد وهناك قال لأصحابه : لا بأس بالنوم بهذا المكان ، فوافته هناك منيته ، وشرفت تلك البقاع تربته . </w:t>
      </w:r>
      <w:r>
        <w:rPr>
          <w:rStyle w:val="Appelnotedebasdep"/>
          <w:rFonts w:ascii="Traditional Arabic" w:hAnsi="Traditional Arabic" w:cs="Traditional Arabic"/>
          <w:sz w:val="36"/>
          <w:szCs w:val="36"/>
        </w:rPr>
        <w:footnoteReference w:customMarkFollows="1" w:id="39"/>
        <w:t>2</w:t>
      </w:r>
    </w:p>
    <w:p w:rsidR="00D80F9D" w:rsidRDefault="00D80F9D" w:rsidP="00D80F9D">
      <w:pPr>
        <w:bidi/>
        <w:jc w:val="both"/>
        <w:rPr>
          <w:rFonts w:ascii="Traditional Arabic" w:hAnsi="Traditional Arabic" w:cs="Traditional Arabic"/>
          <w:b/>
          <w:bCs/>
          <w:sz w:val="36"/>
          <w:szCs w:val="36"/>
          <w:rtl/>
          <w:lang w:bidi="ar-DZ"/>
        </w:rPr>
      </w:pPr>
    </w:p>
    <w:p w:rsidR="00D80F9D" w:rsidRDefault="00D80F9D" w:rsidP="00D80F9D">
      <w:pPr>
        <w:bidi/>
        <w:jc w:val="both"/>
        <w:rPr>
          <w:rFonts w:ascii="Traditional Arabic" w:hAnsi="Traditional Arabic" w:cs="Traditional Arabic"/>
          <w:b/>
          <w:bCs/>
          <w:sz w:val="36"/>
          <w:szCs w:val="36"/>
          <w:rtl/>
          <w:lang w:bidi="ar-DZ"/>
        </w:rPr>
      </w:pPr>
    </w:p>
    <w:p w:rsidR="00D80F9D" w:rsidRDefault="00D80F9D" w:rsidP="00D80F9D">
      <w:pPr>
        <w:bidi/>
        <w:jc w:val="both"/>
        <w:rPr>
          <w:rFonts w:ascii="Traditional Arabic" w:hAnsi="Traditional Arabic" w:cs="Traditional Arabic"/>
          <w:b/>
          <w:bCs/>
          <w:sz w:val="36"/>
          <w:szCs w:val="36"/>
          <w:rtl/>
          <w:lang w:bidi="ar-DZ"/>
        </w:rPr>
      </w:pPr>
    </w:p>
    <w:p w:rsidR="00D80F9D" w:rsidRDefault="00D80F9D" w:rsidP="00D80F9D">
      <w:pPr>
        <w:bidi/>
        <w:jc w:val="both"/>
        <w:rPr>
          <w:rFonts w:ascii="Traditional Arabic" w:hAnsi="Traditional Arabic" w:cs="Traditional Arabic"/>
          <w:b/>
          <w:bCs/>
          <w:sz w:val="36"/>
          <w:szCs w:val="36"/>
          <w:rtl/>
          <w:lang w:bidi="ar-DZ"/>
        </w:rPr>
      </w:pPr>
    </w:p>
    <w:p w:rsidR="00D80F9D" w:rsidRPr="00E25AB1" w:rsidRDefault="00D80F9D" w:rsidP="00D80F9D">
      <w:pPr>
        <w:autoSpaceDE w:val="0"/>
        <w:autoSpaceDN w:val="0"/>
        <w:bidi/>
        <w:adjustRightInd w:val="0"/>
        <w:spacing w:after="0"/>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د - </w:t>
      </w:r>
      <w:r w:rsidRPr="00E25AB1">
        <w:rPr>
          <w:rFonts w:ascii="Traditional Arabic" w:hAnsi="Traditional Arabic" w:cs="Traditional Arabic"/>
          <w:b/>
          <w:bCs/>
          <w:sz w:val="36"/>
          <w:szCs w:val="36"/>
          <w:rtl/>
        </w:rPr>
        <w:t>تلاميذه</w:t>
      </w:r>
      <w:r w:rsidRPr="00E25AB1">
        <w:rPr>
          <w:rFonts w:ascii="Traditional Arabic" w:hAnsi="Traditional Arabic" w:cs="Traditional Arabic"/>
          <w:b/>
          <w:bCs/>
          <w:sz w:val="36"/>
          <w:szCs w:val="36"/>
        </w:rPr>
        <w:t>:</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ذكر المترجمون لسيدي أبي مدين تلاميذ كثر يعدون بالألاف ومنهم من أصبحوا أولياء وشيوخ </w:t>
      </w:r>
      <w:r>
        <w:rPr>
          <w:rStyle w:val="Appelnotedebasdep"/>
          <w:rFonts w:ascii="Traditional Arabic" w:hAnsi="Traditional Arabic" w:cs="Traditional Arabic"/>
          <w:sz w:val="36"/>
          <w:szCs w:val="36"/>
        </w:rPr>
        <w:footnoteReference w:customMarkFollows="1" w:id="40"/>
        <w:t>1</w:t>
      </w:r>
      <w:r>
        <w:rPr>
          <w:rFonts w:ascii="Traditional Arabic" w:hAnsi="Traditional Arabic" w:cs="Traditional Arabic" w:hint="cs"/>
          <w:sz w:val="36"/>
          <w:szCs w:val="36"/>
          <w:rtl/>
        </w:rPr>
        <w:t xml:space="preserve">ومن أشهر تلاميذه عبد الرحيم القيناوي المتوفى بمصر (592ه ) وقال عنه التادلي الصومعي صاحب كتاب " المغزى في مناقب </w:t>
      </w:r>
      <w:r w:rsidR="00B33E0A">
        <w:rPr>
          <w:rFonts w:ascii="Traditional Arabic" w:hAnsi="Traditional Arabic" w:cs="Traditional Arabic" w:hint="cs"/>
          <w:sz w:val="36"/>
          <w:szCs w:val="36"/>
          <w:rtl/>
        </w:rPr>
        <w:t>أبى</w:t>
      </w:r>
      <w:r>
        <w:rPr>
          <w:rFonts w:ascii="Traditional Arabic" w:hAnsi="Traditional Arabic" w:cs="Traditional Arabic" w:hint="cs"/>
          <w:sz w:val="36"/>
          <w:szCs w:val="36"/>
          <w:rtl/>
        </w:rPr>
        <w:t xml:space="preserve"> يعزى " بأنه من أصحاب الشيخ أبي مدين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ومن أشهر تلاميذه أيضا أبو الحسن الششتري الذي تتلمذ عليه ببجاية وكان يحضر حلقات المدينية لهذا سمي أيضا بالمديني ....ومن</w:t>
      </w:r>
      <w:r w:rsidR="00B33E0A">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تلاميذه أيضا محمد بن إبراهيم الأنصاري وكان من كبار تلاميذ أبي مدين الذين اكثرو الرواية عنه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ومن أشهر تلاميذه أيضا أبو محمد صالح ، وجعفر بن عبد الله بن محمد بن بونة ، أبو الصبر السبتي الذي استشهد في معركة العقاب سنة (609 ه) ، أبو علي حسن بن محمد الغافقي الصواف ، صحب أبي مدين نحو ثلاثين سنة .</w:t>
      </w:r>
      <w:r>
        <w:rPr>
          <w:rStyle w:val="Appelnotedebasdep"/>
          <w:rFonts w:ascii="Traditional Arabic" w:hAnsi="Traditional Arabic" w:cs="Traditional Arabic"/>
          <w:sz w:val="36"/>
          <w:szCs w:val="36"/>
        </w:rPr>
        <w:footnoteReference w:customMarkFollows="1" w:id="41"/>
        <w:t>2</w:t>
      </w:r>
      <w:r>
        <w:rPr>
          <w:rFonts w:ascii="Traditional Arabic" w:hAnsi="Traditional Arabic" w:cs="Traditional Arabic" w:hint="cs"/>
          <w:sz w:val="36"/>
          <w:szCs w:val="36"/>
          <w:rtl/>
        </w:rPr>
        <w:t>...</w:t>
      </w:r>
      <w:r w:rsidR="00B33E0A">
        <w:rPr>
          <w:rFonts w:ascii="Traditional Arabic" w:hAnsi="Traditional Arabic" w:cs="Traditional Arabic" w:hint="cs"/>
          <w:sz w:val="36"/>
          <w:szCs w:val="36"/>
          <w:rtl/>
        </w:rPr>
        <w:t>وأبو</w:t>
      </w:r>
      <w:r>
        <w:rPr>
          <w:rFonts w:ascii="Traditional Arabic" w:hAnsi="Traditional Arabic" w:cs="Traditional Arabic" w:hint="cs"/>
          <w:sz w:val="36"/>
          <w:szCs w:val="36"/>
          <w:rtl/>
        </w:rPr>
        <w:t xml:space="preserve"> عبد الله بن عبد الحق التلمساني وعبد</w:t>
      </w:r>
      <w:r w:rsidR="00B33E0A">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الرحيم بن أحمد بن حجون المغربي ،وأبو عبد</w:t>
      </w:r>
      <w:r w:rsidR="00B33E0A">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الخالق التونسي ، ومن اليمن الفقيه محمد بن علي والشيخ سعيد العمود ، وغيرهم من اليمن والغريب </w:t>
      </w:r>
      <w:r w:rsidR="00B33E0A">
        <w:rPr>
          <w:rFonts w:ascii="Traditional Arabic" w:hAnsi="Traditional Arabic" w:cs="Traditional Arabic" w:hint="cs"/>
          <w:sz w:val="36"/>
          <w:szCs w:val="36"/>
          <w:rtl/>
        </w:rPr>
        <w:t>أن</w:t>
      </w:r>
      <w:r>
        <w:rPr>
          <w:rFonts w:ascii="Traditional Arabic" w:hAnsi="Traditional Arabic" w:cs="Traditional Arabic" w:hint="cs"/>
          <w:sz w:val="36"/>
          <w:szCs w:val="36"/>
          <w:rtl/>
        </w:rPr>
        <w:t xml:space="preserve"> له </w:t>
      </w:r>
      <w:r w:rsidR="00B33E0A">
        <w:rPr>
          <w:rFonts w:ascii="Traditional Arabic" w:hAnsi="Traditional Arabic" w:cs="Traditional Arabic" w:hint="cs"/>
          <w:sz w:val="36"/>
          <w:szCs w:val="36"/>
          <w:rtl/>
        </w:rPr>
        <w:t>أيضا</w:t>
      </w:r>
      <w:r>
        <w:rPr>
          <w:rFonts w:ascii="Traditional Arabic" w:hAnsi="Traditional Arabic" w:cs="Traditional Arabic" w:hint="cs"/>
          <w:sz w:val="36"/>
          <w:szCs w:val="36"/>
          <w:rtl/>
        </w:rPr>
        <w:t xml:space="preserve"> تلاميذ من الهند ومن السند ومنهم مشايخ كمل مثل أحمد كهنو الكجراتي الهندي . </w:t>
      </w:r>
      <w:r>
        <w:rPr>
          <w:rStyle w:val="Appelnotedebasdep"/>
          <w:rFonts w:ascii="Traditional Arabic" w:hAnsi="Traditional Arabic" w:cs="Traditional Arabic"/>
          <w:sz w:val="36"/>
          <w:szCs w:val="36"/>
        </w:rPr>
        <w:footnoteReference w:customMarkFollows="1" w:id="42"/>
        <w:t>3</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p>
    <w:p w:rsidR="00D80F9D" w:rsidRDefault="00D80F9D" w:rsidP="00D80F9D">
      <w:pPr>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ه - </w:t>
      </w:r>
      <w:r w:rsidRPr="001937D0">
        <w:rPr>
          <w:rFonts w:ascii="Traditional Arabic" w:hAnsi="Traditional Arabic" w:cs="Traditional Arabic" w:hint="cs"/>
          <w:b/>
          <w:bCs/>
          <w:sz w:val="36"/>
          <w:szCs w:val="36"/>
          <w:rtl/>
        </w:rPr>
        <w:t>وف</w:t>
      </w:r>
      <w:r>
        <w:rPr>
          <w:rFonts w:ascii="Traditional Arabic" w:hAnsi="Traditional Arabic" w:cs="Traditional Arabic" w:hint="cs"/>
          <w:b/>
          <w:bCs/>
          <w:sz w:val="36"/>
          <w:szCs w:val="36"/>
          <w:rtl/>
        </w:rPr>
        <w:t>ـــــــــــــ</w:t>
      </w:r>
      <w:r w:rsidRPr="001937D0">
        <w:rPr>
          <w:rFonts w:ascii="Traditional Arabic" w:hAnsi="Traditional Arabic" w:cs="Traditional Arabic" w:hint="cs"/>
          <w:b/>
          <w:bCs/>
          <w:sz w:val="36"/>
          <w:szCs w:val="36"/>
          <w:rtl/>
        </w:rPr>
        <w:t>ات</w:t>
      </w:r>
      <w:r>
        <w:rPr>
          <w:rFonts w:ascii="Traditional Arabic" w:hAnsi="Traditional Arabic" w:cs="Traditional Arabic" w:hint="cs"/>
          <w:b/>
          <w:bCs/>
          <w:sz w:val="36"/>
          <w:szCs w:val="36"/>
          <w:rtl/>
        </w:rPr>
        <w:t>ــــــــــــــــــ</w:t>
      </w:r>
      <w:r w:rsidRPr="001937D0">
        <w:rPr>
          <w:rFonts w:ascii="Traditional Arabic" w:hAnsi="Traditional Arabic" w:cs="Traditional Arabic" w:hint="cs"/>
          <w:b/>
          <w:bCs/>
          <w:sz w:val="36"/>
          <w:szCs w:val="36"/>
          <w:rtl/>
        </w:rPr>
        <w:t xml:space="preserve">ه : </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توفي أبو مدين في مكان قريب من تلمسان ’ يعرف بالعباد فدفن في جبانة العباد ’ أو رباط العباد وقد تشير بعض المصادر إلى أنه مدفون في تلمسان على سبيل التجوز والسعة . </w:t>
      </w:r>
    </w:p>
    <w:p w:rsidR="00D80F9D" w:rsidRDefault="00D80F9D" w:rsidP="00D80F9D">
      <w:pPr>
        <w:bidi/>
        <w:jc w:val="both"/>
        <w:rPr>
          <w:rFonts w:ascii="Traditional Arabic" w:hAnsi="Traditional Arabic" w:cs="Traditional Arabic"/>
          <w:sz w:val="28"/>
          <w:szCs w:val="28"/>
          <w:vertAlign w:val="superscript"/>
          <w:rtl/>
        </w:rPr>
      </w:pPr>
      <w:r>
        <w:rPr>
          <w:rFonts w:ascii="Traditional Arabic" w:hAnsi="Traditional Arabic" w:cs="Traditional Arabic" w:hint="cs"/>
          <w:sz w:val="36"/>
          <w:szCs w:val="36"/>
          <w:rtl/>
        </w:rPr>
        <w:t>وإختلف في سنة وفاته ’ فقال الذهبي أنها نحو التسعين وخمس مئة (</w:t>
      </w:r>
      <w:r w:rsidRPr="00D7768E">
        <w:rPr>
          <w:rFonts w:ascii="Traditional Arabic" w:hAnsi="Traditional Arabic" w:cs="Traditional Arabic" w:hint="cs"/>
          <w:sz w:val="28"/>
          <w:szCs w:val="28"/>
          <w:rtl/>
        </w:rPr>
        <w:t>590</w:t>
      </w:r>
      <w:r>
        <w:rPr>
          <w:rFonts w:ascii="Traditional Arabic" w:hAnsi="Traditional Arabic" w:cs="Traditional Arabic" w:hint="cs"/>
          <w:sz w:val="36"/>
          <w:szCs w:val="36"/>
          <w:rtl/>
        </w:rPr>
        <w:t xml:space="preserve"> ه ) وقال النبهاني أنها كانت سنة (</w:t>
      </w:r>
      <w:r w:rsidRPr="00D7768E">
        <w:rPr>
          <w:rFonts w:ascii="Traditional Arabic" w:hAnsi="Traditional Arabic" w:cs="Traditional Arabic" w:hint="cs"/>
          <w:sz w:val="28"/>
          <w:szCs w:val="28"/>
          <w:rtl/>
        </w:rPr>
        <w:t>580</w:t>
      </w:r>
      <w:r>
        <w:rPr>
          <w:rFonts w:ascii="Traditional Arabic" w:hAnsi="Traditional Arabic" w:cs="Traditional Arabic" w:hint="cs"/>
          <w:sz w:val="36"/>
          <w:szCs w:val="36"/>
          <w:rtl/>
        </w:rPr>
        <w:t xml:space="preserve"> ه ) وقال بروكلمان انه توفي عام (</w:t>
      </w:r>
      <w:r w:rsidRPr="00D7768E">
        <w:rPr>
          <w:rFonts w:ascii="Traditional Arabic" w:hAnsi="Traditional Arabic" w:cs="Traditional Arabic" w:hint="cs"/>
          <w:sz w:val="28"/>
          <w:szCs w:val="28"/>
          <w:rtl/>
        </w:rPr>
        <w:t>598</w:t>
      </w:r>
      <w:r>
        <w:rPr>
          <w:rFonts w:ascii="Traditional Arabic" w:hAnsi="Traditional Arabic" w:cs="Traditional Arabic" w:hint="cs"/>
          <w:sz w:val="36"/>
          <w:szCs w:val="36"/>
          <w:rtl/>
        </w:rPr>
        <w:t xml:space="preserve"> ه) ’ وكان ذلك عن عمر قارب الثمانين أو ناهزها </w:t>
      </w:r>
      <w:r>
        <w:rPr>
          <w:rStyle w:val="Appelnotedebasdep"/>
          <w:rFonts w:ascii="Traditional Arabic" w:hAnsi="Traditional Arabic" w:cs="Traditional Arabic"/>
          <w:sz w:val="28"/>
          <w:szCs w:val="28"/>
        </w:rPr>
        <w:footnoteReference w:customMarkFollows="1" w:id="43"/>
        <w:t>1</w:t>
      </w:r>
    </w:p>
    <w:p w:rsidR="00D80F9D" w:rsidRDefault="00D80F9D" w:rsidP="00D80F9D">
      <w:pPr>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و - </w:t>
      </w:r>
      <w:r w:rsidRPr="00757060">
        <w:rPr>
          <w:rFonts w:ascii="Traditional Arabic" w:hAnsi="Traditional Arabic" w:cs="Traditional Arabic" w:hint="cs"/>
          <w:b/>
          <w:bCs/>
          <w:sz w:val="36"/>
          <w:szCs w:val="36"/>
          <w:rtl/>
        </w:rPr>
        <w:t>م</w:t>
      </w:r>
      <w:r>
        <w:rPr>
          <w:rFonts w:ascii="Traditional Arabic" w:hAnsi="Traditional Arabic" w:cs="Traditional Arabic" w:hint="cs"/>
          <w:b/>
          <w:bCs/>
          <w:sz w:val="36"/>
          <w:szCs w:val="36"/>
          <w:rtl/>
        </w:rPr>
        <w:t>ــــــ</w:t>
      </w:r>
      <w:r w:rsidRPr="00757060">
        <w:rPr>
          <w:rFonts w:ascii="Traditional Arabic" w:hAnsi="Traditional Arabic" w:cs="Traditional Arabic" w:hint="cs"/>
          <w:b/>
          <w:bCs/>
          <w:sz w:val="36"/>
          <w:szCs w:val="36"/>
          <w:rtl/>
        </w:rPr>
        <w:t>ؤل</w:t>
      </w:r>
      <w:r>
        <w:rPr>
          <w:rFonts w:ascii="Traditional Arabic" w:hAnsi="Traditional Arabic" w:cs="Traditional Arabic" w:hint="cs"/>
          <w:b/>
          <w:bCs/>
          <w:sz w:val="36"/>
          <w:szCs w:val="36"/>
          <w:rtl/>
        </w:rPr>
        <w:t>ــــ</w:t>
      </w:r>
      <w:r w:rsidRPr="00757060">
        <w:rPr>
          <w:rFonts w:ascii="Traditional Arabic" w:hAnsi="Traditional Arabic" w:cs="Traditional Arabic" w:hint="cs"/>
          <w:b/>
          <w:bCs/>
          <w:sz w:val="36"/>
          <w:szCs w:val="36"/>
          <w:rtl/>
        </w:rPr>
        <w:t>ف</w:t>
      </w:r>
      <w:r>
        <w:rPr>
          <w:rFonts w:ascii="Traditional Arabic" w:hAnsi="Traditional Arabic" w:cs="Traditional Arabic" w:hint="cs"/>
          <w:b/>
          <w:bCs/>
          <w:sz w:val="36"/>
          <w:szCs w:val="36"/>
          <w:rtl/>
        </w:rPr>
        <w:t>ـــــــ</w:t>
      </w:r>
      <w:r w:rsidRPr="00757060">
        <w:rPr>
          <w:rFonts w:ascii="Traditional Arabic" w:hAnsi="Traditional Arabic" w:cs="Traditional Arabic" w:hint="cs"/>
          <w:b/>
          <w:bCs/>
          <w:sz w:val="36"/>
          <w:szCs w:val="36"/>
          <w:rtl/>
        </w:rPr>
        <w:t>ات</w:t>
      </w:r>
      <w:r>
        <w:rPr>
          <w:rFonts w:ascii="Traditional Arabic" w:hAnsi="Traditional Arabic" w:cs="Traditional Arabic" w:hint="cs"/>
          <w:b/>
          <w:bCs/>
          <w:sz w:val="36"/>
          <w:szCs w:val="36"/>
          <w:rtl/>
        </w:rPr>
        <w:t>ــــــــــ</w:t>
      </w:r>
      <w:r w:rsidRPr="00757060">
        <w:rPr>
          <w:rFonts w:ascii="Traditional Arabic" w:hAnsi="Traditional Arabic" w:cs="Traditional Arabic" w:hint="cs"/>
          <w:b/>
          <w:bCs/>
          <w:sz w:val="36"/>
          <w:szCs w:val="36"/>
          <w:rtl/>
        </w:rPr>
        <w:t xml:space="preserve">ه </w:t>
      </w:r>
      <w:r>
        <w:rPr>
          <w:rFonts w:ascii="Traditional Arabic" w:hAnsi="Traditional Arabic" w:cs="Traditional Arabic" w:hint="cs"/>
          <w:b/>
          <w:bCs/>
          <w:sz w:val="36"/>
          <w:szCs w:val="36"/>
          <w:rtl/>
        </w:rPr>
        <w:t xml:space="preserve">: </w:t>
      </w:r>
    </w:p>
    <w:p w:rsidR="00D80F9D" w:rsidRDefault="00D80F9D" w:rsidP="00D80F9D">
      <w:pPr>
        <w:pStyle w:val="Paragraphedeliste"/>
        <w:numPr>
          <w:ilvl w:val="0"/>
          <w:numId w:val="1"/>
        </w:numPr>
        <w:bidi/>
        <w:jc w:val="both"/>
        <w:rPr>
          <w:rFonts w:ascii="Traditional Arabic" w:hAnsi="Traditional Arabic" w:cs="Traditional Arabic"/>
          <w:sz w:val="36"/>
          <w:szCs w:val="36"/>
        </w:rPr>
      </w:pPr>
      <w:r w:rsidRPr="004962AB">
        <w:rPr>
          <w:rFonts w:ascii="Traditional Arabic" w:hAnsi="Traditional Arabic" w:cs="Traditional Arabic" w:hint="cs"/>
          <w:sz w:val="36"/>
          <w:szCs w:val="36"/>
          <w:rtl/>
        </w:rPr>
        <w:t xml:space="preserve">مفاتيح الغيب لإزالة الريب ،وستر العيب ومنه نسخة محفوظة في 92 ورقة </w:t>
      </w:r>
    </w:p>
    <w:p w:rsidR="00D80F9D" w:rsidRPr="004962AB" w:rsidRDefault="00D80F9D" w:rsidP="00D80F9D">
      <w:pPr>
        <w:pStyle w:val="Paragraphedeliste"/>
        <w:numPr>
          <w:ilvl w:val="0"/>
          <w:numId w:val="1"/>
        </w:num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حرز الأقسام وهو قصيدة رائية تبلغ 317 بيتا أو أكثر على بحر الطويل </w:t>
      </w:r>
      <w:r>
        <w:rPr>
          <w:rStyle w:val="Appelnotedebasdep"/>
          <w:rFonts w:ascii="Traditional Arabic" w:hAnsi="Traditional Arabic" w:cs="Traditional Arabic"/>
          <w:sz w:val="36"/>
          <w:szCs w:val="36"/>
        </w:rPr>
        <w:footnoteReference w:customMarkFollows="1" w:id="44"/>
        <w:t>2</w:t>
      </w:r>
    </w:p>
    <w:p w:rsidR="00D80F9D" w:rsidRDefault="00D80F9D" w:rsidP="00D80F9D">
      <w:pPr>
        <w:pStyle w:val="Paragraphedeliste"/>
        <w:numPr>
          <w:ilvl w:val="0"/>
          <w:numId w:val="1"/>
        </w:numPr>
        <w:bidi/>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العقيدة </w:t>
      </w:r>
    </w:p>
    <w:p w:rsidR="00D80F9D" w:rsidRDefault="00D80F9D" w:rsidP="00D80F9D">
      <w:pPr>
        <w:pStyle w:val="Paragraphedeliste"/>
        <w:numPr>
          <w:ilvl w:val="0"/>
          <w:numId w:val="1"/>
        </w:numPr>
        <w:bidi/>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الحكم </w:t>
      </w:r>
    </w:p>
    <w:p w:rsidR="00D80F9D" w:rsidRDefault="00D80F9D" w:rsidP="00D80F9D">
      <w:pPr>
        <w:pStyle w:val="Paragraphedeliste"/>
        <w:numPr>
          <w:ilvl w:val="0"/>
          <w:numId w:val="1"/>
        </w:numPr>
        <w:bidi/>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الرواية الصوفية </w:t>
      </w:r>
    </w:p>
    <w:p w:rsidR="00D80F9D" w:rsidRDefault="00D80F9D" w:rsidP="00D80F9D">
      <w:pPr>
        <w:pStyle w:val="Paragraphedeliste"/>
        <w:numPr>
          <w:ilvl w:val="0"/>
          <w:numId w:val="1"/>
        </w:numPr>
        <w:bidi/>
        <w:jc w:val="both"/>
        <w:rPr>
          <w:rFonts w:ascii="Traditional Arabic" w:hAnsi="Traditional Arabic" w:cs="Traditional Arabic"/>
          <w:sz w:val="36"/>
          <w:szCs w:val="36"/>
        </w:rPr>
      </w:pPr>
      <w:r>
        <w:rPr>
          <w:rFonts w:ascii="Traditional Arabic" w:hAnsi="Traditional Arabic" w:cs="Traditional Arabic" w:hint="cs"/>
          <w:sz w:val="36"/>
          <w:szCs w:val="36"/>
          <w:rtl/>
        </w:rPr>
        <w:t>بداية المريدين (حول الحياة الروحية )</w:t>
      </w:r>
    </w:p>
    <w:p w:rsidR="00D80F9D" w:rsidRDefault="00D80F9D" w:rsidP="00D80F9D">
      <w:pPr>
        <w:pStyle w:val="Paragraphedeliste"/>
        <w:numPr>
          <w:ilvl w:val="0"/>
          <w:numId w:val="1"/>
        </w:numPr>
        <w:bidi/>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أنس الوحيد ونزهة المريد </w:t>
      </w:r>
    </w:p>
    <w:p w:rsidR="00D80F9D" w:rsidRPr="00A47CD4" w:rsidRDefault="00D80F9D" w:rsidP="00D80F9D">
      <w:pPr>
        <w:pStyle w:val="Paragraphedeliste"/>
        <w:numPr>
          <w:ilvl w:val="0"/>
          <w:numId w:val="1"/>
        </w:numPr>
        <w:bidi/>
        <w:jc w:val="both"/>
        <w:rPr>
          <w:rFonts w:ascii="Traditional Arabic" w:hAnsi="Traditional Arabic" w:cs="Traditional Arabic"/>
          <w:sz w:val="36"/>
          <w:szCs w:val="36"/>
          <w:rtl/>
        </w:rPr>
      </w:pPr>
      <w:r w:rsidRPr="009917A8">
        <w:rPr>
          <w:rFonts w:ascii="Traditional Arabic" w:hAnsi="Traditional Arabic" w:cs="Traditional Arabic" w:hint="cs"/>
          <w:sz w:val="36"/>
          <w:szCs w:val="36"/>
          <w:rtl/>
        </w:rPr>
        <w:t xml:space="preserve">الاستغفارة ( وهي قصيدة يبدأ كل بيت بلفظ " استغفر " )  </w:t>
      </w:r>
      <w:r>
        <w:rPr>
          <w:rStyle w:val="Appelnotedebasdep"/>
          <w:rFonts w:ascii="Traditional Arabic" w:hAnsi="Traditional Arabic" w:cs="Traditional Arabic"/>
          <w:sz w:val="36"/>
          <w:szCs w:val="36"/>
        </w:rPr>
        <w:footnoteReference w:customMarkFollows="1" w:id="45"/>
        <w:t>3</w:t>
      </w:r>
    </w:p>
    <w:p w:rsidR="00D80F9D" w:rsidRPr="00851FCA" w:rsidRDefault="00D80F9D" w:rsidP="00D80F9D">
      <w:pPr>
        <w:bidi/>
        <w:jc w:val="both"/>
        <w:rPr>
          <w:rFonts w:ascii="Traditional Arabic" w:hAnsi="Traditional Arabic" w:cs="Traditional Arabic"/>
          <w:sz w:val="36"/>
          <w:szCs w:val="36"/>
        </w:rPr>
      </w:pP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tl/>
        </w:rPr>
      </w:pPr>
      <w:r w:rsidRPr="006F7889">
        <w:rPr>
          <w:rFonts w:ascii="Traditional Arabic" w:hAnsi="Traditional Arabic" w:cs="Traditional Arabic" w:hint="cs"/>
          <w:b/>
          <w:bCs/>
          <w:sz w:val="36"/>
          <w:szCs w:val="36"/>
          <w:rtl/>
        </w:rPr>
        <w:t>الم</w:t>
      </w:r>
      <w:r>
        <w:rPr>
          <w:rFonts w:ascii="Traditional Arabic" w:hAnsi="Traditional Arabic" w:cs="Traditional Arabic" w:hint="cs"/>
          <w:b/>
          <w:bCs/>
          <w:sz w:val="36"/>
          <w:szCs w:val="36"/>
          <w:rtl/>
        </w:rPr>
        <w:t>طلب</w:t>
      </w:r>
      <w:r w:rsidRPr="006F7889">
        <w:rPr>
          <w:rFonts w:ascii="Traditional Arabic" w:hAnsi="Traditional Arabic" w:cs="Traditional Arabic" w:hint="cs"/>
          <w:b/>
          <w:bCs/>
          <w:sz w:val="36"/>
          <w:szCs w:val="36"/>
          <w:rtl/>
        </w:rPr>
        <w:t xml:space="preserve"> الثاني : رموز الشعر الصوفي عند أبي مدين الغوث التلمساني </w:t>
      </w:r>
      <w:r>
        <w:rPr>
          <w:rFonts w:ascii="Traditional Arabic" w:hAnsi="Traditional Arabic" w:cs="Traditional Arabic" w:hint="cs"/>
          <w:b/>
          <w:bCs/>
          <w:sz w:val="36"/>
          <w:szCs w:val="36"/>
          <w:rtl/>
        </w:rPr>
        <w:t xml:space="preserve">في قصيدة </w:t>
      </w:r>
    </w:p>
    <w:p w:rsidR="00D80F9D" w:rsidRPr="00894E84" w:rsidRDefault="00D80F9D" w:rsidP="00D80F9D">
      <w:pPr>
        <w:bidi/>
        <w:jc w:val="both"/>
        <w:rPr>
          <w:rFonts w:ascii="Traditional Arabic" w:hAnsi="Traditional Arabic" w:cs="Traditional Arabic"/>
          <w:b/>
          <w:bCs/>
          <w:color w:val="000000"/>
          <w:sz w:val="36"/>
          <w:szCs w:val="36"/>
          <w:rtl/>
        </w:rPr>
      </w:pPr>
      <w:r w:rsidRPr="00894E84">
        <w:rPr>
          <w:rFonts w:ascii="Traditional Arabic" w:hAnsi="Traditional Arabic" w:cs="Traditional Arabic" w:hint="cs"/>
          <w:b/>
          <w:bCs/>
          <w:color w:val="000000"/>
          <w:sz w:val="36"/>
          <w:szCs w:val="36"/>
          <w:rtl/>
        </w:rPr>
        <w:t>تحليل القصيدة و</w:t>
      </w:r>
      <w:r>
        <w:rPr>
          <w:rFonts w:ascii="Traditional Arabic" w:hAnsi="Traditional Arabic" w:cs="Traditional Arabic" w:hint="cs"/>
          <w:b/>
          <w:bCs/>
          <w:color w:val="000000"/>
          <w:sz w:val="36"/>
          <w:szCs w:val="36"/>
          <w:rtl/>
        </w:rPr>
        <w:t>دراستها</w:t>
      </w:r>
      <w:r w:rsidRPr="00894E84">
        <w:rPr>
          <w:rFonts w:ascii="Traditional Arabic" w:hAnsi="Traditional Arabic" w:cs="Traditional Arabic" w:hint="cs"/>
          <w:b/>
          <w:bCs/>
          <w:color w:val="000000"/>
          <w:sz w:val="36"/>
          <w:szCs w:val="36"/>
          <w:rtl/>
        </w:rPr>
        <w:t xml:space="preserve">: </w:t>
      </w:r>
    </w:p>
    <w:p w:rsidR="00D80F9D" w:rsidRDefault="00D80F9D" w:rsidP="00D80F9D">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الدراسة</w:t>
      </w:r>
      <w:r w:rsidRPr="00570D36">
        <w:rPr>
          <w:rFonts w:ascii="Traditional Arabic" w:hAnsi="Traditional Arabic" w:cs="Traditional Arabic" w:hint="cs"/>
          <w:b/>
          <w:bCs/>
          <w:sz w:val="36"/>
          <w:szCs w:val="36"/>
          <w:rtl/>
        </w:rPr>
        <w:t xml:space="preserve">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بعد تدقيق النظر والإمعان في معاني قصيدة " ما لذة العيش " لناظمها الشيخ أبي مدين الغوث التلمساني ، والتي تعتبر من القصائد التي عنيت بتفسير أداب الطريقة الصوفية، ودلت على عناوين وعلامات أهل الحقيقة فقد إستهلها بتوظيف جملة من المصطلحات واتمنى ان اوفق في تحليلها، نجد أن الشاعر قد ضمنها عدداً من المصطلحات الصوفية والتي منها:</w:t>
      </w:r>
    </w:p>
    <w:p w:rsidR="00D80F9D" w:rsidRDefault="00D80F9D" w:rsidP="00D80F9D">
      <w:pPr>
        <w:pStyle w:val="Paragraphedeliste"/>
        <w:bidi/>
        <w:ind w:left="139"/>
        <w:jc w:val="both"/>
        <w:rPr>
          <w:rFonts w:ascii="Traditional Arabic" w:hAnsi="Traditional Arabic" w:cs="Traditional Arabic"/>
          <w:sz w:val="36"/>
          <w:szCs w:val="36"/>
          <w:rtl/>
        </w:rPr>
      </w:pPr>
      <w:r w:rsidRPr="00136C24">
        <w:rPr>
          <w:rFonts w:ascii="Traditional Arabic" w:hAnsi="Traditional Arabic" w:cs="Traditional Arabic" w:hint="cs"/>
          <w:sz w:val="36"/>
          <w:szCs w:val="36"/>
          <w:rtl/>
        </w:rPr>
        <w:t>وفي هذا الإطار العام يمكننا الوقوف عند بعض المصطلحات والرموز الصوفية الواردة في القصيدة منها:</w:t>
      </w:r>
    </w:p>
    <w:p w:rsidR="00D80F9D" w:rsidRDefault="00D80F9D" w:rsidP="00D80F9D">
      <w:pPr>
        <w:bidi/>
        <w:jc w:val="both"/>
        <w:rPr>
          <w:rFonts w:ascii="Traditional Arabic" w:hAnsi="Traditional Arabic" w:cs="Traditional Arabic"/>
          <w:b/>
          <w:bCs/>
          <w:sz w:val="36"/>
          <w:szCs w:val="36"/>
          <w:rtl/>
        </w:rPr>
      </w:pPr>
      <w:r w:rsidRPr="0040620E">
        <w:rPr>
          <w:rFonts w:ascii="Traditional Arabic" w:hAnsi="Traditional Arabic" w:cs="Traditional Arabic" w:hint="cs"/>
          <w:b/>
          <w:bCs/>
          <w:sz w:val="36"/>
          <w:szCs w:val="36"/>
          <w:rtl/>
        </w:rPr>
        <w:t>الفقرا :</w:t>
      </w:r>
    </w:p>
    <w:p w:rsidR="00D80F9D" w:rsidRDefault="00D80F9D" w:rsidP="00D80F9D">
      <w:pPr>
        <w:bidi/>
        <w:jc w:val="both"/>
        <w:rPr>
          <w:rFonts w:ascii="Traditional Arabic" w:hAnsi="Traditional Arabic" w:cs="Traditional Arabic"/>
          <w:b/>
          <w:bCs/>
          <w:sz w:val="36"/>
          <w:szCs w:val="36"/>
          <w:rtl/>
        </w:rPr>
      </w:pPr>
      <w:r>
        <w:rPr>
          <w:rFonts w:ascii="Traditional Arabic" w:hAnsi="Traditional Arabic" w:cs="Traditional Arabic" w:hint="cs"/>
          <w:sz w:val="36"/>
          <w:szCs w:val="36"/>
          <w:rtl/>
        </w:rPr>
        <w:t xml:space="preserve">قال الله تعالى : </w:t>
      </w:r>
      <w:r w:rsidRPr="00422DDC">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يا أيها الناس أنتم الفقراء الى الله والله هو الغني الحميد </w:t>
      </w:r>
      <w:r w:rsidRPr="00422DDC">
        <w:rPr>
          <w:rFonts w:ascii="Traditional Arabic" w:hAnsi="Traditional Arabic" w:cs="Traditional Arabic"/>
          <w:b/>
          <w:bCs/>
          <w:sz w:val="36"/>
          <w:szCs w:val="36"/>
          <w:rtl/>
        </w:rPr>
        <w:t>﴾</w:t>
      </w:r>
      <w:r>
        <w:rPr>
          <w:rStyle w:val="Appelnotedebasdep"/>
          <w:rFonts w:ascii="Traditional Arabic" w:hAnsi="Traditional Arabic" w:cs="Traditional Arabic"/>
          <w:b/>
          <w:bCs/>
          <w:sz w:val="36"/>
          <w:szCs w:val="36"/>
        </w:rPr>
        <w:footnoteReference w:customMarkFollows="1" w:id="46"/>
        <w:t>1</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يعني بأسمائه ، كما نحن فقراء إلى اسمائه ، ولذلك أتى بالإسم الجامع للأسماء الإلهية ... وباب الفقر ليس فيه ازدحام لاتساعه وعموم حكمه ، والفقر صفة مهجورة وما يخلو عنها احد .</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وهي في كل فقير بحسب ما تعطيه حقيقته ، وهي ألذ ما ينالها العارف . </w:t>
      </w:r>
      <w:r>
        <w:rPr>
          <w:rStyle w:val="Appelnotedebasdep"/>
          <w:rFonts w:ascii="Traditional Arabic" w:hAnsi="Traditional Arabic" w:cs="Traditional Arabic"/>
          <w:sz w:val="36"/>
          <w:szCs w:val="36"/>
        </w:rPr>
        <w:footnoteReference w:customMarkFollows="1" w:id="47"/>
        <w:t>2</w:t>
      </w:r>
    </w:p>
    <w:p w:rsidR="00D80F9D" w:rsidRPr="00216365" w:rsidRDefault="00D80F9D" w:rsidP="00D80F9D">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ويقول القشيري في تحديد مصطلح الفقراء: </w:t>
      </w:r>
      <w:r>
        <w:rPr>
          <w:rFonts w:ascii="Traditional Arabic" w:hAnsi="Traditional Arabic" w:cs="Traditional Arabic"/>
          <w:sz w:val="36"/>
          <w:szCs w:val="36"/>
          <w:rtl/>
        </w:rPr>
        <w:t>«</w:t>
      </w:r>
      <w:r w:rsidRPr="00A45D70">
        <w:rPr>
          <w:rFonts w:ascii="Traditional Arabic" w:hAnsi="Traditional Arabic" w:cs="Traditional Arabic"/>
          <w:sz w:val="36"/>
          <w:szCs w:val="36"/>
          <w:rtl/>
        </w:rPr>
        <w:t>والفقرِ شعار الأولياء؛ وحلية الأصفياء؛ واختيار الحق، سبحانه لخواصه من الأتقياء والأنبياء</w:t>
      </w:r>
      <w:r w:rsidRPr="00A45D70">
        <w:rPr>
          <w:rFonts w:ascii="Traditional Arabic" w:hAnsi="Traditional Arabic" w:cs="Traditional Arabic"/>
          <w:sz w:val="36"/>
          <w:szCs w:val="36"/>
        </w:rPr>
        <w:t xml:space="preserve">. </w:t>
      </w:r>
      <w:r w:rsidRPr="00A45D70">
        <w:rPr>
          <w:rFonts w:ascii="Traditional Arabic" w:hAnsi="Traditional Arabic" w:cs="Traditional Arabic"/>
          <w:sz w:val="36"/>
          <w:szCs w:val="36"/>
          <w:rtl/>
        </w:rPr>
        <w:t>والفقراء</w:t>
      </w:r>
      <w:r w:rsidRPr="00A45D70">
        <w:rPr>
          <w:rFonts w:ascii="Traditional Arabic" w:hAnsi="Traditional Arabic" w:cs="Traditional Arabic"/>
          <w:sz w:val="36"/>
          <w:szCs w:val="36"/>
        </w:rPr>
        <w:t xml:space="preserve"> :</w:t>
      </w:r>
      <w:r w:rsidRPr="00A45D70">
        <w:rPr>
          <w:rFonts w:ascii="Traditional Arabic" w:hAnsi="Traditional Arabic" w:cs="Traditional Arabic"/>
          <w:sz w:val="36"/>
          <w:szCs w:val="36"/>
          <w:rtl/>
        </w:rPr>
        <w:t xml:space="preserve">صفوة اﷲ عز وجلَّ من عباده، ومواضع أسراره بين خلقه، </w:t>
      </w:r>
      <w:r>
        <w:rPr>
          <w:rFonts w:ascii="Traditional Arabic" w:hAnsi="Traditional Arabic" w:cs="Traditional Arabic" w:hint="cs"/>
          <w:sz w:val="36"/>
          <w:szCs w:val="36"/>
          <w:rtl/>
        </w:rPr>
        <w:t>بهم</w:t>
      </w:r>
      <w:r w:rsidRPr="00A45D70">
        <w:rPr>
          <w:rFonts w:ascii="Traditional Arabic" w:hAnsi="Traditional Arabic" w:cs="Traditional Arabic"/>
          <w:sz w:val="36"/>
          <w:szCs w:val="36"/>
          <w:rtl/>
        </w:rPr>
        <w:t xml:space="preserve"> يصون الحق الخلق، وببركا</w:t>
      </w:r>
      <w:r>
        <w:rPr>
          <w:rFonts w:ascii="Traditional Arabic" w:hAnsi="Traditional Arabic" w:cs="Traditional Arabic" w:hint="cs"/>
          <w:sz w:val="36"/>
          <w:szCs w:val="36"/>
          <w:rtl/>
        </w:rPr>
        <w:t>ته</w:t>
      </w:r>
      <w:r w:rsidRPr="00A45D70">
        <w:rPr>
          <w:rFonts w:ascii="Traditional Arabic" w:hAnsi="Traditional Arabic" w:cs="Traditional Arabic"/>
          <w:sz w:val="36"/>
          <w:szCs w:val="36"/>
          <w:rtl/>
        </w:rPr>
        <w:t xml:space="preserve">م </w:t>
      </w:r>
      <w:r>
        <w:rPr>
          <w:rFonts w:ascii="Traditional Arabic" w:hAnsi="Traditional Arabic" w:cs="Traditional Arabic"/>
          <w:sz w:val="36"/>
          <w:szCs w:val="36"/>
          <w:rtl/>
        </w:rPr>
        <w:t>يبسط عليهم الرز</w:t>
      </w:r>
      <w:r>
        <w:rPr>
          <w:rFonts w:ascii="Traditional Arabic" w:hAnsi="Traditional Arabic" w:cs="Traditional Arabic" w:hint="cs"/>
          <w:sz w:val="36"/>
          <w:szCs w:val="36"/>
          <w:rtl/>
        </w:rPr>
        <w:t>ق.</w:t>
      </w:r>
      <w:r w:rsidRPr="00A45D70">
        <w:rPr>
          <w:rFonts w:ascii="Traditional Arabic" w:hAnsi="Traditional Arabic" w:cs="Traditional Arabic"/>
          <w:sz w:val="36"/>
          <w:szCs w:val="36"/>
        </w:rPr>
        <w:br/>
      </w:r>
      <w:r w:rsidRPr="00A45D70">
        <w:rPr>
          <w:rFonts w:ascii="Traditional Arabic" w:hAnsi="Traditional Arabic" w:cs="Traditional Arabic"/>
          <w:sz w:val="36"/>
          <w:szCs w:val="36"/>
          <w:rtl/>
        </w:rPr>
        <w:t>والفقراء الصبر جلساء اﷲ تعالى، يوم القيامة؛ بذلك ورد الخبر عن النبي، صلى اﷲ عليه وسلم</w:t>
      </w:r>
      <w:r>
        <w:rPr>
          <w:rFonts w:ascii="Traditional Arabic" w:hAnsi="Traditional Arabic" w:cs="Traditional Arabic"/>
          <w:sz w:val="36"/>
          <w:szCs w:val="36"/>
          <w:rtl/>
        </w:rPr>
        <w:t>»</w:t>
      </w:r>
      <w:r>
        <w:rPr>
          <w:rStyle w:val="Appelnotedebasdep"/>
          <w:rFonts w:ascii="Traditional Arabic" w:hAnsi="Traditional Arabic" w:cs="Traditional Arabic"/>
          <w:sz w:val="36"/>
          <w:szCs w:val="36"/>
        </w:rPr>
        <w:footnoteReference w:customMarkFollows="1" w:id="48"/>
        <w:t>1</w:t>
      </w:r>
    </w:p>
    <w:p w:rsidR="00D80F9D" w:rsidRPr="002378F0" w:rsidRDefault="00D80F9D" w:rsidP="00D80F9D">
      <w:pPr>
        <w:bidi/>
        <w:jc w:val="both"/>
        <w:rPr>
          <w:rFonts w:ascii="Traditional Arabic" w:hAnsi="Traditional Arabic" w:cs="Traditional Arabic"/>
          <w:b/>
          <w:bCs/>
          <w:sz w:val="36"/>
          <w:szCs w:val="36"/>
          <w:rtl/>
        </w:rPr>
      </w:pPr>
      <w:r w:rsidRPr="002378F0">
        <w:rPr>
          <w:rFonts w:ascii="Traditional Arabic" w:hAnsi="Traditional Arabic" w:cs="Traditional Arabic" w:hint="cs"/>
          <w:b/>
          <w:bCs/>
          <w:sz w:val="36"/>
          <w:szCs w:val="36"/>
          <w:rtl/>
        </w:rPr>
        <w:t xml:space="preserve">الصحبة: </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قال الله تعالى : </w:t>
      </w:r>
      <w:r w:rsidRPr="00422DDC">
        <w:rPr>
          <w:rFonts w:ascii="Traditional Arabic" w:hAnsi="Traditional Arabic" w:cs="Traditional Arabic"/>
          <w:b/>
          <w:bCs/>
          <w:sz w:val="36"/>
          <w:szCs w:val="36"/>
          <w:rtl/>
        </w:rPr>
        <w:t>﴿</w:t>
      </w:r>
      <w:r w:rsidRPr="00422DDC">
        <w:rPr>
          <w:rFonts w:ascii="Traditional Arabic" w:hAnsi="Traditional Arabic" w:cs="Traditional Arabic" w:hint="cs"/>
          <w:b/>
          <w:bCs/>
          <w:sz w:val="36"/>
          <w:szCs w:val="36"/>
          <w:rtl/>
        </w:rPr>
        <w:t xml:space="preserve"> وثاني اثنين إذ هما في الغار ’ إذ يقول لصاحبه : لا تحزن إن الله معنا</w:t>
      </w:r>
      <w:r w:rsidRPr="00422DDC">
        <w:rPr>
          <w:rFonts w:ascii="Traditional Arabic" w:hAnsi="Traditional Arabic" w:cs="Traditional Arabic"/>
          <w:b/>
          <w:bCs/>
          <w:sz w:val="36"/>
          <w:szCs w:val="36"/>
          <w:rtl/>
        </w:rPr>
        <w:t>﴾</w:t>
      </w:r>
      <w:r>
        <w:rPr>
          <w:rStyle w:val="Appelnotedebasdep"/>
          <w:rFonts w:ascii="Traditional Arabic" w:hAnsi="Traditional Arabic" w:cs="Traditional Arabic"/>
          <w:sz w:val="36"/>
          <w:szCs w:val="36"/>
        </w:rPr>
        <w:footnoteReference w:customMarkFollows="1" w:id="49"/>
        <w:t>2</w:t>
      </w:r>
      <w:r>
        <w:rPr>
          <w:rFonts w:ascii="Traditional Arabic" w:hAnsi="Traditional Arabic" w:cs="Traditional Arabic" w:hint="cs"/>
          <w:sz w:val="36"/>
          <w:szCs w:val="36"/>
          <w:rtl/>
        </w:rPr>
        <w:t>قال الأستاذ أبو القاسم الجنيد رضي الله عنه : لما اثبت سبحانه للصديق رضي الله عنه الصحبة ’ بين انه اظهر عليه الشفقة ’ فقال تعالى :</w:t>
      </w:r>
      <w:r w:rsidRPr="00422DDC">
        <w:rPr>
          <w:rFonts w:ascii="Traditional Arabic" w:hAnsi="Traditional Arabic" w:cs="Traditional Arabic"/>
          <w:b/>
          <w:bCs/>
          <w:sz w:val="36"/>
          <w:szCs w:val="36"/>
          <w:rtl/>
        </w:rPr>
        <w:t xml:space="preserve"> ﴿</w:t>
      </w:r>
      <w:r w:rsidRPr="00422DDC">
        <w:rPr>
          <w:rFonts w:ascii="Traditional Arabic" w:hAnsi="Traditional Arabic" w:cs="Traditional Arabic" w:hint="cs"/>
          <w:b/>
          <w:bCs/>
          <w:sz w:val="36"/>
          <w:szCs w:val="36"/>
          <w:rtl/>
        </w:rPr>
        <w:t xml:space="preserve"> إذا يقول لصاحبه لا تحزن ’ </w:t>
      </w:r>
      <w:r>
        <w:rPr>
          <w:rFonts w:ascii="Traditional Arabic" w:hAnsi="Traditional Arabic" w:cs="Traditional Arabic" w:hint="cs"/>
          <w:b/>
          <w:bCs/>
          <w:sz w:val="36"/>
          <w:szCs w:val="36"/>
          <w:rtl/>
        </w:rPr>
        <w:t>إ</w:t>
      </w:r>
      <w:r w:rsidRPr="00422DDC">
        <w:rPr>
          <w:rFonts w:ascii="Traditional Arabic" w:hAnsi="Traditional Arabic" w:cs="Traditional Arabic" w:hint="cs"/>
          <w:b/>
          <w:bCs/>
          <w:sz w:val="36"/>
          <w:szCs w:val="36"/>
          <w:rtl/>
        </w:rPr>
        <w:t xml:space="preserve">ن الله معنا </w:t>
      </w:r>
      <w:r w:rsidRPr="00422DDC">
        <w:rPr>
          <w:rFonts w:ascii="Traditional Arabic" w:hAnsi="Traditional Arabic" w:cs="Traditional Arabic"/>
          <w:b/>
          <w:bCs/>
          <w:sz w:val="36"/>
          <w:szCs w:val="36"/>
          <w:rtl/>
        </w:rPr>
        <w:t>﴾</w:t>
      </w:r>
      <w:r>
        <w:rPr>
          <w:rFonts w:ascii="Traditional Arabic" w:hAnsi="Traditional Arabic" w:cs="Traditional Arabic" w:hint="cs"/>
          <w:sz w:val="36"/>
          <w:szCs w:val="36"/>
          <w:rtl/>
        </w:rPr>
        <w:t xml:space="preserve"> فالحر شفيق على من يصحبه</w:t>
      </w:r>
      <w:r>
        <w:rPr>
          <w:rStyle w:val="Appelnotedebasdep"/>
          <w:rFonts w:ascii="Traditional Arabic" w:hAnsi="Traditional Arabic" w:cs="Traditional Arabic"/>
          <w:sz w:val="36"/>
          <w:szCs w:val="36"/>
        </w:rPr>
        <w:footnoteReference w:customMarkFollows="1" w:id="50"/>
        <w:t>3</w:t>
      </w:r>
    </w:p>
    <w:p w:rsidR="00D80F9D" w:rsidRDefault="00D80F9D" w:rsidP="00D80F9D">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ويذكر القشيري أقسام الصحبة فيقول: </w:t>
      </w:r>
      <w:r>
        <w:rPr>
          <w:rFonts w:ascii="Traditional Arabic" w:hAnsi="Traditional Arabic" w:cs="Traditional Arabic"/>
          <w:sz w:val="36"/>
          <w:szCs w:val="36"/>
          <w:rtl/>
        </w:rPr>
        <w:t>«</w:t>
      </w:r>
      <w:r w:rsidRPr="005E6C51">
        <w:rPr>
          <w:rFonts w:ascii="Traditional Arabic" w:hAnsi="Traditional Arabic" w:cs="Traditional Arabic"/>
          <w:sz w:val="36"/>
          <w:szCs w:val="36"/>
          <w:rtl/>
        </w:rPr>
        <w:t>والصحبة على ثلاثة أقسام</w:t>
      </w:r>
      <w:r w:rsidRPr="005E6C51">
        <w:rPr>
          <w:rFonts w:ascii="Traditional Arabic" w:hAnsi="Traditional Arabic" w:cs="Traditional Arabic"/>
          <w:sz w:val="36"/>
          <w:szCs w:val="36"/>
        </w:rPr>
        <w:t xml:space="preserve"> :</w:t>
      </w:r>
      <w:r w:rsidRPr="005E6C51">
        <w:rPr>
          <w:rFonts w:ascii="Traditional Arabic" w:hAnsi="Traditional Arabic" w:cs="Traditional Arabic"/>
          <w:sz w:val="36"/>
          <w:szCs w:val="36"/>
          <w:rtl/>
        </w:rPr>
        <w:t>صحبة منع من فوقك</w:t>
      </w:r>
      <w:r w:rsidRPr="005E6C51">
        <w:rPr>
          <w:rFonts w:ascii="Traditional Arabic" w:hAnsi="Traditional Arabic" w:cs="Traditional Arabic"/>
          <w:sz w:val="36"/>
          <w:szCs w:val="36"/>
        </w:rPr>
        <w:t xml:space="preserve"> :</w:t>
      </w:r>
      <w:r w:rsidRPr="005E6C51">
        <w:rPr>
          <w:rFonts w:ascii="Traditional Arabic" w:hAnsi="Traditional Arabic" w:cs="Traditional Arabic"/>
          <w:sz w:val="36"/>
          <w:szCs w:val="36"/>
          <w:rtl/>
        </w:rPr>
        <w:t>وهي في الحقيقة خدمة، وصحبة مع من دونك وهي تقضي على المتبوع بالشفقة والرحمة، وعلى التابع بالوفاق والحرمة</w:t>
      </w:r>
      <w:r w:rsidRPr="005E6C51">
        <w:rPr>
          <w:rFonts w:ascii="Traditional Arabic" w:hAnsi="Traditional Arabic" w:cs="Traditional Arabic"/>
          <w:sz w:val="36"/>
          <w:szCs w:val="36"/>
        </w:rPr>
        <w:t xml:space="preserve">. </w:t>
      </w:r>
      <w:r w:rsidRPr="005E6C51">
        <w:rPr>
          <w:rFonts w:ascii="Traditional Arabic" w:hAnsi="Traditional Arabic" w:cs="Traditional Arabic"/>
          <w:sz w:val="36"/>
          <w:szCs w:val="36"/>
        </w:rPr>
        <w:br/>
      </w:r>
      <w:r w:rsidRPr="005E6C51">
        <w:rPr>
          <w:rFonts w:ascii="Traditional Arabic" w:hAnsi="Traditional Arabic" w:cs="Traditional Arabic"/>
          <w:sz w:val="36"/>
          <w:szCs w:val="36"/>
          <w:rtl/>
        </w:rPr>
        <w:t>وصحبة الأكفاء والنظراء</w:t>
      </w:r>
      <w:r w:rsidRPr="005E6C51">
        <w:rPr>
          <w:rFonts w:ascii="Traditional Arabic" w:hAnsi="Traditional Arabic" w:cs="Traditional Arabic"/>
          <w:sz w:val="36"/>
          <w:szCs w:val="36"/>
        </w:rPr>
        <w:t xml:space="preserve"> :</w:t>
      </w:r>
      <w:r w:rsidRPr="005E6C51">
        <w:rPr>
          <w:rFonts w:ascii="Traditional Arabic" w:hAnsi="Traditional Arabic" w:cs="Traditional Arabic"/>
          <w:sz w:val="36"/>
          <w:szCs w:val="36"/>
          <w:rtl/>
        </w:rPr>
        <w:t>وهي مبنية على الإيثار والفتوة؛ فمن صحب شيخاﹰ فوقه في الرتبة، فأدبه ترك الاعتراض، وحمل ما يبدو منه على وجه جميل، وتلقى أحوال بالإيمان به</w:t>
      </w:r>
      <w:r>
        <w:rPr>
          <w:rFonts w:ascii="Traditional Arabic" w:hAnsi="Traditional Arabic" w:cs="Traditional Arabic"/>
          <w:sz w:val="36"/>
          <w:szCs w:val="36"/>
          <w:rtl/>
        </w:rPr>
        <w:t>»</w:t>
      </w:r>
      <w:r>
        <w:rPr>
          <w:rStyle w:val="Appelnotedebasdep"/>
          <w:rFonts w:ascii="Traditional Arabic" w:hAnsi="Traditional Arabic" w:cs="Traditional Arabic"/>
          <w:sz w:val="36"/>
          <w:szCs w:val="36"/>
        </w:rPr>
        <w:footnoteReference w:customMarkFollows="1" w:id="51"/>
        <w:t>4</w:t>
      </w:r>
    </w:p>
    <w:p w:rsidR="00D80F9D" w:rsidRDefault="00D80F9D" w:rsidP="00D80F9D">
      <w:pPr>
        <w:bidi/>
        <w:rPr>
          <w:rFonts w:ascii="Traditional Arabic" w:hAnsi="Traditional Arabic" w:cs="Traditional Arabic"/>
          <w:sz w:val="36"/>
          <w:szCs w:val="36"/>
          <w:rtl/>
        </w:rPr>
      </w:pPr>
    </w:p>
    <w:p w:rsidR="00D80F9D" w:rsidRDefault="00D80F9D" w:rsidP="00D80F9D">
      <w:pPr>
        <w:bidi/>
        <w:rPr>
          <w:rFonts w:ascii="Traditional Arabic" w:hAnsi="Traditional Arabic" w:cs="Traditional Arabic"/>
          <w:sz w:val="36"/>
          <w:szCs w:val="36"/>
        </w:rPr>
      </w:pPr>
    </w:p>
    <w:p w:rsidR="002B0B44" w:rsidRDefault="002B0B44" w:rsidP="002B0B44">
      <w:pPr>
        <w:bidi/>
        <w:rPr>
          <w:rFonts w:ascii="Traditional Arabic" w:hAnsi="Traditional Arabic" w:cs="Traditional Arabic"/>
          <w:sz w:val="36"/>
          <w:szCs w:val="36"/>
        </w:rPr>
      </w:pPr>
    </w:p>
    <w:p w:rsidR="002B0B44" w:rsidRDefault="002B0B44" w:rsidP="002B0B44">
      <w:pPr>
        <w:bidi/>
        <w:rPr>
          <w:rFonts w:ascii="Traditional Arabic" w:hAnsi="Traditional Arabic" w:cs="Traditional Arabic"/>
          <w:sz w:val="36"/>
          <w:szCs w:val="36"/>
          <w:rtl/>
        </w:rPr>
      </w:pPr>
    </w:p>
    <w:p w:rsidR="00D80F9D" w:rsidRDefault="00D80F9D" w:rsidP="00D80F9D">
      <w:pPr>
        <w:bidi/>
        <w:jc w:val="both"/>
        <w:rPr>
          <w:rFonts w:ascii="Traditional Arabic" w:hAnsi="Traditional Arabic" w:cs="Traditional Arabic"/>
          <w:b/>
          <w:bCs/>
          <w:sz w:val="36"/>
          <w:szCs w:val="36"/>
          <w:rtl/>
        </w:rPr>
      </w:pPr>
      <w:r w:rsidRPr="00277DD5">
        <w:rPr>
          <w:rFonts w:ascii="Traditional Arabic" w:hAnsi="Traditional Arabic" w:cs="Traditional Arabic" w:hint="cs"/>
          <w:b/>
          <w:bCs/>
          <w:sz w:val="36"/>
          <w:szCs w:val="36"/>
          <w:rtl/>
        </w:rPr>
        <w:t>الرضا:</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قال أهل خراسان : الرضا جملة المقامات وهو نهاية التوكل، ومعناه : انه يؤول إلى انه مما يتوصل إليه العبد باكتسابه، وقال العراقيون : إن الرضا من جملة الأحوال وليس ذلك كسبا للعبد  . بل هو نازلة تحل بالقلب كسائر الأحوال، ويمكن الجمع بين قول الفريقين، فيقال : بداية الرضا مكتسبة للعبد ’ وهي من المقامات ’ ونهايته من جملة الأحوال ’ وليست بمكتسبة</w:t>
      </w:r>
      <w:r>
        <w:rPr>
          <w:rStyle w:val="Appelnotedebasdep"/>
          <w:rFonts w:ascii="Traditional Arabic" w:hAnsi="Traditional Arabic" w:cs="Traditional Arabic"/>
          <w:sz w:val="36"/>
          <w:szCs w:val="36"/>
        </w:rPr>
        <w:footnoteReference w:customMarkFollows="1" w:id="52"/>
        <w:t>1</w:t>
      </w:r>
    </w:p>
    <w:p w:rsidR="00D80F9D" w:rsidRDefault="00D80F9D" w:rsidP="00D80F9D">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ويقول القشيري أيضاً في رسالته: </w:t>
      </w:r>
      <w:r>
        <w:rPr>
          <w:rFonts w:ascii="Traditional Arabic" w:hAnsi="Traditional Arabic" w:cs="Traditional Arabic"/>
          <w:sz w:val="36"/>
          <w:szCs w:val="36"/>
          <w:rtl/>
        </w:rPr>
        <w:t>«</w:t>
      </w:r>
      <w:r w:rsidRPr="00F412C3">
        <w:rPr>
          <w:rFonts w:ascii="Traditional Arabic" w:hAnsi="Traditional Arabic" w:cs="Traditional Arabic"/>
          <w:sz w:val="36"/>
          <w:szCs w:val="36"/>
          <w:rtl/>
        </w:rPr>
        <w:t>واعلم أن الواجب على العبد</w:t>
      </w:r>
      <w:r w:rsidRPr="00F412C3">
        <w:rPr>
          <w:rFonts w:ascii="Traditional Arabic" w:hAnsi="Traditional Arabic" w:cs="Traditional Arabic"/>
          <w:sz w:val="36"/>
          <w:szCs w:val="36"/>
        </w:rPr>
        <w:t xml:space="preserve"> :</w:t>
      </w:r>
      <w:r w:rsidRPr="00F412C3">
        <w:rPr>
          <w:rFonts w:ascii="Traditional Arabic" w:hAnsi="Traditional Arabic" w:cs="Traditional Arabic"/>
          <w:sz w:val="36"/>
          <w:szCs w:val="36"/>
          <w:rtl/>
        </w:rPr>
        <w:t>أن يرضى بالقضاء الذي أمر بالرضا به؛ إذ ليس كل ما هو بقضائه يجوز للعبد أو يجب عليه الرضا؛ كالمعاصي، وفنون محن المسلمين</w:t>
      </w:r>
      <w:r w:rsidRPr="00F412C3">
        <w:rPr>
          <w:rFonts w:ascii="Traditional Arabic" w:hAnsi="Traditional Arabic" w:cs="Traditional Arabic"/>
          <w:sz w:val="36"/>
          <w:szCs w:val="36"/>
        </w:rPr>
        <w:t xml:space="preserve">. </w:t>
      </w:r>
      <w:r w:rsidRPr="00F412C3">
        <w:rPr>
          <w:rFonts w:ascii="Traditional Arabic" w:hAnsi="Traditional Arabic" w:cs="Traditional Arabic"/>
          <w:sz w:val="36"/>
          <w:szCs w:val="36"/>
        </w:rPr>
        <w:br/>
      </w:r>
      <w:r w:rsidRPr="00F412C3">
        <w:rPr>
          <w:rFonts w:ascii="Traditional Arabic" w:hAnsi="Traditional Arabic" w:cs="Traditional Arabic"/>
          <w:sz w:val="36"/>
          <w:szCs w:val="36"/>
          <w:rtl/>
        </w:rPr>
        <w:t>وقال المشايخ</w:t>
      </w:r>
      <w:r w:rsidRPr="00F412C3">
        <w:rPr>
          <w:rFonts w:ascii="Traditional Arabic" w:hAnsi="Traditional Arabic" w:cs="Traditional Arabic"/>
          <w:sz w:val="36"/>
          <w:szCs w:val="36"/>
        </w:rPr>
        <w:t xml:space="preserve"> :</w:t>
      </w:r>
      <w:r w:rsidRPr="00F412C3">
        <w:rPr>
          <w:rFonts w:ascii="Traditional Arabic" w:hAnsi="Traditional Arabic" w:cs="Traditional Arabic"/>
          <w:sz w:val="36"/>
          <w:szCs w:val="36"/>
          <w:rtl/>
        </w:rPr>
        <w:t>الرضا باب اﷲ الأعظم</w:t>
      </w:r>
      <w:r w:rsidRPr="00F412C3">
        <w:rPr>
          <w:rFonts w:ascii="Traditional Arabic" w:hAnsi="Traditional Arabic" w:cs="Traditional Arabic"/>
          <w:sz w:val="36"/>
          <w:szCs w:val="36"/>
        </w:rPr>
        <w:t xml:space="preserve"> .</w:t>
      </w:r>
      <w:r w:rsidRPr="00F412C3">
        <w:rPr>
          <w:rFonts w:ascii="Traditional Arabic" w:hAnsi="Traditional Arabic" w:cs="Traditional Arabic"/>
          <w:sz w:val="36"/>
          <w:szCs w:val="36"/>
          <w:rtl/>
        </w:rPr>
        <w:t>ي</w:t>
      </w:r>
      <w:r>
        <w:rPr>
          <w:rFonts w:ascii="Traditional Arabic" w:hAnsi="Traditional Arabic" w:cs="Traditional Arabic" w:hint="cs"/>
          <w:sz w:val="36"/>
          <w:szCs w:val="36"/>
          <w:rtl/>
        </w:rPr>
        <w:t>َ</w:t>
      </w:r>
      <w:r w:rsidRPr="00F412C3">
        <w:rPr>
          <w:rFonts w:ascii="Traditional Arabic" w:hAnsi="Traditional Arabic" w:cs="Traditional Arabic"/>
          <w:sz w:val="36"/>
          <w:szCs w:val="36"/>
          <w:rtl/>
        </w:rPr>
        <w:t>عنون</w:t>
      </w:r>
      <w:r w:rsidRPr="00F412C3">
        <w:rPr>
          <w:rFonts w:ascii="Traditional Arabic" w:hAnsi="Traditional Arabic" w:cs="Traditional Arabic"/>
          <w:sz w:val="36"/>
          <w:szCs w:val="36"/>
        </w:rPr>
        <w:t xml:space="preserve"> :</w:t>
      </w:r>
      <w:r>
        <w:rPr>
          <w:rFonts w:ascii="Traditional Arabic" w:hAnsi="Traditional Arabic" w:cs="Traditional Arabic" w:hint="cs"/>
          <w:sz w:val="36"/>
          <w:szCs w:val="36"/>
          <w:rtl/>
        </w:rPr>
        <w:t>أ</w:t>
      </w:r>
      <w:r w:rsidRPr="00F412C3">
        <w:rPr>
          <w:rFonts w:ascii="Traditional Arabic" w:hAnsi="Traditional Arabic" w:cs="Traditional Arabic"/>
          <w:sz w:val="36"/>
          <w:szCs w:val="36"/>
          <w:rtl/>
        </w:rPr>
        <w:t>ن من أكرم بالرضا فقد لقي بالترحيب الأوفى، وأكرم بالتقريب الأعل</w:t>
      </w:r>
      <w:r>
        <w:rPr>
          <w:rFonts w:ascii="Traditional Arabic" w:hAnsi="Traditional Arabic" w:cs="Traditional Arabic" w:hint="cs"/>
          <w:sz w:val="36"/>
          <w:szCs w:val="36"/>
          <w:rtl/>
        </w:rPr>
        <w:t>ى.</w:t>
      </w:r>
      <w:r w:rsidRPr="00F412C3">
        <w:rPr>
          <w:rFonts w:ascii="Traditional Arabic" w:hAnsi="Traditional Arabic" w:cs="Traditional Arabic"/>
          <w:sz w:val="36"/>
          <w:szCs w:val="36"/>
        </w:rPr>
        <w:br/>
      </w:r>
      <w:r w:rsidRPr="00F412C3">
        <w:rPr>
          <w:rFonts w:ascii="Traditional Arabic" w:hAnsi="Traditional Arabic" w:cs="Traditional Arabic"/>
          <w:sz w:val="36"/>
          <w:szCs w:val="36"/>
          <w:rtl/>
        </w:rPr>
        <w:t>سمعت محمد بن الحسين، رحمه اﷲ، يقول</w:t>
      </w:r>
      <w:r w:rsidRPr="00F412C3">
        <w:rPr>
          <w:rFonts w:ascii="Traditional Arabic" w:hAnsi="Traditional Arabic" w:cs="Traditional Arabic"/>
          <w:sz w:val="36"/>
          <w:szCs w:val="36"/>
        </w:rPr>
        <w:t xml:space="preserve"> :</w:t>
      </w:r>
      <w:r w:rsidRPr="00F412C3">
        <w:rPr>
          <w:rFonts w:ascii="Traditional Arabic" w:hAnsi="Traditional Arabic" w:cs="Traditional Arabic"/>
          <w:sz w:val="36"/>
          <w:szCs w:val="36"/>
          <w:rtl/>
        </w:rPr>
        <w:t>أخبرنا أبو جعفر الرازي قال</w:t>
      </w:r>
      <w:r w:rsidRPr="00F412C3">
        <w:rPr>
          <w:rFonts w:ascii="Traditional Arabic" w:hAnsi="Traditional Arabic" w:cs="Traditional Arabic"/>
          <w:sz w:val="36"/>
          <w:szCs w:val="36"/>
        </w:rPr>
        <w:t xml:space="preserve"> :</w:t>
      </w:r>
      <w:r w:rsidRPr="00F412C3">
        <w:rPr>
          <w:rFonts w:ascii="Traditional Arabic" w:hAnsi="Traditional Arabic" w:cs="Traditional Arabic"/>
          <w:sz w:val="36"/>
          <w:szCs w:val="36"/>
          <w:rtl/>
        </w:rPr>
        <w:t>حدثنا العباس بن حمزة قال</w:t>
      </w:r>
      <w:r w:rsidRPr="00F412C3">
        <w:rPr>
          <w:rFonts w:ascii="Traditional Arabic" w:hAnsi="Traditional Arabic" w:cs="Traditional Arabic"/>
          <w:sz w:val="36"/>
          <w:szCs w:val="36"/>
        </w:rPr>
        <w:t xml:space="preserve"> :</w:t>
      </w:r>
      <w:r w:rsidRPr="00F412C3">
        <w:rPr>
          <w:rFonts w:ascii="Traditional Arabic" w:hAnsi="Traditional Arabic" w:cs="Traditional Arabic"/>
          <w:sz w:val="36"/>
          <w:szCs w:val="36"/>
          <w:rtl/>
        </w:rPr>
        <w:t>حدثنا ابن أبي الحواري قال</w:t>
      </w:r>
      <w:r w:rsidRPr="00F412C3">
        <w:rPr>
          <w:rFonts w:ascii="Traditional Arabic" w:hAnsi="Traditional Arabic" w:cs="Traditional Arabic"/>
          <w:sz w:val="36"/>
          <w:szCs w:val="36"/>
        </w:rPr>
        <w:t xml:space="preserve"> :</w:t>
      </w:r>
      <w:r w:rsidRPr="00F412C3">
        <w:rPr>
          <w:rFonts w:ascii="Traditional Arabic" w:hAnsi="Traditional Arabic" w:cs="Traditional Arabic"/>
          <w:sz w:val="36"/>
          <w:szCs w:val="36"/>
          <w:rtl/>
        </w:rPr>
        <w:t>قال عبد الواحد بن زيد</w:t>
      </w:r>
      <w:r w:rsidRPr="00F412C3">
        <w:rPr>
          <w:rFonts w:ascii="Traditional Arabic" w:hAnsi="Traditional Arabic" w:cs="Traditional Arabic"/>
          <w:sz w:val="36"/>
          <w:szCs w:val="36"/>
        </w:rPr>
        <w:t xml:space="preserve"> :</w:t>
      </w:r>
      <w:r w:rsidRPr="00F412C3">
        <w:rPr>
          <w:rFonts w:ascii="Traditional Arabic" w:hAnsi="Traditional Arabic" w:cs="Traditional Arabic"/>
          <w:sz w:val="36"/>
          <w:szCs w:val="36"/>
          <w:rtl/>
        </w:rPr>
        <w:t>الرضا باب اﷲ الأعظم، وجنة الدنيا</w:t>
      </w:r>
      <w:r w:rsidRPr="00F412C3">
        <w:rPr>
          <w:rFonts w:ascii="Traditional Arabic" w:hAnsi="Traditional Arabic" w:cs="Traditional Arabic"/>
          <w:sz w:val="36"/>
          <w:szCs w:val="36"/>
        </w:rPr>
        <w:t xml:space="preserve">. </w:t>
      </w:r>
      <w:r w:rsidRPr="00F412C3">
        <w:rPr>
          <w:rFonts w:ascii="Traditional Arabic" w:hAnsi="Traditional Arabic" w:cs="Traditional Arabic"/>
          <w:sz w:val="36"/>
          <w:szCs w:val="36"/>
          <w:rtl/>
        </w:rPr>
        <w:t>واعلم</w:t>
      </w:r>
      <w:r w:rsidRPr="00F412C3">
        <w:rPr>
          <w:rFonts w:ascii="Traditional Arabic" w:hAnsi="Traditional Arabic" w:cs="Traditional Arabic"/>
          <w:sz w:val="36"/>
          <w:szCs w:val="36"/>
        </w:rPr>
        <w:t xml:space="preserve"> :</w:t>
      </w:r>
      <w:r w:rsidRPr="00F412C3">
        <w:rPr>
          <w:rFonts w:ascii="Traditional Arabic" w:hAnsi="Traditional Arabic" w:cs="Traditional Arabic"/>
          <w:sz w:val="36"/>
          <w:szCs w:val="36"/>
          <w:rtl/>
        </w:rPr>
        <w:t>أن العبد لا يكاد يرضى عن الحق</w:t>
      </w:r>
      <w:r w:rsidRPr="00F412C3">
        <w:rPr>
          <w:rFonts w:ascii="Traditional Arabic" w:hAnsi="Traditional Arabic" w:cs="Traditional Arabic"/>
          <w:sz w:val="36"/>
          <w:szCs w:val="36"/>
        </w:rPr>
        <w:t>.</w:t>
      </w:r>
      <w:r w:rsidRPr="00F412C3">
        <w:rPr>
          <w:rFonts w:ascii="Traditional Arabic" w:hAnsi="Traditional Arabic" w:cs="Traditional Arabic"/>
          <w:sz w:val="36"/>
          <w:szCs w:val="36"/>
          <w:rtl/>
        </w:rPr>
        <w:t xml:space="preserve"> سبحانه، إلا بعد أني رضى عنه الحق سبحانه؛ لأن اﷲ عز وجلَّ قال</w:t>
      </w:r>
      <w:r>
        <w:rPr>
          <w:rFonts w:ascii="Traditional Arabic" w:hAnsi="Traditional Arabic" w:cs="Traditional Arabic" w:hint="cs"/>
          <w:sz w:val="36"/>
          <w:szCs w:val="36"/>
          <w:rtl/>
        </w:rPr>
        <w:t xml:space="preserve">: </w:t>
      </w:r>
      <w:r w:rsidRPr="00422DDC">
        <w:rPr>
          <w:rFonts w:ascii="Traditional Arabic" w:hAnsi="Traditional Arabic" w:cs="Traditional Arabic"/>
          <w:b/>
          <w:bCs/>
          <w:sz w:val="36"/>
          <w:szCs w:val="36"/>
          <w:rtl/>
        </w:rPr>
        <w:t>﴿</w:t>
      </w:r>
      <w:r w:rsidRPr="00F412C3">
        <w:rPr>
          <w:rFonts w:ascii="Traditional Arabic" w:hAnsi="Traditional Arabic" w:cs="Traditional Arabic"/>
          <w:sz w:val="36"/>
          <w:szCs w:val="36"/>
        </w:rPr>
        <w:t xml:space="preserve"> </w:t>
      </w:r>
      <w:r w:rsidRPr="00F412C3">
        <w:rPr>
          <w:rFonts w:ascii="Traditional Arabic" w:hAnsi="Traditional Arabic" w:cs="Traditional Arabic"/>
          <w:sz w:val="36"/>
          <w:szCs w:val="36"/>
          <w:rtl/>
        </w:rPr>
        <w:t>رضي اﷲ عنهم ورضوا عنه</w:t>
      </w:r>
      <w:r w:rsidRPr="00422DDC">
        <w:rPr>
          <w:rFonts w:ascii="Traditional Arabic" w:hAnsi="Traditional Arabic" w:cs="Traditional Arabic"/>
          <w:b/>
          <w:bCs/>
          <w:sz w:val="36"/>
          <w:szCs w:val="36"/>
          <w:rtl/>
        </w:rPr>
        <w:t>﴾</w:t>
      </w:r>
      <w:r w:rsidRPr="00F412C3">
        <w:rPr>
          <w:rFonts w:ascii="Traditional Arabic" w:hAnsi="Traditional Arabic" w:cs="Traditional Arabic"/>
          <w:sz w:val="36"/>
          <w:szCs w:val="36"/>
        </w:rPr>
        <w:t>."</w:t>
      </w:r>
      <w:r>
        <w:rPr>
          <w:rStyle w:val="Appelnotedebasdep"/>
          <w:rFonts w:ascii="Traditional Arabic" w:hAnsi="Traditional Arabic" w:cs="Traditional Arabic"/>
          <w:sz w:val="36"/>
          <w:szCs w:val="36"/>
        </w:rPr>
        <w:t xml:space="preserve"> </w:t>
      </w:r>
      <w:r>
        <w:rPr>
          <w:rStyle w:val="Appelnotedebasdep"/>
          <w:rFonts w:ascii="Traditional Arabic" w:hAnsi="Traditional Arabic" w:cs="Traditional Arabic"/>
          <w:sz w:val="36"/>
          <w:szCs w:val="36"/>
        </w:rPr>
        <w:footnoteReference w:customMarkFollows="1" w:id="53"/>
        <w:t>2</w:t>
      </w:r>
    </w:p>
    <w:p w:rsidR="00D80F9D" w:rsidRDefault="00D80F9D" w:rsidP="00D80F9D">
      <w:pPr>
        <w:bidi/>
        <w:rPr>
          <w:rFonts w:ascii="Traditional Arabic" w:hAnsi="Traditional Arabic" w:cs="Traditional Arabic"/>
          <w:sz w:val="36"/>
          <w:szCs w:val="36"/>
          <w:rtl/>
        </w:rPr>
      </w:pPr>
    </w:p>
    <w:p w:rsidR="00D80F9D" w:rsidRDefault="00D80F9D" w:rsidP="00D80F9D">
      <w:pPr>
        <w:bidi/>
        <w:rPr>
          <w:rFonts w:ascii="Traditional Arabic" w:hAnsi="Traditional Arabic" w:cs="Traditional Arabic"/>
          <w:sz w:val="36"/>
          <w:szCs w:val="36"/>
          <w:rtl/>
        </w:rPr>
      </w:pPr>
    </w:p>
    <w:p w:rsidR="00D80F9D" w:rsidRDefault="00D80F9D" w:rsidP="00D80F9D">
      <w:pPr>
        <w:bidi/>
        <w:rPr>
          <w:rFonts w:ascii="Traditional Arabic" w:hAnsi="Traditional Arabic" w:cs="Traditional Arabic"/>
          <w:sz w:val="36"/>
          <w:szCs w:val="36"/>
          <w:rtl/>
        </w:rPr>
      </w:pPr>
    </w:p>
    <w:p w:rsidR="00D80F9D" w:rsidRDefault="00D80F9D" w:rsidP="00D80F9D">
      <w:pPr>
        <w:bidi/>
        <w:rPr>
          <w:rFonts w:ascii="Traditional Arabic" w:hAnsi="Traditional Arabic" w:cs="Traditional Arabic"/>
          <w:sz w:val="36"/>
          <w:szCs w:val="36"/>
          <w:rtl/>
        </w:rPr>
      </w:pPr>
    </w:p>
    <w:p w:rsidR="00D80F9D" w:rsidRDefault="00D80F9D" w:rsidP="00D80F9D">
      <w:pPr>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حضر (الحضور )(الحضرة): </w:t>
      </w:r>
    </w:p>
    <w:p w:rsidR="00D80F9D" w:rsidRDefault="00D80F9D" w:rsidP="00D80F9D">
      <w:pPr>
        <w:bidi/>
        <w:jc w:val="both"/>
        <w:rPr>
          <w:rFonts w:ascii="Traditional Arabic" w:hAnsi="Traditional Arabic" w:cs="Traditional Arabic"/>
          <w:sz w:val="36"/>
          <w:szCs w:val="36"/>
          <w:rtl/>
        </w:rPr>
      </w:pPr>
      <w:r w:rsidRPr="00C01702">
        <w:rPr>
          <w:rFonts w:ascii="Traditional Arabic" w:hAnsi="Traditional Arabic" w:cs="Traditional Arabic" w:hint="cs"/>
          <w:sz w:val="36"/>
          <w:szCs w:val="36"/>
          <w:rtl/>
        </w:rPr>
        <w:t xml:space="preserve">هو </w:t>
      </w:r>
      <w:r>
        <w:rPr>
          <w:rFonts w:ascii="Traditional Arabic" w:hAnsi="Traditional Arabic" w:cs="Traditional Arabic" w:hint="cs"/>
          <w:sz w:val="36"/>
          <w:szCs w:val="36"/>
          <w:rtl/>
        </w:rPr>
        <w:t>الحضور بالحق ’ فإذا غاب العارف عن الخلق حضر بالحق ’ بمعنى استولى ذكر الله على قلبه من غير غفلة أو سهو ’ فينكشف له ما يستتر على الفهم ’ وعلى قدر اتصال ذكره ’ وشدة شوقه يكون مكاشفا لله بحضوره القلبي</w:t>
      </w:r>
      <w:r>
        <w:rPr>
          <w:rStyle w:val="Appelnotedebasdep"/>
          <w:rFonts w:ascii="Traditional Arabic" w:hAnsi="Traditional Arabic" w:cs="Traditional Arabic"/>
          <w:sz w:val="36"/>
          <w:szCs w:val="36"/>
        </w:rPr>
        <w:footnoteReference w:customMarkFollows="1" w:id="54"/>
        <w:t>1</w:t>
      </w:r>
    </w:p>
    <w:p w:rsidR="00D80F9D" w:rsidRPr="00D37943" w:rsidRDefault="00D80F9D" w:rsidP="00D80F9D">
      <w:pPr>
        <w:bidi/>
        <w:jc w:val="both"/>
        <w:rPr>
          <w:rFonts w:ascii="Traditional Arabic" w:hAnsi="Traditional Arabic" w:cs="Traditional Arabic"/>
          <w:b/>
          <w:bCs/>
          <w:sz w:val="36"/>
          <w:szCs w:val="36"/>
          <w:rtl/>
        </w:rPr>
      </w:pPr>
      <w:r w:rsidRPr="00D37943">
        <w:rPr>
          <w:rFonts w:ascii="Traditional Arabic" w:hAnsi="Traditional Arabic" w:cs="Traditional Arabic" w:hint="cs"/>
          <w:b/>
          <w:bCs/>
          <w:sz w:val="36"/>
          <w:szCs w:val="36"/>
          <w:rtl/>
        </w:rPr>
        <w:t>الصمت:</w:t>
      </w:r>
    </w:p>
    <w:p w:rsidR="00D80F9D" w:rsidRDefault="00D80F9D" w:rsidP="00D80F9D">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يقول القشيري في رسالته: </w:t>
      </w:r>
      <w:r>
        <w:rPr>
          <w:rFonts w:ascii="Traditional Arabic" w:hAnsi="Traditional Arabic" w:cs="Traditional Arabic"/>
          <w:sz w:val="36"/>
          <w:szCs w:val="36"/>
          <w:rtl/>
        </w:rPr>
        <w:t>«</w:t>
      </w:r>
      <w:r w:rsidRPr="008D5D9B">
        <w:rPr>
          <w:rFonts w:ascii="Traditional Arabic" w:hAnsi="Traditional Arabic" w:cs="Traditional Arabic"/>
          <w:sz w:val="36"/>
          <w:szCs w:val="36"/>
          <w:rtl/>
        </w:rPr>
        <w:t>والسكوت في وقته</w:t>
      </w:r>
      <w:r w:rsidRPr="008D5D9B">
        <w:rPr>
          <w:rFonts w:ascii="Traditional Arabic" w:hAnsi="Traditional Arabic" w:cs="Traditional Arabic"/>
          <w:sz w:val="36"/>
          <w:szCs w:val="36"/>
        </w:rPr>
        <w:t xml:space="preserve"> :</w:t>
      </w:r>
      <w:r w:rsidRPr="008D5D9B">
        <w:rPr>
          <w:rFonts w:ascii="Traditional Arabic" w:hAnsi="Traditional Arabic" w:cs="Traditional Arabic"/>
          <w:sz w:val="36"/>
          <w:szCs w:val="36"/>
          <w:rtl/>
        </w:rPr>
        <w:t>صفة الرجال، كما أن النطق في موضعه من أشرف الخصال</w:t>
      </w:r>
      <w:r w:rsidRPr="008D5D9B">
        <w:rPr>
          <w:rFonts w:ascii="Traditional Arabic" w:hAnsi="Traditional Arabic" w:cs="Traditional Arabic"/>
          <w:sz w:val="36"/>
          <w:szCs w:val="36"/>
        </w:rPr>
        <w:t xml:space="preserve">. </w:t>
      </w:r>
      <w:r w:rsidRPr="008D5D9B">
        <w:rPr>
          <w:rFonts w:ascii="Traditional Arabic" w:hAnsi="Traditional Arabic" w:cs="Traditional Arabic"/>
          <w:sz w:val="36"/>
          <w:szCs w:val="36"/>
        </w:rPr>
        <w:br/>
      </w:r>
      <w:r w:rsidRPr="008D5D9B">
        <w:rPr>
          <w:rFonts w:ascii="Traditional Arabic" w:hAnsi="Traditional Arabic" w:cs="Traditional Arabic"/>
          <w:sz w:val="36"/>
          <w:szCs w:val="36"/>
          <w:rtl/>
        </w:rPr>
        <w:t>سمعت الأستاذ أبا علي الدقاق يقول</w:t>
      </w:r>
      <w:r w:rsidRPr="008D5D9B">
        <w:rPr>
          <w:rFonts w:ascii="Traditional Arabic" w:hAnsi="Traditional Arabic" w:cs="Traditional Arabic"/>
          <w:sz w:val="36"/>
          <w:szCs w:val="36"/>
        </w:rPr>
        <w:t xml:space="preserve"> :</w:t>
      </w:r>
      <w:r w:rsidRPr="008D5D9B">
        <w:rPr>
          <w:rFonts w:ascii="Traditional Arabic" w:hAnsi="Traditional Arabic" w:cs="Traditional Arabic"/>
          <w:sz w:val="36"/>
          <w:szCs w:val="36"/>
          <w:rtl/>
        </w:rPr>
        <w:t>من سكت عن الحق فهو شيطان أخرس</w:t>
      </w:r>
      <w:r w:rsidRPr="008D5D9B">
        <w:rPr>
          <w:rFonts w:ascii="Traditional Arabic" w:hAnsi="Traditional Arabic" w:cs="Traditional Arabic"/>
          <w:sz w:val="36"/>
          <w:szCs w:val="36"/>
        </w:rPr>
        <w:t xml:space="preserve">. </w:t>
      </w:r>
      <w:r w:rsidRPr="008D5D9B">
        <w:rPr>
          <w:rFonts w:ascii="Traditional Arabic" w:hAnsi="Traditional Arabic" w:cs="Traditional Arabic"/>
          <w:sz w:val="36"/>
          <w:szCs w:val="36"/>
        </w:rPr>
        <w:br/>
      </w:r>
      <w:r w:rsidRPr="008D5D9B">
        <w:rPr>
          <w:rFonts w:ascii="Traditional Arabic" w:hAnsi="Traditional Arabic" w:cs="Traditional Arabic"/>
          <w:sz w:val="36"/>
          <w:szCs w:val="36"/>
          <w:rtl/>
        </w:rPr>
        <w:t>والصمت</w:t>
      </w:r>
      <w:r w:rsidRPr="008D5D9B">
        <w:rPr>
          <w:rFonts w:ascii="Traditional Arabic" w:hAnsi="Traditional Arabic" w:cs="Traditional Arabic"/>
          <w:sz w:val="36"/>
          <w:szCs w:val="36"/>
        </w:rPr>
        <w:t xml:space="preserve"> :</w:t>
      </w:r>
      <w:r w:rsidRPr="008D5D9B">
        <w:rPr>
          <w:rFonts w:ascii="Traditional Arabic" w:hAnsi="Traditional Arabic" w:cs="Traditional Arabic"/>
          <w:sz w:val="36"/>
          <w:szCs w:val="36"/>
          <w:rtl/>
        </w:rPr>
        <w:t>من آداب الحضرة، قال اﷲ تعالى</w:t>
      </w:r>
      <w:r w:rsidRPr="008D5D9B">
        <w:rPr>
          <w:rFonts w:ascii="Traditional Arabic" w:hAnsi="Traditional Arabic" w:cs="Traditional Arabic"/>
          <w:sz w:val="36"/>
          <w:szCs w:val="36"/>
        </w:rPr>
        <w:t>" :</w:t>
      </w:r>
      <w:r w:rsidRPr="008D5D9B">
        <w:rPr>
          <w:rFonts w:ascii="Traditional Arabic" w:hAnsi="Traditional Arabic" w:cs="Traditional Arabic"/>
          <w:sz w:val="36"/>
          <w:szCs w:val="36"/>
          <w:rtl/>
        </w:rPr>
        <w:t>وإذا قرىء القرآن فاستمعوا له وانصتوا لعلكم ترحمون</w:t>
      </w:r>
      <w:r w:rsidRPr="008D5D9B">
        <w:rPr>
          <w:rFonts w:ascii="Traditional Arabic" w:hAnsi="Traditional Arabic" w:cs="Traditional Arabic"/>
          <w:sz w:val="36"/>
          <w:szCs w:val="36"/>
        </w:rPr>
        <w:t xml:space="preserve">." </w:t>
      </w:r>
      <w:r w:rsidRPr="008D5D9B">
        <w:rPr>
          <w:rFonts w:ascii="Traditional Arabic" w:hAnsi="Traditional Arabic" w:cs="Traditional Arabic"/>
          <w:sz w:val="36"/>
          <w:szCs w:val="36"/>
        </w:rPr>
        <w:br/>
      </w:r>
      <w:r w:rsidRPr="008D5D9B">
        <w:rPr>
          <w:rFonts w:ascii="Traditional Arabic" w:hAnsi="Traditional Arabic" w:cs="Traditional Arabic"/>
          <w:sz w:val="36"/>
          <w:szCs w:val="36"/>
          <w:rtl/>
        </w:rPr>
        <w:t xml:space="preserve">وقال تعالى </w:t>
      </w:r>
      <w:r w:rsidRPr="008D5D9B">
        <w:rPr>
          <w:rFonts w:ascii="Traditional Arabic" w:hAnsi="Traditional Arabic" w:cs="Traditional Arabic"/>
          <w:sz w:val="36"/>
          <w:szCs w:val="36"/>
        </w:rPr>
        <w:t>-</w:t>
      </w:r>
      <w:r w:rsidRPr="008D5D9B">
        <w:rPr>
          <w:rFonts w:ascii="Traditional Arabic" w:hAnsi="Traditional Arabic" w:cs="Traditional Arabic"/>
          <w:sz w:val="36"/>
          <w:szCs w:val="36"/>
          <w:rtl/>
        </w:rPr>
        <w:t>خبراﹰ عن الجن بحضرة الرسول صلى اﷲ عليه وسلم</w:t>
      </w:r>
      <w:r w:rsidRPr="008D5D9B">
        <w:rPr>
          <w:rFonts w:ascii="Traditional Arabic" w:hAnsi="Traditional Arabic" w:cs="Traditional Arabic"/>
          <w:sz w:val="36"/>
          <w:szCs w:val="36"/>
        </w:rPr>
        <w:t>-" :</w:t>
      </w:r>
      <w:r w:rsidRPr="008D5D9B">
        <w:rPr>
          <w:rFonts w:ascii="Traditional Arabic" w:hAnsi="Traditional Arabic" w:cs="Traditional Arabic"/>
          <w:sz w:val="36"/>
          <w:szCs w:val="36"/>
          <w:rtl/>
        </w:rPr>
        <w:t>فلما حضروه قالوا أنصتوا</w:t>
      </w:r>
      <w:r w:rsidR="00424654">
        <w:rPr>
          <w:rFonts w:ascii="Traditional Arabic" w:hAnsi="Traditional Arabic" w:cs="Traditional Arabic"/>
          <w:sz w:val="36"/>
          <w:szCs w:val="36"/>
        </w:rPr>
        <w:t xml:space="preserve">.".. </w:t>
      </w:r>
      <w:r w:rsidRPr="008D5D9B">
        <w:rPr>
          <w:rFonts w:ascii="Traditional Arabic" w:hAnsi="Traditional Arabic" w:cs="Traditional Arabic"/>
          <w:sz w:val="36"/>
          <w:szCs w:val="36"/>
          <w:rtl/>
        </w:rPr>
        <w:t>وقال تعالى</w:t>
      </w:r>
      <w:r>
        <w:rPr>
          <w:rFonts w:ascii="Traditional Arabic" w:hAnsi="Traditional Arabic" w:cs="Traditional Arabic" w:hint="cs"/>
          <w:sz w:val="36"/>
          <w:szCs w:val="36"/>
          <w:rtl/>
        </w:rPr>
        <w:t xml:space="preserve"> </w:t>
      </w:r>
      <w:r w:rsidRPr="00422DDC">
        <w:rPr>
          <w:rFonts w:ascii="Traditional Arabic" w:hAnsi="Traditional Arabic" w:cs="Traditional Arabic"/>
          <w:b/>
          <w:bCs/>
          <w:sz w:val="36"/>
          <w:szCs w:val="36"/>
          <w:rtl/>
        </w:rPr>
        <w:t>﴿</w:t>
      </w:r>
      <w:r w:rsidRPr="008D5D9B">
        <w:rPr>
          <w:rFonts w:ascii="Traditional Arabic" w:hAnsi="Traditional Arabic" w:cs="Traditional Arabic"/>
          <w:sz w:val="36"/>
          <w:szCs w:val="36"/>
          <w:rtl/>
        </w:rPr>
        <w:t>وخشعت الأصوات للرحمن فلا تسمع إلا همساﹰ</w:t>
      </w:r>
      <w:r w:rsidRPr="00422DDC">
        <w:rPr>
          <w:rFonts w:ascii="Traditional Arabic" w:hAnsi="Traditional Arabic" w:cs="Traditional Arabic"/>
          <w:b/>
          <w:bCs/>
          <w:sz w:val="36"/>
          <w:szCs w:val="36"/>
          <w:rtl/>
        </w:rPr>
        <w:t>﴾</w:t>
      </w:r>
      <w:r>
        <w:rPr>
          <w:rStyle w:val="Appelnotedebasdep"/>
          <w:rFonts w:ascii="Traditional Arabic" w:hAnsi="Traditional Arabic" w:cs="Traditional Arabic"/>
          <w:sz w:val="36"/>
          <w:szCs w:val="36"/>
        </w:rPr>
        <w:footnoteReference w:customMarkFollows="1" w:id="55"/>
        <w:t>2</w:t>
      </w:r>
    </w:p>
    <w:p w:rsidR="00D80F9D" w:rsidRDefault="00D80F9D" w:rsidP="00D80F9D">
      <w:pPr>
        <w:bidi/>
        <w:rPr>
          <w:rFonts w:ascii="Traditional Arabic" w:hAnsi="Traditional Arabic" w:cs="Traditional Arabic"/>
          <w:sz w:val="36"/>
          <w:szCs w:val="36"/>
          <w:rtl/>
        </w:rPr>
      </w:pPr>
    </w:p>
    <w:p w:rsidR="00D80F9D" w:rsidRDefault="00D80F9D" w:rsidP="00D80F9D">
      <w:pPr>
        <w:bidi/>
        <w:rPr>
          <w:rFonts w:ascii="Traditional Arabic" w:hAnsi="Traditional Arabic" w:cs="Traditional Arabic"/>
          <w:sz w:val="36"/>
          <w:szCs w:val="36"/>
          <w:rtl/>
        </w:rPr>
      </w:pPr>
    </w:p>
    <w:p w:rsidR="00D80F9D" w:rsidRDefault="00D80F9D" w:rsidP="00D80F9D">
      <w:pPr>
        <w:bidi/>
        <w:rPr>
          <w:rFonts w:ascii="Traditional Arabic" w:hAnsi="Traditional Arabic" w:cs="Traditional Arabic"/>
          <w:sz w:val="36"/>
          <w:szCs w:val="36"/>
          <w:rtl/>
        </w:rPr>
      </w:pPr>
    </w:p>
    <w:p w:rsidR="00424654" w:rsidRDefault="00424654" w:rsidP="00424654">
      <w:pPr>
        <w:bidi/>
        <w:rPr>
          <w:rFonts w:ascii="Traditional Arabic" w:hAnsi="Traditional Arabic" w:cs="Traditional Arabic"/>
          <w:sz w:val="36"/>
          <w:szCs w:val="36"/>
          <w:rtl/>
        </w:rPr>
      </w:pPr>
    </w:p>
    <w:p w:rsidR="00D80F9D" w:rsidRDefault="00D80F9D" w:rsidP="00D80F9D">
      <w:pPr>
        <w:bidi/>
        <w:rPr>
          <w:rFonts w:ascii="Traditional Arabic" w:hAnsi="Traditional Arabic" w:cs="Traditional Arabic"/>
          <w:sz w:val="36"/>
          <w:szCs w:val="36"/>
          <w:rtl/>
        </w:rPr>
      </w:pPr>
    </w:p>
    <w:p w:rsidR="00D80F9D" w:rsidRDefault="00D80F9D" w:rsidP="00D80F9D">
      <w:pPr>
        <w:bidi/>
        <w:jc w:val="both"/>
        <w:rPr>
          <w:rFonts w:ascii="Traditional Arabic" w:hAnsi="Traditional Arabic" w:cs="Traditional Arabic"/>
          <w:b/>
          <w:bCs/>
          <w:sz w:val="36"/>
          <w:szCs w:val="36"/>
          <w:rtl/>
        </w:rPr>
      </w:pPr>
      <w:r w:rsidRPr="00CF7DF2">
        <w:rPr>
          <w:rFonts w:ascii="Traditional Arabic" w:hAnsi="Traditional Arabic" w:cs="Traditional Arabic" w:hint="cs"/>
          <w:b/>
          <w:bCs/>
          <w:sz w:val="36"/>
          <w:szCs w:val="36"/>
          <w:rtl/>
        </w:rPr>
        <w:t xml:space="preserve">الشيخ : </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عند ابن عربي فارقت كلمة " شيخ" عند الصوفية معناها اللغوي الدال على فترة زمنية في حياة </w:t>
      </w:r>
      <w:r w:rsidR="00424654">
        <w:rPr>
          <w:rFonts w:ascii="Traditional Arabic" w:hAnsi="Traditional Arabic" w:cs="Traditional Arabic" w:hint="cs"/>
          <w:sz w:val="36"/>
          <w:szCs w:val="36"/>
          <w:rtl/>
        </w:rPr>
        <w:t>الإنسان،</w:t>
      </w:r>
      <w:r>
        <w:rPr>
          <w:rFonts w:ascii="Traditional Arabic" w:hAnsi="Traditional Arabic" w:cs="Traditional Arabic" w:hint="cs"/>
          <w:sz w:val="36"/>
          <w:szCs w:val="36"/>
          <w:rtl/>
        </w:rPr>
        <w:t xml:space="preserve"> </w:t>
      </w:r>
      <w:r w:rsidR="00424654">
        <w:rPr>
          <w:rFonts w:ascii="Traditional Arabic" w:hAnsi="Traditional Arabic" w:cs="Traditional Arabic" w:hint="cs"/>
          <w:sz w:val="36"/>
          <w:szCs w:val="36"/>
          <w:rtl/>
        </w:rPr>
        <w:t>إلى</w:t>
      </w:r>
      <w:r>
        <w:rPr>
          <w:rFonts w:ascii="Traditional Arabic" w:hAnsi="Traditional Arabic" w:cs="Traditional Arabic" w:hint="cs"/>
          <w:sz w:val="36"/>
          <w:szCs w:val="36"/>
          <w:rtl/>
        </w:rPr>
        <w:t xml:space="preserve"> كونها مرتبة </w:t>
      </w:r>
      <w:r w:rsidR="00424654">
        <w:rPr>
          <w:rFonts w:ascii="Traditional Arabic" w:hAnsi="Traditional Arabic" w:cs="Traditional Arabic" w:hint="cs"/>
          <w:sz w:val="36"/>
          <w:szCs w:val="36"/>
          <w:rtl/>
        </w:rPr>
        <w:t>ووظيفة.</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فالتجربة الصوفية المنبثقة عن مجاهدة المريد لنفسه ،تدخل في معركة عدوها فيما يمتلك من الأسلحة الخفية الشئ الكثير ، ولعل أخطرها مقدرة النفس على تسخير العقل لخلق مبررات لأفعالها . </w:t>
      </w:r>
      <w:r>
        <w:rPr>
          <w:rStyle w:val="Appelnotedebasdep"/>
          <w:rFonts w:ascii="Traditional Arabic" w:hAnsi="Traditional Arabic" w:cs="Traditional Arabic"/>
          <w:sz w:val="36"/>
          <w:szCs w:val="36"/>
        </w:rPr>
        <w:footnoteReference w:customMarkFollows="1" w:id="56"/>
        <w:t>1</w:t>
      </w:r>
    </w:p>
    <w:p w:rsidR="00D80F9D" w:rsidRDefault="00D80F9D" w:rsidP="00D80F9D">
      <w:pPr>
        <w:bidi/>
        <w:jc w:val="both"/>
        <w:rPr>
          <w:rFonts w:ascii="Traditional Arabic" w:hAnsi="Traditional Arabic" w:cs="Traditional Arabic"/>
          <w:sz w:val="36"/>
          <w:szCs w:val="36"/>
          <w:rtl/>
        </w:rPr>
      </w:pPr>
      <w:r w:rsidRPr="00B14308">
        <w:rPr>
          <w:rFonts w:ascii="Traditional Arabic" w:hAnsi="Traditional Arabic" w:cs="Traditional Arabic" w:hint="cs"/>
          <w:sz w:val="36"/>
          <w:szCs w:val="36"/>
          <w:rtl/>
        </w:rPr>
        <w:t xml:space="preserve">والشيخ أيضاً </w:t>
      </w:r>
      <w:r w:rsidRPr="00B14308">
        <w:rPr>
          <w:rFonts w:ascii="Traditional Arabic" w:hAnsi="Traditional Arabic" w:cs="Traditional Arabic"/>
          <w:sz w:val="36"/>
          <w:szCs w:val="36"/>
          <w:rtl/>
        </w:rPr>
        <w:t>«</w:t>
      </w:r>
      <w:r w:rsidRPr="00B14308">
        <w:rPr>
          <w:rFonts w:ascii="Traditional Arabic" w:hAnsi="Traditional Arabic" w:cs="Traditional Arabic" w:hint="cs"/>
          <w:sz w:val="36"/>
          <w:szCs w:val="36"/>
          <w:rtl/>
        </w:rPr>
        <w:t xml:space="preserve"> هو الذي رُفعت له جميع الحُجُب عن كمال النظرة إلى الحضرة الإلهية نظراً غيبياً وتحقيقاً يقينياً</w:t>
      </w:r>
      <w:r w:rsidRPr="00B14308">
        <w:rPr>
          <w:rFonts w:ascii="Traditional Arabic" w:hAnsi="Traditional Arabic" w:cs="Traditional Arabic"/>
          <w:sz w:val="36"/>
          <w:szCs w:val="36"/>
          <w:rtl/>
        </w:rPr>
        <w:t>»</w:t>
      </w:r>
      <w:r>
        <w:rPr>
          <w:rStyle w:val="Appelnotedebasdep"/>
          <w:rFonts w:ascii="Traditional Arabic" w:hAnsi="Traditional Arabic" w:cs="Traditional Arabic"/>
          <w:sz w:val="36"/>
          <w:szCs w:val="36"/>
        </w:rPr>
        <w:footnoteReference w:customMarkFollows="1" w:id="57"/>
        <w:t>2</w:t>
      </w:r>
    </w:p>
    <w:p w:rsidR="00D80F9D" w:rsidRDefault="00D80F9D" w:rsidP="00D80F9D">
      <w:pPr>
        <w:bidi/>
        <w:jc w:val="both"/>
        <w:rPr>
          <w:rFonts w:ascii="Traditional Arabic" w:hAnsi="Traditional Arabic" w:cs="Traditional Arabic"/>
          <w:b/>
          <w:bCs/>
          <w:sz w:val="36"/>
          <w:szCs w:val="36"/>
          <w:rtl/>
        </w:rPr>
      </w:pPr>
      <w:r w:rsidRPr="00262617">
        <w:rPr>
          <w:rFonts w:ascii="Traditional Arabic" w:hAnsi="Traditional Arabic" w:cs="Traditional Arabic" w:hint="cs"/>
          <w:b/>
          <w:bCs/>
          <w:sz w:val="36"/>
          <w:szCs w:val="36"/>
          <w:rtl/>
        </w:rPr>
        <w:t>الأدب:</w:t>
      </w:r>
    </w:p>
    <w:p w:rsidR="00D80F9D" w:rsidRPr="00EA72A1" w:rsidRDefault="00D80F9D" w:rsidP="00424654">
      <w:pPr>
        <w:bidi/>
        <w:rPr>
          <w:rFonts w:ascii="Traditional Arabic" w:hAnsi="Traditional Arabic" w:cs="Traditional Arabic"/>
          <w:sz w:val="36"/>
          <w:szCs w:val="36"/>
          <w:rtl/>
        </w:rPr>
      </w:pPr>
      <w:r w:rsidRPr="000759F5">
        <w:rPr>
          <w:rFonts w:ascii="Traditional Arabic" w:hAnsi="Traditional Arabic" w:cs="Traditional Arabic" w:hint="cs"/>
          <w:sz w:val="36"/>
          <w:szCs w:val="36"/>
          <w:rtl/>
        </w:rPr>
        <w:t xml:space="preserve">يذكر القشيري بأن من آداب المريد أثناء السماع في الحضرة فيقول </w:t>
      </w:r>
      <w:r w:rsidRPr="000759F5">
        <w:rPr>
          <w:rFonts w:ascii="Traditional Arabic" w:hAnsi="Traditional Arabic" w:cs="Traditional Arabic"/>
          <w:sz w:val="36"/>
          <w:szCs w:val="36"/>
          <w:rtl/>
        </w:rPr>
        <w:t xml:space="preserve">«المريد لا يسلم له الحركة في السماع بالاختيار ألبتة؛ فإن ورد عليه وارد حركة لم يكن فيه فضل قوة فبمقدار الغلبة يعذر فإذا زالت الغلبة يجب عليه القعود والسكون، فإن استدام الحركة مستحلياﹰ للوجد من غير غلبة وضرورة لم يصح، فإن تعود ذلك يبقى متخلفاﹰ لا يكاشف بشيء من الحقائق، فغاية أحواله </w:t>
      </w:r>
      <w:r w:rsidRPr="000759F5">
        <w:rPr>
          <w:rFonts w:ascii="Traditional Arabic" w:hAnsi="Traditional Arabic" w:cs="Traditional Arabic"/>
          <w:sz w:val="36"/>
          <w:szCs w:val="36"/>
        </w:rPr>
        <w:br/>
      </w:r>
      <w:r w:rsidRPr="000759F5">
        <w:rPr>
          <w:rFonts w:ascii="Traditional Arabic" w:hAnsi="Traditional Arabic" w:cs="Traditional Arabic"/>
          <w:sz w:val="36"/>
          <w:szCs w:val="36"/>
          <w:rtl/>
        </w:rPr>
        <w:t>حينئذ أن يطيب قلبه</w:t>
      </w:r>
      <w:r w:rsidRPr="000759F5">
        <w:rPr>
          <w:rFonts w:ascii="Traditional Arabic" w:hAnsi="Traditional Arabic" w:cs="Traditional Arabic"/>
          <w:sz w:val="36"/>
          <w:szCs w:val="36"/>
        </w:rPr>
        <w:t xml:space="preserve">. </w:t>
      </w:r>
      <w:r w:rsidRPr="000759F5">
        <w:rPr>
          <w:rFonts w:ascii="Traditional Arabic" w:hAnsi="Traditional Arabic" w:cs="Traditional Arabic"/>
          <w:sz w:val="36"/>
          <w:szCs w:val="36"/>
        </w:rPr>
        <w:br/>
      </w:r>
      <w:r w:rsidRPr="000759F5">
        <w:rPr>
          <w:rFonts w:ascii="Traditional Arabic" w:hAnsi="Traditional Arabic" w:cs="Traditional Arabic"/>
          <w:sz w:val="36"/>
          <w:szCs w:val="36"/>
          <w:rtl/>
        </w:rPr>
        <w:t>وفي الجملة إن الحركة تأخذ من كل متحرك وتنقص من حاله، مريداﹰ كان أو شيخاﹰ، إلا أن تكون بإشارة من الوقت، أو غلبة تأخذه عن التمييز</w:t>
      </w:r>
      <w:r w:rsidRPr="000759F5">
        <w:rPr>
          <w:rFonts w:ascii="Traditional Arabic" w:hAnsi="Traditional Arabic" w:cs="Traditional Arabic"/>
          <w:sz w:val="36"/>
          <w:szCs w:val="36"/>
        </w:rPr>
        <w:t xml:space="preserve">. </w:t>
      </w:r>
      <w:r w:rsidRPr="000759F5">
        <w:rPr>
          <w:rFonts w:ascii="Traditional Arabic" w:hAnsi="Traditional Arabic" w:cs="Traditional Arabic"/>
          <w:sz w:val="36"/>
          <w:szCs w:val="36"/>
        </w:rPr>
        <w:br/>
      </w:r>
      <w:r w:rsidRPr="000759F5">
        <w:rPr>
          <w:rFonts w:ascii="Traditional Arabic" w:hAnsi="Traditional Arabic" w:cs="Traditional Arabic"/>
          <w:sz w:val="36"/>
          <w:szCs w:val="36"/>
          <w:rtl/>
        </w:rPr>
        <w:t>فإن كان مريداﹰ أشار عليه الشيخ بالحركة فتحرك على إشارته فلا بأس إذا كان الشيخ ممن له حكم على أمثاله</w:t>
      </w:r>
      <w:r w:rsidRPr="000759F5">
        <w:rPr>
          <w:rFonts w:ascii="Traditional Arabic" w:hAnsi="Traditional Arabic" w:cs="Traditional Arabic"/>
          <w:sz w:val="36"/>
          <w:szCs w:val="36"/>
        </w:rPr>
        <w:br/>
      </w:r>
      <w:r w:rsidRPr="000759F5">
        <w:rPr>
          <w:rFonts w:ascii="Traditional Arabic" w:hAnsi="Traditional Arabic" w:cs="Traditional Arabic"/>
          <w:sz w:val="36"/>
          <w:szCs w:val="36"/>
          <w:rtl/>
        </w:rPr>
        <w:t>وأما إذا أشار عليه الفقراء بالمساعدة في الحركة فيساعدهم في القيام، وفي أداء مالا يجد منه بداﹰ مما يراعى عن الاستيحاش لقلو</w:t>
      </w:r>
      <w:r>
        <w:rPr>
          <w:rFonts w:ascii="Traditional Arabic" w:hAnsi="Traditional Arabic" w:cs="Traditional Arabic" w:hint="cs"/>
          <w:sz w:val="36"/>
          <w:szCs w:val="36"/>
          <w:rtl/>
        </w:rPr>
        <w:t>به</w:t>
      </w:r>
      <w:r w:rsidRPr="000759F5">
        <w:rPr>
          <w:rFonts w:ascii="Traditional Arabic" w:hAnsi="Traditional Arabic" w:cs="Traditional Arabic"/>
          <w:sz w:val="36"/>
          <w:szCs w:val="36"/>
          <w:rtl/>
        </w:rPr>
        <w:t>م»</w:t>
      </w:r>
      <w:r>
        <w:rPr>
          <w:rStyle w:val="Appelnotedebasdep"/>
          <w:rFonts w:ascii="Traditional Arabic" w:hAnsi="Traditional Arabic" w:cs="Traditional Arabic"/>
          <w:sz w:val="36"/>
          <w:szCs w:val="36"/>
        </w:rPr>
        <w:footnoteReference w:customMarkFollows="1" w:id="58"/>
        <w:t>1</w:t>
      </w:r>
    </w:p>
    <w:p w:rsidR="00D80F9D" w:rsidRDefault="00D80F9D" w:rsidP="00D80F9D">
      <w:pPr>
        <w:bidi/>
        <w:jc w:val="both"/>
        <w:rPr>
          <w:rFonts w:ascii="Traditional Arabic" w:hAnsi="Traditional Arabic" w:cs="Traditional Arabic"/>
          <w:b/>
          <w:bCs/>
          <w:sz w:val="36"/>
          <w:szCs w:val="36"/>
          <w:rtl/>
        </w:rPr>
      </w:pPr>
      <w:r w:rsidRPr="00FA39EC">
        <w:rPr>
          <w:rFonts w:ascii="Traditional Arabic" w:hAnsi="Traditional Arabic" w:cs="Traditional Arabic" w:hint="cs"/>
          <w:b/>
          <w:bCs/>
          <w:sz w:val="36"/>
          <w:szCs w:val="36"/>
          <w:rtl/>
        </w:rPr>
        <w:t xml:space="preserve">الطريق : </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عند ابن عربي:  </w:t>
      </w:r>
      <w:r w:rsidR="00424654">
        <w:rPr>
          <w:rFonts w:ascii="Traditional Arabic" w:hAnsi="Traditional Arabic" w:cs="Traditional Arabic" w:hint="cs"/>
          <w:sz w:val="36"/>
          <w:szCs w:val="36"/>
          <w:rtl/>
        </w:rPr>
        <w:t>إن</w:t>
      </w:r>
      <w:r>
        <w:rPr>
          <w:rFonts w:ascii="Traditional Arabic" w:hAnsi="Traditional Arabic" w:cs="Traditional Arabic" w:hint="cs"/>
          <w:sz w:val="36"/>
          <w:szCs w:val="36"/>
          <w:rtl/>
        </w:rPr>
        <w:t xml:space="preserve"> لفظ " طريق " في التصوف يختصر جملة " الطريق </w:t>
      </w:r>
      <w:r w:rsidR="00424654">
        <w:rPr>
          <w:rFonts w:ascii="Traditional Arabic" w:hAnsi="Traditional Arabic" w:cs="Traditional Arabic" w:hint="cs"/>
          <w:sz w:val="36"/>
          <w:szCs w:val="36"/>
          <w:rtl/>
        </w:rPr>
        <w:t>إلى</w:t>
      </w:r>
      <w:r>
        <w:rPr>
          <w:rFonts w:ascii="Traditional Arabic" w:hAnsi="Traditional Arabic" w:cs="Traditional Arabic" w:hint="cs"/>
          <w:sz w:val="36"/>
          <w:szCs w:val="36"/>
          <w:rtl/>
        </w:rPr>
        <w:t xml:space="preserve"> الله " لذلك كان من الشمول بحيث تندرج تحته التجربة الصوفية بكاملها ، ابتداء من تنبه القلب من غفلته ..مرورا بمجاهدة النفس ورياضتها ، وصولا </w:t>
      </w:r>
      <w:r w:rsidR="00424654">
        <w:rPr>
          <w:rFonts w:ascii="Traditional Arabic" w:hAnsi="Traditional Arabic" w:cs="Traditional Arabic" w:hint="cs"/>
          <w:sz w:val="36"/>
          <w:szCs w:val="36"/>
          <w:rtl/>
        </w:rPr>
        <w:t>إلى</w:t>
      </w:r>
      <w:r>
        <w:rPr>
          <w:rFonts w:ascii="Traditional Arabic" w:hAnsi="Traditional Arabic" w:cs="Traditional Arabic" w:hint="cs"/>
          <w:sz w:val="36"/>
          <w:szCs w:val="36"/>
          <w:rtl/>
        </w:rPr>
        <w:t xml:space="preserve"> النشاط الروحي وتفتح فعاليته . </w:t>
      </w:r>
      <w:r>
        <w:rPr>
          <w:rStyle w:val="Appelnotedebasdep"/>
          <w:rFonts w:ascii="Traditional Arabic" w:hAnsi="Traditional Arabic" w:cs="Traditional Arabic"/>
          <w:sz w:val="36"/>
          <w:szCs w:val="36"/>
        </w:rPr>
        <w:footnoteReference w:customMarkFollows="1" w:id="59"/>
        <w:t>2</w:t>
      </w:r>
    </w:p>
    <w:p w:rsidR="00D80F9D" w:rsidRDefault="00D80F9D" w:rsidP="00D80F9D">
      <w:pPr>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أحبهم ( الحب ) (المحبة) : </w:t>
      </w:r>
    </w:p>
    <w:p w:rsidR="00D80F9D" w:rsidRPr="00894E84" w:rsidRDefault="00D80F9D" w:rsidP="00D80F9D">
      <w:pPr>
        <w:bidi/>
        <w:jc w:val="both"/>
        <w:rPr>
          <w:rFonts w:ascii="Traditional Arabic" w:hAnsi="Traditional Arabic" w:cs="Traditional Arabic"/>
          <w:color w:val="000000"/>
          <w:sz w:val="36"/>
          <w:szCs w:val="36"/>
          <w:rtl/>
        </w:rPr>
      </w:pPr>
      <w:r w:rsidRPr="00894E84">
        <w:rPr>
          <w:rFonts w:ascii="Traditional Arabic" w:hAnsi="Traditional Arabic" w:cs="Traditional Arabic" w:hint="cs"/>
          <w:color w:val="000000"/>
          <w:sz w:val="36"/>
          <w:szCs w:val="36"/>
          <w:rtl/>
        </w:rPr>
        <w:t xml:space="preserve">قال </w:t>
      </w:r>
      <w:r>
        <w:rPr>
          <w:rFonts w:ascii="Traditional Arabic" w:hAnsi="Traditional Arabic" w:cs="Traditional Arabic" w:hint="cs"/>
          <w:color w:val="000000"/>
          <w:sz w:val="36"/>
          <w:szCs w:val="36"/>
          <w:rtl/>
        </w:rPr>
        <w:t>الإمام</w:t>
      </w:r>
      <w:r w:rsidRPr="00894E84">
        <w:rPr>
          <w:rFonts w:ascii="Traditional Arabic" w:hAnsi="Traditional Arabic" w:cs="Traditional Arabic" w:hint="cs"/>
          <w:color w:val="000000"/>
          <w:sz w:val="36"/>
          <w:szCs w:val="36"/>
          <w:rtl/>
        </w:rPr>
        <w:t xml:space="preserve"> القشيري : المحبة حالة شريفة ’ شهد الحق سبحانه بها للعبد واخبر عن محبته للعبد  فالحق سبحانه، يوصف بأنه يحب العبد والعبد يوصف بأنه يحب الحق سبحانه والمحبة على لسان العلماء هي الإرادة وليس مراد القوم بالمحبة الإرادة فان الإرادة لا تتعلق بالقديم إلا أن يحمل على إرادة التقرب إليه والتعظيم له</w:t>
      </w:r>
      <w:r>
        <w:rPr>
          <w:rStyle w:val="Appelnotedebasdep"/>
          <w:rFonts w:ascii="Traditional Arabic" w:hAnsi="Traditional Arabic" w:cs="Traditional Arabic"/>
          <w:color w:val="000000"/>
          <w:sz w:val="36"/>
          <w:szCs w:val="36"/>
        </w:rPr>
        <w:footnoteReference w:customMarkFollows="1" w:id="60"/>
        <w:t>3</w:t>
      </w:r>
    </w:p>
    <w:p w:rsidR="00D80F9D" w:rsidRPr="00894E84" w:rsidRDefault="00D80F9D" w:rsidP="00D80F9D">
      <w:pPr>
        <w:bidi/>
        <w:jc w:val="both"/>
        <w:rPr>
          <w:rFonts w:ascii="Traditional Arabic" w:hAnsi="Traditional Arabic" w:cs="Traditional Arabic"/>
          <w:b/>
          <w:bCs/>
          <w:color w:val="000000"/>
          <w:sz w:val="36"/>
          <w:szCs w:val="36"/>
          <w:rtl/>
        </w:rPr>
      </w:pPr>
      <w:r>
        <w:rPr>
          <w:rFonts w:ascii="Traditional Arabic" w:hAnsi="Traditional Arabic" w:cs="Traditional Arabic" w:hint="cs"/>
          <w:b/>
          <w:bCs/>
          <w:color w:val="000000"/>
          <w:sz w:val="36"/>
          <w:szCs w:val="36"/>
          <w:rtl/>
        </w:rPr>
        <w:t>أؤثرهم (الإ</w:t>
      </w:r>
      <w:r w:rsidRPr="00894E84">
        <w:rPr>
          <w:rFonts w:ascii="Traditional Arabic" w:hAnsi="Traditional Arabic" w:cs="Traditional Arabic" w:hint="cs"/>
          <w:b/>
          <w:bCs/>
          <w:color w:val="000000"/>
          <w:sz w:val="36"/>
          <w:szCs w:val="36"/>
          <w:rtl/>
        </w:rPr>
        <w:t xml:space="preserve">يثار) : </w:t>
      </w:r>
    </w:p>
    <w:p w:rsidR="00D80F9D" w:rsidRPr="00A62E11" w:rsidRDefault="00D80F9D" w:rsidP="00D80F9D">
      <w:pPr>
        <w:bidi/>
        <w:jc w:val="both"/>
        <w:rPr>
          <w:rFonts w:ascii="Traditional Arabic" w:hAnsi="Traditional Arabic" w:cs="Traditional Arabic"/>
          <w:sz w:val="36"/>
          <w:szCs w:val="36"/>
          <w:rtl/>
        </w:rPr>
      </w:pPr>
      <w:r w:rsidRPr="00894E84">
        <w:rPr>
          <w:rFonts w:ascii="Traditional Arabic" w:hAnsi="Traditional Arabic" w:cs="Traditional Arabic" w:hint="cs"/>
          <w:color w:val="000000"/>
          <w:sz w:val="36"/>
          <w:szCs w:val="36"/>
          <w:rtl/>
        </w:rPr>
        <w:t>عطاؤك ما أنت محتاج إليه ، واعلم أن العطاء صحة الخلة على ماقيل</w:t>
      </w:r>
      <w:r>
        <w:rPr>
          <w:rFonts w:ascii="Traditional Arabic" w:hAnsi="Traditional Arabic" w:cs="Traditional Arabic" w:hint="cs"/>
          <w:color w:val="000000"/>
          <w:sz w:val="36"/>
          <w:szCs w:val="36"/>
          <w:rtl/>
        </w:rPr>
        <w:t xml:space="preserve"> </w:t>
      </w:r>
      <w:r w:rsidRPr="00894E84">
        <w:rPr>
          <w:rFonts w:ascii="Traditional Arabic" w:hAnsi="Traditional Arabic" w:cs="Traditional Arabic" w:hint="cs"/>
          <w:color w:val="000000"/>
          <w:sz w:val="36"/>
          <w:szCs w:val="36"/>
          <w:rtl/>
        </w:rPr>
        <w:t>لإبراهيم عليه السلام وذلك أن الله تعالى أرسل إليه جبريل على صورة شخص فقال : يا إبراهيم أراك تعطى ال</w:t>
      </w:r>
      <w:r>
        <w:rPr>
          <w:rFonts w:ascii="Traditional Arabic" w:hAnsi="Traditional Arabic" w:cs="Traditional Arabic" w:hint="cs"/>
          <w:color w:val="000000"/>
          <w:sz w:val="36"/>
          <w:szCs w:val="36"/>
          <w:rtl/>
        </w:rPr>
        <w:t>أد</w:t>
      </w:r>
      <w:r w:rsidRPr="00894E84">
        <w:rPr>
          <w:rFonts w:ascii="Traditional Arabic" w:hAnsi="Traditional Arabic" w:cs="Traditional Arabic" w:hint="cs"/>
          <w:color w:val="000000"/>
          <w:sz w:val="36"/>
          <w:szCs w:val="36"/>
          <w:rtl/>
        </w:rPr>
        <w:t>واء وال</w:t>
      </w:r>
      <w:r>
        <w:rPr>
          <w:rFonts w:ascii="Traditional Arabic" w:hAnsi="Traditional Arabic" w:cs="Traditional Arabic" w:hint="cs"/>
          <w:color w:val="000000"/>
          <w:sz w:val="36"/>
          <w:szCs w:val="36"/>
          <w:rtl/>
        </w:rPr>
        <w:t>أ</w:t>
      </w:r>
      <w:r w:rsidRPr="00894E84">
        <w:rPr>
          <w:rFonts w:ascii="Traditional Arabic" w:hAnsi="Traditional Arabic" w:cs="Traditional Arabic" w:hint="cs"/>
          <w:color w:val="000000"/>
          <w:sz w:val="36"/>
          <w:szCs w:val="36"/>
          <w:rtl/>
        </w:rPr>
        <w:t xml:space="preserve">عداء  فقال : تعلمت الكرم من ربي رأيته لا يضيعهم فأنا لا أضيعهم ، فأوصى الله تعالى إليه أن : يا إبراهيم أنت خليلي حقا </w:t>
      </w:r>
      <w:r w:rsidR="00313AE6">
        <w:rPr>
          <w:rStyle w:val="Appelnotedebasdep"/>
          <w:rFonts w:ascii="Traditional Arabic" w:hAnsi="Traditional Arabic" w:cs="Traditional Arabic"/>
          <w:sz w:val="36"/>
          <w:szCs w:val="36"/>
        </w:rPr>
        <w:footnoteReference w:customMarkFollows="1" w:id="61"/>
        <w:t>4</w:t>
      </w:r>
    </w:p>
    <w:p w:rsidR="00D80F9D" w:rsidRDefault="00D80F9D" w:rsidP="00D80F9D">
      <w:pPr>
        <w:bidi/>
        <w:jc w:val="both"/>
        <w:rPr>
          <w:rFonts w:ascii="Traditional Arabic" w:hAnsi="Traditional Arabic" w:cs="Traditional Arabic"/>
          <w:b/>
          <w:bCs/>
          <w:sz w:val="36"/>
          <w:szCs w:val="36"/>
          <w:rtl/>
        </w:rPr>
      </w:pPr>
      <w:r w:rsidRPr="001113CF">
        <w:rPr>
          <w:rFonts w:ascii="Traditional Arabic" w:hAnsi="Traditional Arabic" w:cs="Traditional Arabic" w:hint="cs"/>
          <w:b/>
          <w:bCs/>
          <w:sz w:val="36"/>
          <w:szCs w:val="36"/>
          <w:rtl/>
        </w:rPr>
        <w:t xml:space="preserve">التصوف : </w:t>
      </w:r>
    </w:p>
    <w:p w:rsidR="00D80F9D" w:rsidRPr="001113CF" w:rsidRDefault="00D80F9D" w:rsidP="00D80F9D">
      <w:pPr>
        <w:bidi/>
        <w:jc w:val="both"/>
        <w:rPr>
          <w:rFonts w:ascii="Traditional Arabic" w:hAnsi="Traditional Arabic" w:cs="Traditional Arabic"/>
          <w:sz w:val="36"/>
          <w:szCs w:val="36"/>
          <w:rtl/>
        </w:rPr>
      </w:pPr>
      <w:r w:rsidRPr="00894E84">
        <w:rPr>
          <w:rFonts w:ascii="Traditional Arabic" w:hAnsi="Traditional Arabic" w:cs="Traditional Arabic" w:hint="cs"/>
          <w:color w:val="000000"/>
          <w:sz w:val="36"/>
          <w:szCs w:val="36"/>
          <w:rtl/>
        </w:rPr>
        <w:t xml:space="preserve">قال الجنيد : </w:t>
      </w:r>
      <w:r>
        <w:rPr>
          <w:rFonts w:ascii="Traditional Arabic" w:hAnsi="Traditional Arabic" w:cs="Traditional Arabic"/>
          <w:color w:val="000000"/>
          <w:sz w:val="36"/>
          <w:szCs w:val="36"/>
          <w:rtl/>
        </w:rPr>
        <w:t>«</w:t>
      </w:r>
      <w:r w:rsidRPr="00894E84">
        <w:rPr>
          <w:rFonts w:ascii="Traditional Arabic" w:hAnsi="Traditional Arabic" w:cs="Traditional Arabic" w:hint="cs"/>
          <w:color w:val="000000"/>
          <w:sz w:val="36"/>
          <w:szCs w:val="36"/>
          <w:rtl/>
        </w:rPr>
        <w:t>التصوف عنوة لا صلح فيها وقال أيضا : هم أهل بيت واحد لا يدخل فيهم غيرهم</w:t>
      </w:r>
      <w:r>
        <w:rPr>
          <w:rFonts w:ascii="Traditional Arabic" w:hAnsi="Traditional Arabic" w:cs="Traditional Arabic" w:hint="cs"/>
          <w:color w:val="000000"/>
          <w:sz w:val="36"/>
          <w:szCs w:val="36"/>
          <w:rtl/>
        </w:rPr>
        <w:t>،</w:t>
      </w:r>
      <w:r w:rsidRPr="00894E84">
        <w:rPr>
          <w:rFonts w:ascii="Traditional Arabic" w:hAnsi="Traditional Arabic" w:cs="Traditional Arabic" w:hint="cs"/>
          <w:color w:val="000000"/>
          <w:sz w:val="36"/>
          <w:szCs w:val="36"/>
          <w:rtl/>
        </w:rPr>
        <w:t xml:space="preserve"> وقال أيضا التصوف ذكر مع اجتماع  ووجد مع استماع وعمل مع إتباع</w:t>
      </w:r>
      <w:r>
        <w:rPr>
          <w:rFonts w:ascii="Traditional Arabic" w:hAnsi="Traditional Arabic" w:cs="Traditional Arabic" w:hint="cs"/>
          <w:color w:val="000000"/>
          <w:sz w:val="36"/>
          <w:szCs w:val="36"/>
          <w:rtl/>
        </w:rPr>
        <w:t>،</w:t>
      </w:r>
      <w:r w:rsidRPr="00894E84">
        <w:rPr>
          <w:rFonts w:ascii="Traditional Arabic" w:hAnsi="Traditional Arabic" w:cs="Traditional Arabic" w:hint="cs"/>
          <w:color w:val="000000"/>
          <w:sz w:val="36"/>
          <w:szCs w:val="36"/>
          <w:rtl/>
        </w:rPr>
        <w:t xml:space="preserve"> وقال أيضا: الصوفي كالأرض</w:t>
      </w:r>
      <w:r>
        <w:rPr>
          <w:rFonts w:ascii="Traditional Arabic" w:hAnsi="Traditional Arabic" w:cs="Traditional Arabic" w:hint="cs"/>
          <w:color w:val="000000"/>
          <w:sz w:val="36"/>
          <w:szCs w:val="36"/>
          <w:rtl/>
        </w:rPr>
        <w:t>،</w:t>
      </w:r>
      <w:r w:rsidRPr="00894E84">
        <w:rPr>
          <w:rFonts w:ascii="Traditional Arabic" w:hAnsi="Traditional Arabic" w:cs="Traditional Arabic" w:hint="cs"/>
          <w:color w:val="000000"/>
          <w:sz w:val="36"/>
          <w:szCs w:val="36"/>
          <w:rtl/>
        </w:rPr>
        <w:t xml:space="preserve"> يطرح عليها كل قبيح ولا يخرج منها إلا كل مليح</w:t>
      </w:r>
      <w:r>
        <w:rPr>
          <w:rFonts w:ascii="Traditional Arabic" w:hAnsi="Traditional Arabic" w:cs="Traditional Arabic"/>
          <w:color w:val="000000"/>
          <w:sz w:val="36"/>
          <w:szCs w:val="36"/>
          <w:rtl/>
        </w:rPr>
        <w:t>»</w:t>
      </w:r>
      <w:r w:rsidR="00313AE6">
        <w:rPr>
          <w:rStyle w:val="Appelnotedebasdep"/>
          <w:rFonts w:ascii="Traditional Arabic" w:hAnsi="Traditional Arabic" w:cs="Traditional Arabic"/>
          <w:sz w:val="36"/>
          <w:szCs w:val="36"/>
        </w:rPr>
        <w:footnoteReference w:customMarkFollows="1" w:id="62"/>
        <w:t>1</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والتصوف </w:t>
      </w:r>
      <w:r>
        <w:rPr>
          <w:rFonts w:ascii="Traditional Arabic" w:hAnsi="Traditional Arabic" w:cs="Traditional Arabic"/>
          <w:sz w:val="36"/>
          <w:szCs w:val="36"/>
          <w:rtl/>
        </w:rPr>
        <w:t>«</w:t>
      </w:r>
      <w:r>
        <w:rPr>
          <w:rFonts w:ascii="Traditional Arabic" w:hAnsi="Traditional Arabic" w:cs="Traditional Arabic" w:hint="cs"/>
          <w:sz w:val="36"/>
          <w:szCs w:val="36"/>
          <w:rtl/>
        </w:rPr>
        <w:t>هو امتثال الأمر واجتناب النهي في الظاهر والباطن، من حيث يرضى لا من حيث ترضى</w:t>
      </w:r>
      <w:r>
        <w:rPr>
          <w:rFonts w:ascii="Traditional Arabic" w:hAnsi="Traditional Arabic" w:cs="Traditional Arabic"/>
          <w:sz w:val="36"/>
          <w:szCs w:val="36"/>
          <w:rtl/>
        </w:rPr>
        <w:t>»</w:t>
      </w:r>
      <w:r w:rsidR="00313AE6">
        <w:rPr>
          <w:rStyle w:val="Appelnotedebasdep"/>
          <w:rFonts w:ascii="Traditional Arabic" w:hAnsi="Traditional Arabic" w:cs="Traditional Arabic"/>
          <w:sz w:val="36"/>
          <w:szCs w:val="36"/>
        </w:rPr>
        <w:footnoteReference w:customMarkFollows="1" w:id="63"/>
        <w:t>2</w:t>
      </w:r>
      <w:r>
        <w:rPr>
          <w:rFonts w:ascii="Traditional Arabic" w:hAnsi="Traditional Arabic" w:cs="Traditional Arabic" w:hint="cs"/>
          <w:sz w:val="36"/>
          <w:szCs w:val="36"/>
          <w:rtl/>
        </w:rPr>
        <w:t>.</w:t>
      </w:r>
    </w:p>
    <w:p w:rsidR="00D80F9D" w:rsidRPr="00DB7875" w:rsidRDefault="00D80F9D" w:rsidP="00D80F9D">
      <w:pPr>
        <w:bidi/>
        <w:jc w:val="both"/>
        <w:rPr>
          <w:rFonts w:ascii="Traditional Arabic" w:hAnsi="Traditional Arabic" w:cs="Traditional Arabic"/>
          <w:b/>
          <w:bCs/>
          <w:sz w:val="36"/>
          <w:szCs w:val="36"/>
          <w:rtl/>
        </w:rPr>
      </w:pPr>
      <w:r w:rsidRPr="00DB7875">
        <w:rPr>
          <w:rFonts w:ascii="Traditional Arabic" w:hAnsi="Traditional Arabic" w:cs="Traditional Arabic" w:hint="cs"/>
          <w:b/>
          <w:bCs/>
          <w:sz w:val="36"/>
          <w:szCs w:val="36"/>
          <w:rtl/>
        </w:rPr>
        <w:t>وإذا أردنا أن نقف عند بعض معاني هذه القصيدة نجد سيدي أبي مدين يقول:</w:t>
      </w:r>
    </w:p>
    <w:p w:rsidR="00D80F9D" w:rsidRDefault="00D80F9D" w:rsidP="00DB7875">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ما لذة العيش </w:t>
      </w:r>
      <w:r w:rsidR="00DB7875">
        <w:rPr>
          <w:rFonts w:ascii="Traditional Arabic" w:hAnsi="Traditional Arabic" w:cs="Traditional Arabic" w:hint="cs"/>
          <w:sz w:val="36"/>
          <w:szCs w:val="36"/>
          <w:rtl/>
        </w:rPr>
        <w:t>إلا</w:t>
      </w:r>
      <w:r>
        <w:rPr>
          <w:rFonts w:ascii="Traditional Arabic" w:hAnsi="Traditional Arabic" w:cs="Traditional Arabic" w:hint="cs"/>
          <w:sz w:val="36"/>
          <w:szCs w:val="36"/>
          <w:rtl/>
        </w:rPr>
        <w:t xml:space="preserve"> صحبة الفقرا     هم السادات والسلاطين وال</w:t>
      </w:r>
      <w:r w:rsidR="00DB7875">
        <w:rPr>
          <w:rFonts w:ascii="Traditional Arabic" w:hAnsi="Traditional Arabic" w:cs="Traditional Arabic" w:hint="cs"/>
          <w:sz w:val="36"/>
          <w:szCs w:val="36"/>
          <w:rtl/>
        </w:rPr>
        <w:t>أ</w:t>
      </w:r>
      <w:r>
        <w:rPr>
          <w:rFonts w:ascii="Traditional Arabic" w:hAnsi="Traditional Arabic" w:cs="Traditional Arabic" w:hint="cs"/>
          <w:sz w:val="36"/>
          <w:szCs w:val="36"/>
          <w:rtl/>
        </w:rPr>
        <w:t>مرا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حيث تحدث عن حقيقة اللذة ونعيم العيش،الذي لا يجده </w:t>
      </w:r>
      <w:r w:rsidR="00DB7875">
        <w:rPr>
          <w:rFonts w:ascii="Traditional Arabic" w:hAnsi="Traditional Arabic" w:cs="Traditional Arabic" w:hint="cs"/>
          <w:sz w:val="36"/>
          <w:szCs w:val="36"/>
          <w:rtl/>
        </w:rPr>
        <w:t>إلا</w:t>
      </w:r>
      <w:r>
        <w:rPr>
          <w:rFonts w:ascii="Traditional Arabic" w:hAnsi="Traditional Arabic" w:cs="Traditional Arabic" w:hint="cs"/>
          <w:sz w:val="36"/>
          <w:szCs w:val="36"/>
          <w:rtl/>
        </w:rPr>
        <w:t xml:space="preserve"> بصحبته للفقراء لله فلا لذة تعادل لذة صحبته لهم ، فسرد حالة قلبه تجاههم فوصفهم بأنهم </w:t>
      </w:r>
      <w:r w:rsidR="00DB7875">
        <w:rPr>
          <w:rFonts w:ascii="Traditional Arabic" w:hAnsi="Traditional Arabic" w:cs="Traditional Arabic" w:hint="cs"/>
          <w:sz w:val="36"/>
          <w:szCs w:val="36"/>
          <w:rtl/>
        </w:rPr>
        <w:t>أسياد</w:t>
      </w:r>
      <w:r>
        <w:rPr>
          <w:rFonts w:ascii="Traditional Arabic" w:hAnsi="Traditional Arabic" w:cs="Traditional Arabic" w:hint="cs"/>
          <w:sz w:val="36"/>
          <w:szCs w:val="36"/>
          <w:rtl/>
        </w:rPr>
        <w:t xml:space="preserve"> وسلاطين </w:t>
      </w:r>
      <w:r w:rsidR="00DB7875">
        <w:rPr>
          <w:rFonts w:ascii="Traditional Arabic" w:hAnsi="Traditional Arabic" w:cs="Traditional Arabic" w:hint="cs"/>
          <w:sz w:val="36"/>
          <w:szCs w:val="36"/>
          <w:rtl/>
        </w:rPr>
        <w:t>فكأنه</w:t>
      </w:r>
      <w:r>
        <w:rPr>
          <w:rFonts w:ascii="Traditional Arabic" w:hAnsi="Traditional Arabic" w:cs="Traditional Arabic" w:hint="cs"/>
          <w:sz w:val="36"/>
          <w:szCs w:val="36"/>
          <w:rtl/>
        </w:rPr>
        <w:t xml:space="preserve"> بعد صحبتهم تذكر الفارق قبل معرفته لهم ، فذكر وصفهم الخارجي وهو الفقر،  وهو فقرهم الى ربهم لان ربهم هو الغني وهم سادات حيث </w:t>
      </w:r>
      <w:r w:rsidR="00DB7875">
        <w:rPr>
          <w:rFonts w:ascii="Traditional Arabic" w:hAnsi="Traditional Arabic" w:cs="Traditional Arabic" w:hint="cs"/>
          <w:sz w:val="36"/>
          <w:szCs w:val="36"/>
          <w:rtl/>
        </w:rPr>
        <w:t>أن</w:t>
      </w:r>
      <w:r>
        <w:rPr>
          <w:rFonts w:ascii="Traditional Arabic" w:hAnsi="Traditional Arabic" w:cs="Traditional Arabic" w:hint="cs"/>
          <w:sz w:val="36"/>
          <w:szCs w:val="36"/>
          <w:rtl/>
        </w:rPr>
        <w:t xml:space="preserve"> ربهم هو الكريم الرحيم رعاهم في حفظه وكرمهم بمحبته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يقول : "فأصحبهم وتأدب في مجالسهم      وخل حظك مهما قدموك ورا"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اصحبهم وتأدب ، فالصحبة قرينة </w:t>
      </w:r>
      <w:r w:rsidR="00DB7875">
        <w:rPr>
          <w:rFonts w:ascii="Traditional Arabic" w:hAnsi="Traditional Arabic" w:cs="Traditional Arabic" w:hint="cs"/>
          <w:sz w:val="36"/>
          <w:szCs w:val="36"/>
          <w:rtl/>
        </w:rPr>
        <w:t>الأدب</w:t>
      </w:r>
      <w:r>
        <w:rPr>
          <w:rFonts w:ascii="Traditional Arabic" w:hAnsi="Traditional Arabic" w:cs="Traditional Arabic" w:hint="cs"/>
          <w:sz w:val="36"/>
          <w:szCs w:val="36"/>
          <w:rtl/>
        </w:rPr>
        <w:t xml:space="preserve"> </w:t>
      </w:r>
      <w:r w:rsidR="00DB7875">
        <w:rPr>
          <w:rFonts w:ascii="Traditional Arabic" w:hAnsi="Traditional Arabic" w:cs="Traditional Arabic" w:hint="cs"/>
          <w:sz w:val="36"/>
          <w:szCs w:val="36"/>
          <w:rtl/>
        </w:rPr>
        <w:t>والأخلاق</w:t>
      </w:r>
      <w:r>
        <w:rPr>
          <w:rFonts w:ascii="Traditional Arabic" w:hAnsi="Traditional Arabic" w:cs="Traditional Arabic" w:hint="cs"/>
          <w:sz w:val="36"/>
          <w:szCs w:val="36"/>
          <w:rtl/>
        </w:rPr>
        <w:t xml:space="preserve"> ،فهي صحبة بحب وود ،وذكر </w:t>
      </w:r>
      <w:r w:rsidR="00DB7875">
        <w:rPr>
          <w:rFonts w:ascii="Traditional Arabic" w:hAnsi="Traditional Arabic" w:cs="Traditional Arabic" w:hint="cs"/>
          <w:sz w:val="36"/>
          <w:szCs w:val="36"/>
          <w:rtl/>
        </w:rPr>
        <w:t>أول</w:t>
      </w:r>
      <w:r>
        <w:rPr>
          <w:rFonts w:ascii="Traditional Arabic" w:hAnsi="Traditional Arabic" w:cs="Traditional Arabic" w:hint="cs"/>
          <w:sz w:val="36"/>
          <w:szCs w:val="36"/>
          <w:rtl/>
        </w:rPr>
        <w:t xml:space="preserve"> شروط هذه الصحبة ترك حظوظ النفس وراءك مهما قدموك ، فحذر هنا من الإخلال بأدب في مجالسهم ، فلا تنظر لهم </w:t>
      </w:r>
      <w:r w:rsidR="00DB7875">
        <w:rPr>
          <w:rFonts w:ascii="Traditional Arabic" w:hAnsi="Traditional Arabic" w:cs="Traditional Arabic" w:hint="cs"/>
          <w:sz w:val="36"/>
          <w:szCs w:val="36"/>
          <w:rtl/>
        </w:rPr>
        <w:t>إلا</w:t>
      </w:r>
      <w:r>
        <w:rPr>
          <w:rFonts w:ascii="Traditional Arabic" w:hAnsi="Traditional Arabic" w:cs="Traditional Arabic" w:hint="cs"/>
          <w:sz w:val="36"/>
          <w:szCs w:val="36"/>
          <w:rtl/>
        </w:rPr>
        <w:t xml:space="preserve"> انك </w:t>
      </w:r>
      <w:r w:rsidR="00DB7875">
        <w:rPr>
          <w:rFonts w:ascii="Traditional Arabic" w:hAnsi="Traditional Arabic" w:cs="Traditional Arabic" w:hint="cs"/>
          <w:sz w:val="36"/>
          <w:szCs w:val="36"/>
          <w:rtl/>
        </w:rPr>
        <w:t>أدناهم</w:t>
      </w:r>
      <w:r>
        <w:rPr>
          <w:rFonts w:ascii="Traditional Arabic" w:hAnsi="Traditional Arabic" w:cs="Traditional Arabic" w:hint="cs"/>
          <w:sz w:val="36"/>
          <w:szCs w:val="36"/>
          <w:rtl/>
        </w:rPr>
        <w:t xml:space="preserve"> ،</w:t>
      </w:r>
      <w:r w:rsidR="00DB7875">
        <w:rPr>
          <w:rFonts w:ascii="Traditional Arabic" w:hAnsi="Traditional Arabic" w:cs="Traditional Arabic" w:hint="cs"/>
          <w:sz w:val="36"/>
          <w:szCs w:val="36"/>
          <w:rtl/>
        </w:rPr>
        <w:t>وأفقرهم</w:t>
      </w:r>
      <w:r>
        <w:rPr>
          <w:rFonts w:ascii="Traditional Arabic" w:hAnsi="Traditional Arabic" w:cs="Traditional Arabic" w:hint="cs"/>
          <w:sz w:val="36"/>
          <w:szCs w:val="36"/>
          <w:rtl/>
        </w:rPr>
        <w:t xml:space="preserve">  وأجهلهم ،فالنبي صلى الله عليه وسلم وهو اشرف الخلق كان يقوم بخدمة </w:t>
      </w:r>
      <w:r w:rsidR="00DB7875">
        <w:rPr>
          <w:rFonts w:ascii="Traditional Arabic" w:hAnsi="Traditional Arabic" w:cs="Traditional Arabic" w:hint="cs"/>
          <w:sz w:val="36"/>
          <w:szCs w:val="36"/>
          <w:rtl/>
        </w:rPr>
        <w:t>أصحابه</w:t>
      </w:r>
      <w:r>
        <w:rPr>
          <w:rFonts w:ascii="Traditional Arabic" w:hAnsi="Traditional Arabic" w:cs="Traditional Arabic" w:hint="cs"/>
          <w:sz w:val="36"/>
          <w:szCs w:val="36"/>
          <w:rtl/>
        </w:rPr>
        <w:t xml:space="preserve"> ويتفقد الفقراء ويزور المريض . </w:t>
      </w:r>
    </w:p>
    <w:p w:rsidR="00DB7875" w:rsidRDefault="00DB7875" w:rsidP="00DB7875">
      <w:pPr>
        <w:autoSpaceDE w:val="0"/>
        <w:autoSpaceDN w:val="0"/>
        <w:bidi/>
        <w:adjustRightInd w:val="0"/>
        <w:spacing w:after="0"/>
        <w:jc w:val="both"/>
        <w:rPr>
          <w:rFonts w:ascii="Traditional Arabic" w:hAnsi="Traditional Arabic" w:cs="Traditional Arabic"/>
          <w:sz w:val="36"/>
          <w:szCs w:val="36"/>
          <w:rtl/>
        </w:rPr>
      </w:pPr>
    </w:p>
    <w:p w:rsidR="00D80F9D" w:rsidRDefault="00D80F9D" w:rsidP="00DB7875">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وقوله : "استغنم الوقت وأحضر دائما معهم      واعلم </w:t>
      </w:r>
      <w:r w:rsidR="00DB7875">
        <w:rPr>
          <w:rFonts w:ascii="Traditional Arabic" w:hAnsi="Traditional Arabic" w:cs="Traditional Arabic" w:hint="cs"/>
          <w:sz w:val="36"/>
          <w:szCs w:val="36"/>
          <w:rtl/>
        </w:rPr>
        <w:t>أن</w:t>
      </w:r>
      <w:r>
        <w:rPr>
          <w:rFonts w:ascii="Traditional Arabic" w:hAnsi="Traditional Arabic" w:cs="Traditional Arabic" w:hint="cs"/>
          <w:sz w:val="36"/>
          <w:szCs w:val="36"/>
          <w:rtl/>
        </w:rPr>
        <w:t xml:space="preserve"> </w:t>
      </w:r>
      <w:r w:rsidR="00DB7875">
        <w:rPr>
          <w:rFonts w:ascii="Traditional Arabic" w:hAnsi="Traditional Arabic" w:cs="Traditional Arabic" w:hint="cs"/>
          <w:sz w:val="36"/>
          <w:szCs w:val="36"/>
          <w:rtl/>
        </w:rPr>
        <w:t>الرضى</w:t>
      </w:r>
      <w:r>
        <w:rPr>
          <w:rFonts w:ascii="Traditional Arabic" w:hAnsi="Traditional Arabic" w:cs="Traditional Arabic" w:hint="cs"/>
          <w:sz w:val="36"/>
          <w:szCs w:val="36"/>
          <w:rtl/>
        </w:rPr>
        <w:t xml:space="preserve"> يخص من حضرا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يذكر </w:t>
      </w:r>
      <w:r w:rsidR="00DB7875">
        <w:rPr>
          <w:rFonts w:ascii="Traditional Arabic" w:hAnsi="Traditional Arabic" w:cs="Traditional Arabic" w:hint="cs"/>
          <w:sz w:val="36"/>
          <w:szCs w:val="36"/>
          <w:rtl/>
        </w:rPr>
        <w:t>أبو</w:t>
      </w:r>
      <w:r>
        <w:rPr>
          <w:rFonts w:ascii="Traditional Arabic" w:hAnsi="Traditional Arabic" w:cs="Traditional Arabic" w:hint="cs"/>
          <w:sz w:val="36"/>
          <w:szCs w:val="36"/>
          <w:rtl/>
        </w:rPr>
        <w:t xml:space="preserve"> مدين </w:t>
      </w:r>
      <w:r w:rsidR="00DB7875">
        <w:rPr>
          <w:rFonts w:ascii="Traditional Arabic" w:hAnsi="Traditional Arabic" w:cs="Traditional Arabic" w:hint="cs"/>
          <w:sz w:val="36"/>
          <w:szCs w:val="36"/>
          <w:rtl/>
        </w:rPr>
        <w:t>أن</w:t>
      </w:r>
      <w:r>
        <w:rPr>
          <w:rFonts w:ascii="Traditional Arabic" w:hAnsi="Traditional Arabic" w:cs="Traditional Arabic" w:hint="cs"/>
          <w:sz w:val="36"/>
          <w:szCs w:val="36"/>
          <w:rtl/>
        </w:rPr>
        <w:t xml:space="preserve"> الحضور معهم غنيمة وقته في الدنيا ليس لها أي ثمن ، فمن لم يستغنم وقته معهم فليس له وصال لهم ، وان الرضى يختص به من حضر قلبا وقالبا خدمة ومحبة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يقول : " ولازم الصمت </w:t>
      </w:r>
      <w:r w:rsidR="00DB7875">
        <w:rPr>
          <w:rFonts w:ascii="Traditional Arabic" w:hAnsi="Traditional Arabic" w:cs="Traditional Arabic" w:hint="cs"/>
          <w:sz w:val="36"/>
          <w:szCs w:val="36"/>
          <w:rtl/>
        </w:rPr>
        <w:t>إلا</w:t>
      </w:r>
      <w:r>
        <w:rPr>
          <w:rFonts w:ascii="Traditional Arabic" w:hAnsi="Traditional Arabic" w:cs="Traditional Arabic" w:hint="cs"/>
          <w:sz w:val="36"/>
          <w:szCs w:val="36"/>
          <w:rtl/>
        </w:rPr>
        <w:t xml:space="preserve"> </w:t>
      </w:r>
      <w:r w:rsidR="00DB7875">
        <w:rPr>
          <w:rFonts w:ascii="Traditional Arabic" w:hAnsi="Traditional Arabic" w:cs="Traditional Arabic" w:hint="cs"/>
          <w:sz w:val="36"/>
          <w:szCs w:val="36"/>
          <w:rtl/>
        </w:rPr>
        <w:t>إن</w:t>
      </w:r>
      <w:r>
        <w:rPr>
          <w:rFonts w:ascii="Traditional Arabic" w:hAnsi="Traditional Arabic" w:cs="Traditional Arabic" w:hint="cs"/>
          <w:sz w:val="36"/>
          <w:szCs w:val="36"/>
          <w:rtl/>
        </w:rPr>
        <w:t xml:space="preserve"> سئلت فقل      لا علم عندي وكن بالجهل مستترا" </w:t>
      </w:r>
    </w:p>
    <w:p w:rsidR="00D80F9D" w:rsidRPr="00DB7875" w:rsidRDefault="00D80F9D" w:rsidP="00DB7875">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sz w:val="36"/>
          <w:szCs w:val="36"/>
          <w:rtl/>
        </w:rPr>
        <w:t xml:space="preserve">ذكر في البيت الثاني شروط الآداب وهي عدم التقدم، وفي هذا البيت ذكر شرط الصمت لأنه شرط من شروط التعلم فلا يصح بوجود الكلام كما في قوله تعالى في سورة الكهف الآية 65-70:  </w:t>
      </w:r>
      <w:r w:rsidR="00DB7875" w:rsidRPr="00422DDC">
        <w:rPr>
          <w:rFonts w:ascii="Traditional Arabic" w:hAnsi="Traditional Arabic" w:cs="Traditional Arabic"/>
          <w:b/>
          <w:bCs/>
          <w:sz w:val="36"/>
          <w:szCs w:val="36"/>
          <w:rtl/>
        </w:rPr>
        <w:t>﴿</w:t>
      </w:r>
      <w:r w:rsidRPr="00DB7875">
        <w:rPr>
          <w:rFonts w:ascii="Traditional Arabic" w:hAnsi="Traditional Arabic" w:cs="Traditional Arabic" w:hint="cs"/>
          <w:b/>
          <w:bCs/>
          <w:sz w:val="36"/>
          <w:szCs w:val="36"/>
          <w:rtl/>
        </w:rPr>
        <w:t xml:space="preserve">قال له موسى هل اتبعك على </w:t>
      </w:r>
      <w:r w:rsidR="00DB7875" w:rsidRPr="00DB7875">
        <w:rPr>
          <w:rFonts w:ascii="Traditional Arabic" w:hAnsi="Traditional Arabic" w:cs="Traditional Arabic" w:hint="cs"/>
          <w:b/>
          <w:bCs/>
          <w:sz w:val="36"/>
          <w:szCs w:val="36"/>
          <w:rtl/>
        </w:rPr>
        <w:t>أن</w:t>
      </w:r>
      <w:r w:rsidRPr="00DB7875">
        <w:rPr>
          <w:rFonts w:ascii="Traditional Arabic" w:hAnsi="Traditional Arabic" w:cs="Traditional Arabic" w:hint="cs"/>
          <w:b/>
          <w:bCs/>
          <w:sz w:val="36"/>
          <w:szCs w:val="36"/>
          <w:rtl/>
        </w:rPr>
        <w:t xml:space="preserve"> تعلمن مما علمت رشدا ، قال انك لن تستطيع معي صبرا ، وكيف تصبر على مالم تحط به خبرا، قال ستجدني </w:t>
      </w:r>
      <w:r w:rsidR="00DB7875" w:rsidRPr="00DB7875">
        <w:rPr>
          <w:rFonts w:ascii="Traditional Arabic" w:hAnsi="Traditional Arabic" w:cs="Traditional Arabic" w:hint="cs"/>
          <w:b/>
          <w:bCs/>
          <w:sz w:val="36"/>
          <w:szCs w:val="36"/>
          <w:rtl/>
        </w:rPr>
        <w:t>إن</w:t>
      </w:r>
      <w:r w:rsidRPr="00DB7875">
        <w:rPr>
          <w:rFonts w:ascii="Traditional Arabic" w:hAnsi="Traditional Arabic" w:cs="Traditional Arabic" w:hint="cs"/>
          <w:b/>
          <w:bCs/>
          <w:sz w:val="36"/>
          <w:szCs w:val="36"/>
          <w:rtl/>
        </w:rPr>
        <w:t xml:space="preserve"> شاء الله صابرا ولا </w:t>
      </w:r>
      <w:r w:rsidR="00DB7875" w:rsidRPr="00DB7875">
        <w:rPr>
          <w:rFonts w:ascii="Traditional Arabic" w:hAnsi="Traditional Arabic" w:cs="Traditional Arabic" w:hint="cs"/>
          <w:b/>
          <w:bCs/>
          <w:sz w:val="36"/>
          <w:szCs w:val="36"/>
          <w:rtl/>
        </w:rPr>
        <w:t>أعصى</w:t>
      </w:r>
      <w:r w:rsidRPr="00DB7875">
        <w:rPr>
          <w:rFonts w:ascii="Traditional Arabic" w:hAnsi="Traditional Arabic" w:cs="Traditional Arabic" w:hint="cs"/>
          <w:b/>
          <w:bCs/>
          <w:sz w:val="36"/>
          <w:szCs w:val="36"/>
          <w:rtl/>
        </w:rPr>
        <w:t xml:space="preserve"> لك </w:t>
      </w:r>
      <w:r w:rsidR="00DB7875" w:rsidRPr="00DB7875">
        <w:rPr>
          <w:rFonts w:ascii="Traditional Arabic" w:hAnsi="Traditional Arabic" w:cs="Traditional Arabic" w:hint="cs"/>
          <w:b/>
          <w:bCs/>
          <w:sz w:val="36"/>
          <w:szCs w:val="36"/>
          <w:rtl/>
        </w:rPr>
        <w:t>أمرا</w:t>
      </w:r>
      <w:r w:rsidRPr="00DB7875">
        <w:rPr>
          <w:rFonts w:ascii="Traditional Arabic" w:hAnsi="Traditional Arabic" w:cs="Traditional Arabic" w:hint="cs"/>
          <w:b/>
          <w:bCs/>
          <w:sz w:val="36"/>
          <w:szCs w:val="36"/>
          <w:rtl/>
        </w:rPr>
        <w:t xml:space="preserve"> ، قال فان اتبعني فلا تسئلنى عن شيء حتى احدث لك منه ذكرا </w:t>
      </w:r>
      <w:r w:rsidR="00DB7875" w:rsidRPr="00DB7875">
        <w:rPr>
          <w:rFonts w:ascii="Traditional Arabic" w:hAnsi="Traditional Arabic" w:cs="Traditional Arabic"/>
          <w:b/>
          <w:bCs/>
          <w:sz w:val="36"/>
          <w:szCs w:val="36"/>
          <w:rtl/>
        </w:rPr>
        <w:t xml:space="preserve"> </w:t>
      </w:r>
      <w:r w:rsidR="00DB7875" w:rsidRPr="00422DDC">
        <w:rPr>
          <w:rFonts w:ascii="Traditional Arabic" w:hAnsi="Traditional Arabic" w:cs="Traditional Arabic"/>
          <w:b/>
          <w:bCs/>
          <w:sz w:val="36"/>
          <w:szCs w:val="36"/>
          <w:rtl/>
        </w:rPr>
        <w:t>﴾</w:t>
      </w:r>
      <w:r>
        <w:rPr>
          <w:rFonts w:ascii="Traditional Arabic" w:hAnsi="Traditional Arabic" w:cs="Traditional Arabic" w:hint="cs"/>
          <w:sz w:val="36"/>
          <w:szCs w:val="36"/>
          <w:rtl/>
        </w:rPr>
        <w:t xml:space="preserve"> فلا يصح التعلم مع كثرة الكلام الذي لا فائدة منه ،لذلك </w:t>
      </w:r>
      <w:r w:rsidR="00DB7875">
        <w:rPr>
          <w:rFonts w:ascii="Traditional Arabic" w:hAnsi="Traditional Arabic" w:cs="Traditional Arabic" w:hint="cs"/>
          <w:sz w:val="36"/>
          <w:szCs w:val="36"/>
          <w:rtl/>
        </w:rPr>
        <w:t>أوصى</w:t>
      </w:r>
      <w:r>
        <w:rPr>
          <w:rFonts w:ascii="Traditional Arabic" w:hAnsi="Traditional Arabic" w:cs="Traditional Arabic" w:hint="cs"/>
          <w:sz w:val="36"/>
          <w:szCs w:val="36"/>
          <w:rtl/>
        </w:rPr>
        <w:t xml:space="preserve"> </w:t>
      </w:r>
      <w:r w:rsidR="00DB7875">
        <w:rPr>
          <w:rFonts w:ascii="Traditional Arabic" w:hAnsi="Traditional Arabic" w:cs="Traditional Arabic" w:hint="cs"/>
          <w:sz w:val="36"/>
          <w:szCs w:val="36"/>
          <w:rtl/>
        </w:rPr>
        <w:t>أبو</w:t>
      </w:r>
      <w:r>
        <w:rPr>
          <w:rFonts w:ascii="Traditional Arabic" w:hAnsi="Traditional Arabic" w:cs="Traditional Arabic" w:hint="cs"/>
          <w:sz w:val="36"/>
          <w:szCs w:val="36"/>
          <w:rtl/>
        </w:rPr>
        <w:t xml:space="preserve"> مدين هنا بلزوم الصمت في حضرة الفقرا  وإذا سألوك فقل لا</w:t>
      </w:r>
      <w:r w:rsidR="00DB7875">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علم عندي وتستر بالجهل فأنت تطلب علومهم </w:t>
      </w:r>
      <w:r w:rsidR="00DB7875">
        <w:rPr>
          <w:rFonts w:ascii="Traditional Arabic" w:hAnsi="Traditional Arabic" w:cs="Traditional Arabic" w:hint="cs"/>
          <w:sz w:val="36"/>
          <w:szCs w:val="36"/>
          <w:rtl/>
        </w:rPr>
        <w:t>فإذا</w:t>
      </w:r>
      <w:r>
        <w:rPr>
          <w:rFonts w:ascii="Traditional Arabic" w:hAnsi="Traditional Arabic" w:cs="Traditional Arabic" w:hint="cs"/>
          <w:sz w:val="36"/>
          <w:szCs w:val="36"/>
          <w:rtl/>
        </w:rPr>
        <w:t xml:space="preserve"> ادعيت العلم والمعرفة سيمنعون عنك علمهم ومعارفهم ، كقوله تعالى في سورة الكهف الآية ،77،78: </w:t>
      </w:r>
      <w:r w:rsidR="00DB7875" w:rsidRPr="00DB7875">
        <w:rPr>
          <w:rFonts w:ascii="Traditional Arabic" w:hAnsi="Traditional Arabic" w:cs="Traditional Arabic"/>
          <w:b/>
          <w:bCs/>
          <w:sz w:val="36"/>
          <w:szCs w:val="36"/>
          <w:rtl/>
        </w:rPr>
        <w:t>﴿</w:t>
      </w:r>
      <w:r w:rsidRPr="00DB7875">
        <w:rPr>
          <w:rFonts w:ascii="Traditional Arabic" w:hAnsi="Traditional Arabic" w:cs="Traditional Arabic" w:hint="cs"/>
          <w:b/>
          <w:bCs/>
          <w:sz w:val="36"/>
          <w:szCs w:val="36"/>
          <w:rtl/>
        </w:rPr>
        <w:t>قال هذا فراق بيني وبينك سأنبئك بتأويل ما</w:t>
      </w:r>
      <w:r w:rsidR="00DB7875" w:rsidRPr="00DB7875">
        <w:rPr>
          <w:rFonts w:ascii="Traditional Arabic" w:hAnsi="Traditional Arabic" w:cs="Traditional Arabic" w:hint="cs"/>
          <w:b/>
          <w:bCs/>
          <w:sz w:val="36"/>
          <w:szCs w:val="36"/>
          <w:rtl/>
        </w:rPr>
        <w:t xml:space="preserve"> </w:t>
      </w:r>
      <w:r w:rsidRPr="00DB7875">
        <w:rPr>
          <w:rFonts w:ascii="Traditional Arabic" w:hAnsi="Traditional Arabic" w:cs="Traditional Arabic" w:hint="cs"/>
          <w:b/>
          <w:bCs/>
          <w:sz w:val="36"/>
          <w:szCs w:val="36"/>
          <w:rtl/>
        </w:rPr>
        <w:t>لم تستطع عليه صبرا</w:t>
      </w:r>
      <w:r w:rsidR="00DB7875" w:rsidRPr="00DB7875">
        <w:rPr>
          <w:rFonts w:ascii="Traditional Arabic" w:hAnsi="Traditional Arabic" w:cs="Traditional Arabic"/>
          <w:b/>
          <w:bCs/>
          <w:sz w:val="36"/>
          <w:szCs w:val="36"/>
          <w:rtl/>
        </w:rPr>
        <w:t xml:space="preserve"> ﴾</w:t>
      </w:r>
      <w:r w:rsidRPr="00DB7875">
        <w:rPr>
          <w:rFonts w:ascii="Traditional Arabic" w:hAnsi="Traditional Arabic" w:cs="Traditional Arabic" w:hint="cs"/>
          <w:b/>
          <w:bCs/>
          <w:sz w:val="36"/>
          <w:szCs w:val="36"/>
          <w:rtl/>
        </w:rPr>
        <w:t xml:space="preserve">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وقوله : ولا تر العيب </w:t>
      </w:r>
      <w:r w:rsidR="00DB7875">
        <w:rPr>
          <w:rFonts w:ascii="Traditional Arabic" w:hAnsi="Traditional Arabic" w:cs="Traditional Arabic" w:hint="cs"/>
          <w:sz w:val="36"/>
          <w:szCs w:val="36"/>
          <w:rtl/>
        </w:rPr>
        <w:t>إلا</w:t>
      </w:r>
      <w:r>
        <w:rPr>
          <w:rFonts w:ascii="Traditional Arabic" w:hAnsi="Traditional Arabic" w:cs="Traditional Arabic" w:hint="cs"/>
          <w:sz w:val="36"/>
          <w:szCs w:val="36"/>
          <w:rtl/>
        </w:rPr>
        <w:t xml:space="preserve"> فيك معتقدا       عيبا بدا بينا لكنه استترا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أي لا تعتقد </w:t>
      </w:r>
      <w:r w:rsidR="00DB7875">
        <w:rPr>
          <w:rFonts w:ascii="Traditional Arabic" w:hAnsi="Traditional Arabic" w:cs="Traditional Arabic" w:hint="cs"/>
          <w:sz w:val="36"/>
          <w:szCs w:val="36"/>
          <w:rtl/>
        </w:rPr>
        <w:t>أننا</w:t>
      </w:r>
      <w:r>
        <w:rPr>
          <w:rFonts w:ascii="Traditional Arabic" w:hAnsi="Traditional Arabic" w:cs="Traditional Arabic" w:hint="cs"/>
          <w:sz w:val="36"/>
          <w:szCs w:val="36"/>
          <w:rtl/>
        </w:rPr>
        <w:t xml:space="preserve"> لا نعلم  عيوبك ولكنهم ستروها بستر الله عليك لان غرضهم تربيتك وتهذيبك لا فضحك، فلا تفضح نفسك بعد </w:t>
      </w:r>
      <w:r w:rsidR="00DB7875">
        <w:rPr>
          <w:rFonts w:ascii="Traditional Arabic" w:hAnsi="Traditional Arabic" w:cs="Traditional Arabic" w:hint="cs"/>
          <w:sz w:val="36"/>
          <w:szCs w:val="36"/>
          <w:rtl/>
        </w:rPr>
        <w:t>أن</w:t>
      </w:r>
      <w:r>
        <w:rPr>
          <w:rFonts w:ascii="Traditional Arabic" w:hAnsi="Traditional Arabic" w:cs="Traditional Arabic" w:hint="cs"/>
          <w:sz w:val="36"/>
          <w:szCs w:val="36"/>
          <w:rtl/>
        </w:rPr>
        <w:t xml:space="preserve"> سترك الله ولا تستر عيبا </w:t>
      </w:r>
      <w:r w:rsidR="00DB7875">
        <w:rPr>
          <w:rFonts w:ascii="Traditional Arabic" w:hAnsi="Traditional Arabic" w:cs="Traditional Arabic" w:hint="cs"/>
          <w:sz w:val="36"/>
          <w:szCs w:val="36"/>
          <w:rtl/>
        </w:rPr>
        <w:t>أظهره</w:t>
      </w:r>
      <w:r>
        <w:rPr>
          <w:rFonts w:ascii="Traditional Arabic" w:hAnsi="Traditional Arabic" w:cs="Traditional Arabic" w:hint="cs"/>
          <w:sz w:val="36"/>
          <w:szCs w:val="36"/>
          <w:rtl/>
        </w:rPr>
        <w:t xml:space="preserve"> الله فيك فهم يريدون </w:t>
      </w:r>
      <w:r w:rsidR="00DB7875">
        <w:rPr>
          <w:rFonts w:ascii="Traditional Arabic" w:hAnsi="Traditional Arabic" w:cs="Traditional Arabic" w:hint="cs"/>
          <w:sz w:val="36"/>
          <w:szCs w:val="36"/>
          <w:rtl/>
        </w:rPr>
        <w:t>الأخذ</w:t>
      </w:r>
      <w:r>
        <w:rPr>
          <w:rFonts w:ascii="Traditional Arabic" w:hAnsi="Traditional Arabic" w:cs="Traditional Arabic" w:hint="cs"/>
          <w:sz w:val="36"/>
          <w:szCs w:val="36"/>
          <w:rtl/>
        </w:rPr>
        <w:t xml:space="preserve"> بيدك للوصول </w:t>
      </w:r>
      <w:r w:rsidR="00DB7875">
        <w:rPr>
          <w:rFonts w:ascii="Traditional Arabic" w:hAnsi="Traditional Arabic" w:cs="Traditional Arabic" w:hint="cs"/>
          <w:sz w:val="36"/>
          <w:szCs w:val="36"/>
          <w:rtl/>
        </w:rPr>
        <w:t>إلى</w:t>
      </w:r>
      <w:r>
        <w:rPr>
          <w:rFonts w:ascii="Traditional Arabic" w:hAnsi="Traditional Arabic" w:cs="Traditional Arabic" w:hint="cs"/>
          <w:sz w:val="36"/>
          <w:szCs w:val="36"/>
          <w:rtl/>
        </w:rPr>
        <w:t xml:space="preserve"> الله تعالى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"وحط رأسك واستغفر بلا سبب      وقم على قدم </w:t>
      </w:r>
      <w:r w:rsidR="00DB7875">
        <w:rPr>
          <w:rFonts w:ascii="Traditional Arabic" w:hAnsi="Traditional Arabic" w:cs="Traditional Arabic" w:hint="cs"/>
          <w:sz w:val="36"/>
          <w:szCs w:val="36"/>
          <w:rtl/>
        </w:rPr>
        <w:t>الإنصاف</w:t>
      </w:r>
      <w:r>
        <w:rPr>
          <w:rFonts w:ascii="Traditional Arabic" w:hAnsi="Traditional Arabic" w:cs="Traditional Arabic" w:hint="cs"/>
          <w:sz w:val="36"/>
          <w:szCs w:val="36"/>
          <w:rtl/>
        </w:rPr>
        <w:t xml:space="preserve"> معتذرا " </w:t>
      </w:r>
    </w:p>
    <w:p w:rsidR="00605E1E" w:rsidRPr="00F561F2" w:rsidRDefault="00605E1E" w:rsidP="00605E1E">
      <w:pPr>
        <w:autoSpaceDE w:val="0"/>
        <w:autoSpaceDN w:val="0"/>
        <w:bidi/>
        <w:adjustRightInd w:val="0"/>
        <w:spacing w:after="0" w:line="240" w:lineRule="auto"/>
        <w:rPr>
          <w:rFonts w:ascii="Traditional Arabic" w:hAnsi="Traditional Arabic" w:cs="Traditional Arabic"/>
          <w:sz w:val="36"/>
          <w:szCs w:val="36"/>
        </w:rPr>
      </w:pPr>
      <w:r w:rsidRPr="00F561F2">
        <w:rPr>
          <w:rFonts w:ascii="Traditional Arabic" w:hAnsi="Traditional Arabic" w:cs="Traditional Arabic"/>
          <w:sz w:val="36"/>
          <w:szCs w:val="36"/>
          <w:rtl/>
        </w:rPr>
        <w:t>أي</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تواضع</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وانكسر،</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حطَّ</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أشرف</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ما</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عندك،</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وهو</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رأسك</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في</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أخفض</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ما</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يكون</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وهي</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الأرض؛</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لتحوز</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مقام</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القرب كما</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ورد</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في</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الحديث" أقرب</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ما</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يكُونُ</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العبد</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إلى</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اللهِ</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تعالى</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وهو</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ساجِد"</w:t>
      </w:r>
    </w:p>
    <w:p w:rsidR="00605E1E" w:rsidRPr="00F561F2" w:rsidRDefault="00605E1E" w:rsidP="00313AE6">
      <w:pPr>
        <w:autoSpaceDE w:val="0"/>
        <w:autoSpaceDN w:val="0"/>
        <w:bidi/>
        <w:adjustRightInd w:val="0"/>
        <w:spacing w:after="0" w:line="240" w:lineRule="auto"/>
        <w:rPr>
          <w:rFonts w:ascii="Traditional Arabic" w:hAnsi="Traditional Arabic" w:cs="Traditional Arabic"/>
          <w:sz w:val="36"/>
          <w:szCs w:val="36"/>
          <w:rtl/>
        </w:rPr>
      </w:pPr>
      <w:r w:rsidRPr="00F561F2">
        <w:rPr>
          <w:rFonts w:ascii="Traditional Arabic" w:hAnsi="Traditional Arabic" w:cs="Traditional Arabic"/>
          <w:sz w:val="36"/>
          <w:szCs w:val="36"/>
          <w:rtl/>
        </w:rPr>
        <w:t>لأن</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قُرب</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العبد،</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بتواضعه</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وانكساره</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وخروجه</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عن</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أوصاف</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بشريته،</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وأشهد</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نفسك</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دائما</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مذنبا،</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ولو</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لم</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يظهر</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عليك</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سبب</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الذنب،</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فإن</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العبد</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لا</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يخلو من</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تقصير،</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وقف</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على</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قدمِ</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الإنصاف</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من</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ذنوبك</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خجلاً</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من</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سيئاتك</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وعيوبك،</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فإن</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من</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عامل</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المخلوق</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هذه</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المعاملة</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أحبه</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ولم</w:t>
      </w:r>
      <w:r>
        <w:rPr>
          <w:rFonts w:ascii="Traditional Arabic" w:hAnsi="Traditional Arabic" w:cs="Traditional Arabic" w:hint="cs"/>
          <w:sz w:val="36"/>
          <w:szCs w:val="36"/>
          <w:rtl/>
        </w:rPr>
        <w:t xml:space="preserve"> </w:t>
      </w:r>
      <w:r w:rsidRPr="00F561F2">
        <w:rPr>
          <w:rFonts w:ascii="Traditional Arabic" w:hAnsi="Traditional Arabic" w:cs="Traditional Arabic"/>
          <w:sz w:val="36"/>
          <w:szCs w:val="36"/>
          <w:rtl/>
        </w:rPr>
        <w:t>يشهد</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له</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ذنبا</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وكانت</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مساوءه</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عنده</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محاسن،</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فكيف</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إذا</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عامل بهذه</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المعاملة</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صاحبه</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الحقيقي</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الذي</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إذا</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تحققه</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ليس</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له</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صاحب سواه كما</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ورد</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في</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الحديث</w:t>
      </w:r>
      <w:r w:rsidRPr="00F561F2">
        <w:rPr>
          <w:rFonts w:ascii="Traditional Arabic" w:hAnsi="Traditional Arabic" w:cs="Traditional Arabic"/>
          <w:sz w:val="36"/>
          <w:szCs w:val="36"/>
        </w:rPr>
        <w:t>:</w:t>
      </w:r>
      <w:r w:rsidRPr="00F561F2">
        <w:rPr>
          <w:rFonts w:ascii="Traditional Arabic" w:hAnsi="Traditional Arabic" w:cs="Traditional Arabic"/>
          <w:sz w:val="36"/>
          <w:szCs w:val="36"/>
          <w:rtl/>
        </w:rPr>
        <w:t>" اللَّهم</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أنت</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الصاحب</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في</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السفَرِ</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واْلخليفَةُ</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في</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الأَهلِ</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والْمالِ</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والْولَد"</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فتأهب</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أيها</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الأخ</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لهذه</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المعاملة</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مع</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إخوانك</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الفقراء،</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لتصير</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لك</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معراجا</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تتوصلا</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إلى</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معاملة</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رب</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السماء،</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وتكون مقبولاً</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عند</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الخلق</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والخالق</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وتصفو</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لك</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المعاملة،</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وتشرق</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عليك</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أنوار</w:t>
      </w:r>
      <w:r w:rsidRPr="00F561F2">
        <w:rPr>
          <w:rFonts w:ascii="Traditional Arabic" w:hAnsi="Traditional Arabic" w:cs="Traditional Arabic"/>
          <w:sz w:val="36"/>
          <w:szCs w:val="36"/>
        </w:rPr>
        <w:t xml:space="preserve"> </w:t>
      </w:r>
      <w:r w:rsidRPr="00F561F2">
        <w:rPr>
          <w:rFonts w:ascii="Traditional Arabic" w:hAnsi="Traditional Arabic" w:cs="Traditional Arabic"/>
          <w:sz w:val="36"/>
          <w:szCs w:val="36"/>
          <w:rtl/>
        </w:rPr>
        <w:t>الحقائق</w:t>
      </w:r>
      <w:r w:rsidR="00313AE6">
        <w:rPr>
          <w:rStyle w:val="Appelnotedebasdep"/>
          <w:rFonts w:ascii="Traditional Arabic" w:hAnsi="Traditional Arabic" w:cs="Traditional Arabic"/>
          <w:sz w:val="36"/>
          <w:szCs w:val="36"/>
        </w:rPr>
        <w:footnoteReference w:customMarkFollows="1" w:id="64"/>
        <w:t>1</w:t>
      </w:r>
      <w:r w:rsidRPr="00605E1E">
        <w:rPr>
          <w:rFonts w:ascii="Traditional Arabic" w:hAnsi="Traditional Arabic" w:cs="Traditional Arabic" w:hint="cs"/>
          <w:sz w:val="36"/>
          <w:szCs w:val="36"/>
          <w:vertAlign w:val="superscript"/>
          <w:rtl/>
        </w:rPr>
        <w:t xml:space="preserve">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"وان بدا منك عيب فأعترف واقم     وجه اعتذارك عما فيك منك جرى " </w:t>
      </w:r>
    </w:p>
    <w:p w:rsidR="00D80F9D" w:rsidRDefault="00D80F9D" w:rsidP="00313AE6">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لان العيب يكون كامن خفي وقد يظهر في بعض </w:t>
      </w:r>
      <w:r w:rsidR="002B19E0">
        <w:rPr>
          <w:rFonts w:ascii="Traditional Arabic" w:hAnsi="Traditional Arabic" w:cs="Traditional Arabic" w:hint="cs"/>
          <w:sz w:val="36"/>
          <w:szCs w:val="36"/>
          <w:rtl/>
        </w:rPr>
        <w:t>الأحيان</w:t>
      </w:r>
      <w:r>
        <w:rPr>
          <w:rFonts w:ascii="Traditional Arabic" w:hAnsi="Traditional Arabic" w:cs="Traditional Arabic" w:hint="cs"/>
          <w:sz w:val="36"/>
          <w:szCs w:val="36"/>
          <w:rtl/>
        </w:rPr>
        <w:t xml:space="preserve"> فهنا </w:t>
      </w:r>
      <w:r w:rsidR="002B19E0">
        <w:rPr>
          <w:rFonts w:ascii="Traditional Arabic" w:hAnsi="Traditional Arabic" w:cs="Traditional Arabic" w:hint="cs"/>
          <w:sz w:val="36"/>
          <w:szCs w:val="36"/>
          <w:rtl/>
        </w:rPr>
        <w:t>أشار</w:t>
      </w:r>
      <w:r>
        <w:rPr>
          <w:rFonts w:ascii="Traditional Arabic" w:hAnsi="Traditional Arabic" w:cs="Traditional Arabic" w:hint="cs"/>
          <w:sz w:val="36"/>
          <w:szCs w:val="36"/>
          <w:rtl/>
        </w:rPr>
        <w:t xml:space="preserve"> </w:t>
      </w:r>
      <w:r w:rsidR="002B19E0">
        <w:rPr>
          <w:rFonts w:ascii="Traditional Arabic" w:hAnsi="Traditional Arabic" w:cs="Traditional Arabic" w:hint="cs"/>
          <w:sz w:val="36"/>
          <w:szCs w:val="36"/>
          <w:rtl/>
        </w:rPr>
        <w:t>أبو</w:t>
      </w:r>
      <w:r>
        <w:rPr>
          <w:rFonts w:ascii="Traditional Arabic" w:hAnsi="Traditional Arabic" w:cs="Traditional Arabic" w:hint="cs"/>
          <w:sz w:val="36"/>
          <w:szCs w:val="36"/>
          <w:rtl/>
        </w:rPr>
        <w:t xml:space="preserve"> مدين </w:t>
      </w:r>
      <w:r w:rsidR="002B19E0">
        <w:rPr>
          <w:rFonts w:ascii="Traditional Arabic" w:hAnsi="Traditional Arabic" w:cs="Traditional Arabic" w:hint="cs"/>
          <w:sz w:val="36"/>
          <w:szCs w:val="36"/>
          <w:rtl/>
        </w:rPr>
        <w:t>إلى</w:t>
      </w:r>
      <w:r>
        <w:rPr>
          <w:rFonts w:ascii="Traditional Arabic" w:hAnsi="Traditional Arabic" w:cs="Traditional Arabic" w:hint="cs"/>
          <w:sz w:val="36"/>
          <w:szCs w:val="36"/>
          <w:rtl/>
        </w:rPr>
        <w:t xml:space="preserve"> حالتين : الاعتراف بالعيب والاعتذار عنه لان مصدر الذنوب هي النفس </w:t>
      </w:r>
      <w:r w:rsidR="002B19E0">
        <w:rPr>
          <w:rFonts w:ascii="Traditional Arabic" w:hAnsi="Traditional Arabic" w:cs="Traditional Arabic" w:hint="cs"/>
          <w:sz w:val="36"/>
          <w:szCs w:val="36"/>
          <w:rtl/>
        </w:rPr>
        <w:t>الأمارة</w:t>
      </w:r>
      <w:r>
        <w:rPr>
          <w:rFonts w:ascii="Traditional Arabic" w:hAnsi="Traditional Arabic" w:cs="Traditional Arabic" w:hint="cs"/>
          <w:sz w:val="36"/>
          <w:szCs w:val="36"/>
          <w:rtl/>
        </w:rPr>
        <w:t xml:space="preserve"> بالسوء لهذا </w:t>
      </w:r>
      <w:r w:rsidR="002B19E0">
        <w:rPr>
          <w:rFonts w:ascii="Traditional Arabic" w:hAnsi="Traditional Arabic" w:cs="Traditional Arabic" w:hint="cs"/>
          <w:sz w:val="36"/>
          <w:szCs w:val="36"/>
          <w:rtl/>
        </w:rPr>
        <w:t>أشار</w:t>
      </w:r>
      <w:r>
        <w:rPr>
          <w:rFonts w:ascii="Traditional Arabic" w:hAnsi="Traditional Arabic" w:cs="Traditional Arabic" w:hint="cs"/>
          <w:sz w:val="36"/>
          <w:szCs w:val="36"/>
          <w:rtl/>
        </w:rPr>
        <w:t xml:space="preserve"> </w:t>
      </w:r>
      <w:r w:rsidR="002B19E0">
        <w:rPr>
          <w:rFonts w:ascii="Traditional Arabic" w:hAnsi="Traditional Arabic" w:cs="Traditional Arabic" w:hint="cs"/>
          <w:sz w:val="36"/>
          <w:szCs w:val="36"/>
          <w:rtl/>
        </w:rPr>
        <w:t>إلى</w:t>
      </w:r>
      <w:r>
        <w:rPr>
          <w:rFonts w:ascii="Traditional Arabic" w:hAnsi="Traditional Arabic" w:cs="Traditional Arabic" w:hint="cs"/>
          <w:sz w:val="36"/>
          <w:szCs w:val="36"/>
          <w:rtl/>
        </w:rPr>
        <w:t xml:space="preserve"> كثرة الاستغفار فالبيت السابق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وقل عبيدكمو </w:t>
      </w:r>
      <w:r w:rsidR="002B19E0">
        <w:rPr>
          <w:rFonts w:ascii="Traditional Arabic" w:hAnsi="Traditional Arabic" w:cs="Traditional Arabic" w:hint="cs"/>
          <w:sz w:val="36"/>
          <w:szCs w:val="36"/>
          <w:rtl/>
        </w:rPr>
        <w:t>أولى</w:t>
      </w:r>
      <w:r>
        <w:rPr>
          <w:rFonts w:ascii="Traditional Arabic" w:hAnsi="Traditional Arabic" w:cs="Traditional Arabic" w:hint="cs"/>
          <w:sz w:val="36"/>
          <w:szCs w:val="36"/>
          <w:rtl/>
        </w:rPr>
        <w:t xml:space="preserve"> بصفحكمو        فسامحوا وخذوا بالرفق يا فقرا " </w:t>
      </w:r>
    </w:p>
    <w:p w:rsidR="00313AE6" w:rsidRDefault="00313AE6" w:rsidP="00E65F48">
      <w:pPr>
        <w:autoSpaceDE w:val="0"/>
        <w:autoSpaceDN w:val="0"/>
        <w:bidi/>
        <w:adjustRightInd w:val="0"/>
        <w:spacing w:after="0" w:line="240" w:lineRule="auto"/>
        <w:rPr>
          <w:rFonts w:ascii="Traditional Arabic" w:hAnsi="Traditional Arabic" w:cs="Traditional Arabic"/>
          <w:sz w:val="36"/>
          <w:szCs w:val="36"/>
          <w:rtl/>
        </w:rPr>
      </w:pPr>
      <w:r w:rsidRPr="00EE691C">
        <w:rPr>
          <w:rFonts w:ascii="Traditional Arabic" w:hAnsi="Traditional Arabic" w:cs="Traditional Arabic"/>
          <w:sz w:val="36"/>
          <w:szCs w:val="36"/>
          <w:rtl/>
        </w:rPr>
        <w:t>أي</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ليكن</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شأنك</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دائما</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التواضع</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والانكسار</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وطلب</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المعذرة</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والاستغفار،</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سواء</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وقع</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منك</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ذنب</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أو</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لم</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يقع،</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وإن</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بدا</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منك عيب</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أو</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ذنب</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فاعترف</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واستغفر،</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فإن</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التائب</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من</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الذنب</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كمن</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لا</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ذنب</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له،</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وليس</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الشأن</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أن</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لا</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تذنب،</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إنما</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الشأن</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أن</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لا</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تصر على</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الذنب</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كما</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ورد</w:t>
      </w:r>
      <w:r w:rsidRPr="00EE691C">
        <w:rPr>
          <w:rFonts w:ascii="Traditional Arabic" w:hAnsi="Traditional Arabic" w:cs="Traditional Arabic"/>
          <w:sz w:val="36"/>
          <w:szCs w:val="36"/>
        </w:rPr>
        <w:t>: "</w:t>
      </w:r>
      <w:r w:rsidRPr="00EE691C">
        <w:rPr>
          <w:rFonts w:ascii="Traditional Arabic" w:hAnsi="Traditional Arabic" w:cs="Traditional Arabic"/>
          <w:sz w:val="36"/>
          <w:szCs w:val="36"/>
          <w:rtl/>
        </w:rPr>
        <w:t>أنِين</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المُذنِبين</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عند</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الله</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خير</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من</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زجلُ</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المُسبحين</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عجبا</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وافتخارا</w:t>
      </w:r>
      <w:r w:rsidRPr="00EE691C">
        <w:rPr>
          <w:rFonts w:ascii="Traditional Arabic" w:hAnsi="Traditional Arabic" w:cs="Traditional Arabic"/>
          <w:sz w:val="36"/>
          <w:szCs w:val="36"/>
        </w:rPr>
        <w:t>"</w:t>
      </w:r>
      <w:r w:rsidRPr="00EE691C">
        <w:rPr>
          <w:rFonts w:ascii="Traditional Arabic" w:hAnsi="Traditional Arabic" w:cs="Traditional Arabic"/>
          <w:sz w:val="36"/>
          <w:szCs w:val="36"/>
          <w:rtl/>
        </w:rPr>
        <w:t>،</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ولذلك</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قلت</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في</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الحكَم</w:t>
      </w:r>
      <w:r w:rsidRPr="00EE691C">
        <w:rPr>
          <w:rFonts w:ascii="Traditional Arabic" w:hAnsi="Traditional Arabic" w:cs="Traditional Arabic"/>
          <w:sz w:val="36"/>
          <w:szCs w:val="36"/>
        </w:rPr>
        <w:t>): "</w:t>
      </w:r>
      <w:r w:rsidRPr="00EE691C">
        <w:rPr>
          <w:rFonts w:ascii="Traditional Arabic" w:hAnsi="Traditional Arabic" w:cs="Traditional Arabic"/>
          <w:sz w:val="36"/>
          <w:szCs w:val="36"/>
          <w:rtl/>
        </w:rPr>
        <w:t>ربما</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فتح لك</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باب</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الطاعة</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وما</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فتح</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لك</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باب</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القبول</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وقضى</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عليك</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بالذنب</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وكان</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سببا</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لوصول</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معصية</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أورثت</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ذلاً</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وانكسارا،</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خير</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من</w:t>
      </w:r>
      <w:r>
        <w:rPr>
          <w:rFonts w:ascii="Traditional Arabic" w:hAnsi="Traditional Arabic" w:cs="Traditional Arabic" w:hint="cs"/>
          <w:sz w:val="36"/>
          <w:szCs w:val="36"/>
          <w:rtl/>
        </w:rPr>
        <w:t xml:space="preserve"> </w:t>
      </w:r>
      <w:r w:rsidRPr="00EE691C">
        <w:rPr>
          <w:rFonts w:ascii="Traditional Arabic" w:hAnsi="Traditional Arabic" w:cs="Traditional Arabic"/>
          <w:sz w:val="36"/>
          <w:szCs w:val="36"/>
          <w:rtl/>
        </w:rPr>
        <w:t>طاعة</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أورثت</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عزا</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واستكبارا</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ومع</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اعترافك</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واستغفارك</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أقم</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وجه</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اعتذارك</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عما</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جرى</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منك؛</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فيكون</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ذلك</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ممحى</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للذنب وادخل</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في</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القبول،</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وذُلَّ</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وتواضع</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وانكسِر</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وقل</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عبيدكم</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أولى</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بصفحكُم؛</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لأن</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العبد</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ليس</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له</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إلا</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باب</w:t>
      </w:r>
      <w:r w:rsidRPr="00EE691C">
        <w:rPr>
          <w:rFonts w:ascii="Traditional Arabic" w:hAnsi="Traditional Arabic" w:cs="Traditional Arabic"/>
          <w:sz w:val="36"/>
          <w:szCs w:val="36"/>
        </w:rPr>
        <w:t xml:space="preserve"> </w:t>
      </w:r>
      <w:r w:rsidRPr="00EE691C">
        <w:rPr>
          <w:rFonts w:ascii="Traditional Arabic" w:hAnsi="Traditional Arabic" w:cs="Traditional Arabic"/>
          <w:sz w:val="36"/>
          <w:szCs w:val="36"/>
          <w:rtl/>
        </w:rPr>
        <w:t>مولاه</w:t>
      </w:r>
      <w:r w:rsidRPr="00EE691C">
        <w:rPr>
          <w:rFonts w:ascii="Traditional Arabic" w:hAnsi="Traditional Arabic" w:cs="Traditional Arabic"/>
          <w:sz w:val="36"/>
          <w:szCs w:val="36"/>
        </w:rPr>
        <w:t>"</w:t>
      </w:r>
      <w:r>
        <w:rPr>
          <w:rFonts w:ascii="Traditional Arabic" w:hAnsi="Traditional Arabic" w:cs="Traditional Arabic" w:hint="cs"/>
          <w:sz w:val="36"/>
          <w:szCs w:val="36"/>
          <w:rtl/>
        </w:rPr>
        <w:t xml:space="preserve"> </w:t>
      </w:r>
      <w:r w:rsidR="00E65F48">
        <w:rPr>
          <w:rStyle w:val="Appelnotedebasdep"/>
          <w:rFonts w:ascii="Traditional Arabic" w:hAnsi="Traditional Arabic" w:cs="Traditional Arabic"/>
          <w:sz w:val="36"/>
          <w:szCs w:val="36"/>
        </w:rPr>
        <w:footnoteReference w:customMarkFollows="1" w:id="65"/>
        <w:t>1</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"هم بالتفضل أولى وهو شيمتهم     فلا تخف دركا منهم ولا ضرر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أي </w:t>
      </w:r>
      <w:r w:rsidR="002B19E0">
        <w:rPr>
          <w:rFonts w:ascii="Traditional Arabic" w:hAnsi="Traditional Arabic" w:cs="Traditional Arabic" w:hint="cs"/>
          <w:sz w:val="36"/>
          <w:szCs w:val="36"/>
          <w:rtl/>
        </w:rPr>
        <w:t>أنهم</w:t>
      </w:r>
      <w:r>
        <w:rPr>
          <w:rFonts w:ascii="Traditional Arabic" w:hAnsi="Traditional Arabic" w:cs="Traditional Arabic" w:hint="cs"/>
          <w:sz w:val="36"/>
          <w:szCs w:val="36"/>
          <w:rtl/>
        </w:rPr>
        <w:t xml:space="preserve"> </w:t>
      </w:r>
      <w:r w:rsidR="002B19E0">
        <w:rPr>
          <w:rFonts w:ascii="Traditional Arabic" w:hAnsi="Traditional Arabic" w:cs="Traditional Arabic" w:hint="cs"/>
          <w:sz w:val="36"/>
          <w:szCs w:val="36"/>
          <w:rtl/>
        </w:rPr>
        <w:t>أولى</w:t>
      </w:r>
      <w:r>
        <w:rPr>
          <w:rFonts w:ascii="Traditional Arabic" w:hAnsi="Traditional Arabic" w:cs="Traditional Arabic" w:hint="cs"/>
          <w:sz w:val="36"/>
          <w:szCs w:val="36"/>
          <w:rtl/>
        </w:rPr>
        <w:t xml:space="preserve"> الناس بالمسامحة والعفو لتخلقهم بأخلاق الرسول صلى الله عليه وسلم وشيمه ، ولا تحف منهم ضررا ولا دركا ، فلا يخيب من صحبهم ولا يحرم من </w:t>
      </w:r>
      <w:r w:rsidR="002B19E0">
        <w:rPr>
          <w:rFonts w:ascii="Traditional Arabic" w:hAnsi="Traditional Arabic" w:cs="Traditional Arabic" w:hint="cs"/>
          <w:sz w:val="36"/>
          <w:szCs w:val="36"/>
          <w:rtl/>
        </w:rPr>
        <w:t>أفضالهم</w:t>
      </w:r>
      <w:r>
        <w:rPr>
          <w:rFonts w:ascii="Traditional Arabic" w:hAnsi="Traditional Arabic" w:cs="Traditional Arabic" w:hint="cs"/>
          <w:sz w:val="36"/>
          <w:szCs w:val="36"/>
          <w:rtl/>
        </w:rPr>
        <w:t xml:space="preserve"> .</w:t>
      </w:r>
    </w:p>
    <w:p w:rsidR="00D80F9D" w:rsidRDefault="00D80F9D" w:rsidP="00D80F9D">
      <w:pPr>
        <w:autoSpaceDE w:val="0"/>
        <w:autoSpaceDN w:val="0"/>
        <w:bidi/>
        <w:adjustRightInd w:val="0"/>
        <w:spacing w:after="0"/>
        <w:jc w:val="both"/>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w:t>
      </w:r>
      <w:r w:rsidRPr="00E06ACE">
        <w:rPr>
          <w:rFonts w:ascii="Traditional Arabic" w:hAnsi="Traditional Arabic" w:cs="Traditional Arabic"/>
          <w:color w:val="000000"/>
          <w:sz w:val="36"/>
          <w:szCs w:val="36"/>
          <w:rtl/>
        </w:rPr>
        <w:t>وبالت</w:t>
      </w:r>
      <w:r>
        <w:rPr>
          <w:rFonts w:ascii="Traditional Arabic" w:hAnsi="Traditional Arabic" w:cs="Traditional Arabic" w:hint="cs"/>
          <w:color w:val="000000"/>
          <w:sz w:val="36"/>
          <w:szCs w:val="36"/>
          <w:rtl/>
        </w:rPr>
        <w:t>فت</w:t>
      </w:r>
      <w:r>
        <w:rPr>
          <w:rFonts w:ascii="Traditional Arabic" w:hAnsi="Traditional Arabic" w:cs="Traditional Arabic"/>
          <w:color w:val="000000"/>
          <w:sz w:val="36"/>
          <w:szCs w:val="36"/>
          <w:rtl/>
        </w:rPr>
        <w:t>ي</w:t>
      </w:r>
      <w:r w:rsidRPr="00E06ACE">
        <w:rPr>
          <w:rFonts w:ascii="Traditional Arabic" w:hAnsi="Traditional Arabic" w:cs="Traditional Arabic"/>
          <w:color w:val="000000"/>
          <w:sz w:val="36"/>
          <w:szCs w:val="36"/>
          <w:rtl/>
        </w:rPr>
        <w:t>ى</w:t>
      </w:r>
      <w:r>
        <w:rPr>
          <w:rFonts w:ascii="Traditional Arabic" w:hAnsi="Traditional Arabic" w:cs="Traditional Arabic" w:hint="cs"/>
          <w:color w:val="000000"/>
          <w:sz w:val="36"/>
          <w:szCs w:val="36"/>
          <w:rtl/>
        </w:rPr>
        <w:t xml:space="preserve"> على </w:t>
      </w:r>
      <w:r w:rsidRPr="00E06ACE">
        <w:rPr>
          <w:rFonts w:ascii="Traditional Arabic" w:hAnsi="Traditional Arabic" w:cs="Traditional Arabic"/>
          <w:color w:val="000000"/>
          <w:sz w:val="36"/>
          <w:szCs w:val="36"/>
          <w:rtl/>
        </w:rPr>
        <w:t>الإخوان</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tl/>
        </w:rPr>
        <w:t>جد</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tl/>
        </w:rPr>
        <w:t>أبدا</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tl/>
        </w:rPr>
        <w:t>حسا</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tl/>
        </w:rPr>
        <w:t>ومعنى</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tl/>
        </w:rPr>
        <w:t>وغض</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tl/>
        </w:rPr>
        <w:t>الطرف</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tl/>
        </w:rPr>
        <w:t>إن</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tl/>
        </w:rPr>
        <w:t>عثرا</w:t>
      </w:r>
      <w:r>
        <w:rPr>
          <w:rFonts w:ascii="Traditional Arabic" w:hAnsi="Traditional Arabic" w:cs="Traditional Arabic" w:hint="cs"/>
          <w:color w:val="000000"/>
          <w:sz w:val="36"/>
          <w:szCs w:val="36"/>
          <w:rtl/>
        </w:rPr>
        <w:t xml:space="preserve">"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أي من فرط المحبة بهم داوم على خدمتهم وانفق في سبيلهم بدون حساب حسا ومعنى  فالإيثار من شيم الصحابة و الكرام  ،وان تغض طرفك عن عثراتهم وهفواتهم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وراقب الشيخ في أحواله فعسى       يرى عليك من استحسانه </w:t>
      </w:r>
      <w:r w:rsidR="002B19E0">
        <w:rPr>
          <w:rFonts w:ascii="Traditional Arabic" w:hAnsi="Traditional Arabic" w:cs="Traditional Arabic" w:hint="cs"/>
          <w:sz w:val="36"/>
          <w:szCs w:val="36"/>
          <w:rtl/>
        </w:rPr>
        <w:t>أثرا</w:t>
      </w:r>
      <w:r>
        <w:rPr>
          <w:rFonts w:ascii="Traditional Arabic" w:hAnsi="Traditional Arabic" w:cs="Traditional Arabic" w:hint="cs"/>
          <w:sz w:val="36"/>
          <w:szCs w:val="36"/>
          <w:rtl/>
        </w:rPr>
        <w:t xml:space="preserve">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أي </w:t>
      </w:r>
      <w:r w:rsidR="002B19E0">
        <w:rPr>
          <w:rFonts w:ascii="Traditional Arabic" w:hAnsi="Traditional Arabic" w:cs="Traditional Arabic" w:hint="cs"/>
          <w:sz w:val="36"/>
          <w:szCs w:val="36"/>
          <w:rtl/>
        </w:rPr>
        <w:t>إذا</w:t>
      </w:r>
      <w:r>
        <w:rPr>
          <w:rFonts w:ascii="Traditional Arabic" w:hAnsi="Traditional Arabic" w:cs="Traditional Arabic" w:hint="cs"/>
          <w:sz w:val="36"/>
          <w:szCs w:val="36"/>
          <w:rtl/>
        </w:rPr>
        <w:t xml:space="preserve"> اكتسبت كل </w:t>
      </w:r>
      <w:r w:rsidR="002B19E0">
        <w:rPr>
          <w:rFonts w:ascii="Traditional Arabic" w:hAnsi="Traditional Arabic" w:cs="Traditional Arabic" w:hint="cs"/>
          <w:sz w:val="36"/>
          <w:szCs w:val="36"/>
          <w:rtl/>
        </w:rPr>
        <w:t>الأخلاق</w:t>
      </w:r>
      <w:r>
        <w:rPr>
          <w:rFonts w:ascii="Traditional Arabic" w:hAnsi="Traditional Arabic" w:cs="Traditional Arabic" w:hint="cs"/>
          <w:sz w:val="36"/>
          <w:szCs w:val="36"/>
          <w:rtl/>
        </w:rPr>
        <w:t xml:space="preserve"> والصفات السابقة المذكورة فأقبل على الشيخ وقم بمراقبة </w:t>
      </w:r>
      <w:r w:rsidR="002B19E0">
        <w:rPr>
          <w:rFonts w:ascii="Traditional Arabic" w:hAnsi="Traditional Arabic" w:cs="Traditional Arabic" w:hint="cs"/>
          <w:sz w:val="36"/>
          <w:szCs w:val="36"/>
          <w:rtl/>
        </w:rPr>
        <w:t>أحواله</w:t>
      </w:r>
      <w:r>
        <w:rPr>
          <w:rFonts w:ascii="Traditional Arabic" w:hAnsi="Traditional Arabic" w:cs="Traditional Arabic" w:hint="cs"/>
          <w:sz w:val="36"/>
          <w:szCs w:val="36"/>
          <w:rtl/>
        </w:rPr>
        <w:t xml:space="preserve"> وصفاته فعسى </w:t>
      </w:r>
      <w:r w:rsidR="002B19E0">
        <w:rPr>
          <w:rFonts w:ascii="Traditional Arabic" w:hAnsi="Traditional Arabic" w:cs="Traditional Arabic" w:hint="cs"/>
          <w:sz w:val="36"/>
          <w:szCs w:val="36"/>
          <w:rtl/>
        </w:rPr>
        <w:t>أن</w:t>
      </w:r>
      <w:r>
        <w:rPr>
          <w:rFonts w:ascii="Traditional Arabic" w:hAnsi="Traditional Arabic" w:cs="Traditional Arabic" w:hint="cs"/>
          <w:sz w:val="36"/>
          <w:szCs w:val="36"/>
          <w:rtl/>
        </w:rPr>
        <w:t xml:space="preserve"> يرى عليك من استحسانه </w:t>
      </w:r>
      <w:r w:rsidR="002B19E0">
        <w:rPr>
          <w:rFonts w:ascii="Traditional Arabic" w:hAnsi="Traditional Arabic" w:cs="Traditional Arabic" w:hint="cs"/>
          <w:sz w:val="36"/>
          <w:szCs w:val="36"/>
          <w:rtl/>
        </w:rPr>
        <w:t>أثرا</w:t>
      </w:r>
      <w:r>
        <w:rPr>
          <w:rFonts w:ascii="Traditional Arabic" w:hAnsi="Traditional Arabic" w:cs="Traditional Arabic" w:hint="cs"/>
          <w:sz w:val="36"/>
          <w:szCs w:val="36"/>
          <w:rtl/>
        </w:rPr>
        <w:t xml:space="preserve"> فتنال القبول والرضى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وقدم الجد وانهض عند خدمته       عساه يرضى وحاذر </w:t>
      </w:r>
      <w:r w:rsidR="002B19E0">
        <w:rPr>
          <w:rFonts w:ascii="Traditional Arabic" w:hAnsi="Traditional Arabic" w:cs="Traditional Arabic" w:hint="cs"/>
          <w:sz w:val="36"/>
          <w:szCs w:val="36"/>
          <w:rtl/>
        </w:rPr>
        <w:t>أن</w:t>
      </w:r>
      <w:r>
        <w:rPr>
          <w:rFonts w:ascii="Traditional Arabic" w:hAnsi="Traditional Arabic" w:cs="Traditional Arabic" w:hint="cs"/>
          <w:sz w:val="36"/>
          <w:szCs w:val="36"/>
          <w:rtl/>
        </w:rPr>
        <w:t xml:space="preserve"> تكن ضجرا " </w:t>
      </w:r>
    </w:p>
    <w:p w:rsidR="00D80F9D" w:rsidRDefault="00D80F9D" w:rsidP="00D80F9D">
      <w:pPr>
        <w:autoSpaceDE w:val="0"/>
        <w:autoSpaceDN w:val="0"/>
        <w:bidi/>
        <w:adjustRightInd w:val="0"/>
        <w:spacing w:after="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أي وانهض في خدمة الشيخ بالجد عساك تحوز رضاه فتسود مع من ساد ، واحذر </w:t>
      </w:r>
      <w:r w:rsidR="002B19E0">
        <w:rPr>
          <w:rFonts w:ascii="Traditional Arabic" w:hAnsi="Traditional Arabic" w:cs="Traditional Arabic" w:hint="cs"/>
          <w:sz w:val="36"/>
          <w:szCs w:val="36"/>
          <w:rtl/>
        </w:rPr>
        <w:t>أن</w:t>
      </w:r>
      <w:r>
        <w:rPr>
          <w:rFonts w:ascii="Traditional Arabic" w:hAnsi="Traditional Arabic" w:cs="Traditional Arabic" w:hint="cs"/>
          <w:sz w:val="36"/>
          <w:szCs w:val="36"/>
          <w:rtl/>
        </w:rPr>
        <w:t xml:space="preserve"> تضجر ففي الضجر الفساد ولازم </w:t>
      </w:r>
      <w:r w:rsidR="002B19E0">
        <w:rPr>
          <w:rFonts w:ascii="Traditional Arabic" w:hAnsi="Traditional Arabic" w:cs="Traditional Arabic" w:hint="cs"/>
          <w:sz w:val="36"/>
          <w:szCs w:val="36"/>
          <w:rtl/>
        </w:rPr>
        <w:t>أعتاب</w:t>
      </w:r>
      <w:r>
        <w:rPr>
          <w:rFonts w:ascii="Traditional Arabic" w:hAnsi="Traditional Arabic" w:cs="Traditional Arabic" w:hint="cs"/>
          <w:sz w:val="36"/>
          <w:szCs w:val="36"/>
          <w:rtl/>
        </w:rPr>
        <w:t xml:space="preserve"> بابه في الصباح والمساء لتحوز منه الوداد </w:t>
      </w:r>
      <w:r w:rsidR="00E65F48">
        <w:rPr>
          <w:rStyle w:val="Appelnotedebasdep"/>
          <w:rFonts w:ascii="Traditional Arabic" w:hAnsi="Traditional Arabic" w:cs="Traditional Arabic"/>
          <w:sz w:val="36"/>
          <w:szCs w:val="36"/>
        </w:rPr>
        <w:footnoteReference w:customMarkFollows="1" w:id="66"/>
        <w:t>2</w:t>
      </w:r>
    </w:p>
    <w:p w:rsidR="00D80F9D" w:rsidRPr="004D7738" w:rsidRDefault="00D80F9D" w:rsidP="00D80F9D">
      <w:pPr>
        <w:autoSpaceDE w:val="0"/>
        <w:autoSpaceDN w:val="0"/>
        <w:bidi/>
        <w:adjustRightInd w:val="0"/>
        <w:spacing w:after="0"/>
        <w:jc w:val="both"/>
        <w:rPr>
          <w:rFonts w:ascii="Traditional Arabic" w:hAnsi="Traditional Arabic" w:cs="Traditional Arabic"/>
          <w:sz w:val="36"/>
          <w:szCs w:val="36"/>
          <w:rtl/>
        </w:rPr>
      </w:pPr>
      <w:r w:rsidRPr="004D7738">
        <w:rPr>
          <w:rFonts w:ascii="Traditional Arabic" w:hAnsi="Traditional Arabic" w:cs="Traditional Arabic" w:hint="cs"/>
          <w:sz w:val="36"/>
          <w:szCs w:val="36"/>
          <w:rtl/>
        </w:rPr>
        <w:t xml:space="preserve">"ففي رضاه رضى الباري وطاعته      يرضى عليك فكن من تركها حذرا " </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فمن أسباب رضا الشيوخ على مريديهم ، التزا</w:t>
      </w:r>
      <w:r w:rsidR="002B19E0">
        <w:rPr>
          <w:rFonts w:ascii="Traditional Arabic" w:hAnsi="Traditional Arabic" w:cs="Traditional Arabic" w:hint="cs"/>
          <w:sz w:val="36"/>
          <w:szCs w:val="36"/>
          <w:rtl/>
        </w:rPr>
        <w:t>م</w:t>
      </w:r>
      <w:r>
        <w:rPr>
          <w:rFonts w:ascii="Traditional Arabic" w:hAnsi="Traditional Arabic" w:cs="Traditional Arabic" w:hint="cs"/>
          <w:sz w:val="36"/>
          <w:szCs w:val="36"/>
          <w:rtl/>
        </w:rPr>
        <w:t xml:space="preserve">هم الآداب وحفظ حرمتهم ،فان الرضا يكون ثمرة الطاعة ، فكن حذرا </w:t>
      </w:r>
      <w:r w:rsidR="002B19E0">
        <w:rPr>
          <w:rFonts w:ascii="Traditional Arabic" w:hAnsi="Traditional Arabic" w:cs="Traditional Arabic" w:hint="cs"/>
          <w:sz w:val="36"/>
          <w:szCs w:val="36"/>
          <w:rtl/>
        </w:rPr>
        <w:t>أن</w:t>
      </w:r>
      <w:r>
        <w:rPr>
          <w:rFonts w:ascii="Traditional Arabic" w:hAnsi="Traditional Arabic" w:cs="Traditional Arabic" w:hint="cs"/>
          <w:sz w:val="36"/>
          <w:szCs w:val="36"/>
          <w:rtl/>
        </w:rPr>
        <w:t xml:space="preserve"> تتركها .</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واعلم بأن طريق القوم دراسة      وحال من يدعيها اليوم كيف ترى " </w:t>
      </w:r>
    </w:p>
    <w:p w:rsidR="00D80F9D" w:rsidRPr="00B022E9"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شرع الشيخ رضي الله عنه يشوق السالكين </w:t>
      </w:r>
      <w:r w:rsidR="002B19E0">
        <w:rPr>
          <w:rFonts w:ascii="Traditional Arabic" w:hAnsi="Traditional Arabic" w:cs="Traditional Arabic" w:hint="cs"/>
          <w:sz w:val="36"/>
          <w:szCs w:val="36"/>
          <w:rtl/>
        </w:rPr>
        <w:t>إلى</w:t>
      </w:r>
      <w:r>
        <w:rPr>
          <w:rFonts w:ascii="Traditional Arabic" w:hAnsi="Traditional Arabic" w:cs="Traditional Arabic" w:hint="cs"/>
          <w:sz w:val="36"/>
          <w:szCs w:val="36"/>
          <w:rtl/>
        </w:rPr>
        <w:t xml:space="preserve"> طريق </w:t>
      </w:r>
      <w:r w:rsidR="002B19E0">
        <w:rPr>
          <w:rFonts w:ascii="Traditional Arabic" w:hAnsi="Traditional Arabic" w:cs="Traditional Arabic" w:hint="cs"/>
          <w:sz w:val="36"/>
          <w:szCs w:val="36"/>
          <w:rtl/>
        </w:rPr>
        <w:t>أهله</w:t>
      </w:r>
      <w:r>
        <w:rPr>
          <w:rFonts w:ascii="Traditional Arabic" w:hAnsi="Traditional Arabic" w:cs="Traditional Arabic" w:hint="cs"/>
          <w:sz w:val="36"/>
          <w:szCs w:val="36"/>
          <w:rtl/>
        </w:rPr>
        <w:t xml:space="preserve"> ويخبرهم </w:t>
      </w:r>
      <w:r w:rsidR="002B19E0">
        <w:rPr>
          <w:rFonts w:ascii="Traditional Arabic" w:hAnsi="Traditional Arabic" w:cs="Traditional Arabic" w:hint="cs"/>
          <w:sz w:val="36"/>
          <w:szCs w:val="36"/>
          <w:rtl/>
        </w:rPr>
        <w:t>أن</w:t>
      </w:r>
      <w:r>
        <w:rPr>
          <w:rFonts w:ascii="Traditional Arabic" w:hAnsi="Traditional Arabic" w:cs="Traditional Arabic" w:hint="cs"/>
          <w:sz w:val="36"/>
          <w:szCs w:val="36"/>
          <w:rtl/>
        </w:rPr>
        <w:t xml:space="preserve"> طريقهم دراسة وحال من يدعيها اليوم كما ترى في الفترة حتى تكون من الطلب ايسا </w:t>
      </w:r>
      <w:r>
        <w:rPr>
          <w:rStyle w:val="Appelnotedebasdep"/>
          <w:rFonts w:ascii="Traditional Arabic" w:hAnsi="Traditional Arabic" w:cs="Traditional Arabic"/>
          <w:sz w:val="36"/>
          <w:szCs w:val="36"/>
        </w:rPr>
        <w:footnoteReference w:customMarkFollows="1" w:id="67"/>
        <w:t>1</w:t>
      </w:r>
    </w:p>
    <w:p w:rsidR="00D80F9D" w:rsidRDefault="00D80F9D" w:rsidP="002B19E0">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متى </w:t>
      </w:r>
      <w:r w:rsidR="002B19E0">
        <w:rPr>
          <w:rFonts w:ascii="Traditional Arabic" w:hAnsi="Traditional Arabic" w:cs="Traditional Arabic" w:hint="cs"/>
          <w:sz w:val="36"/>
          <w:szCs w:val="36"/>
          <w:rtl/>
        </w:rPr>
        <w:t>أراهم</w:t>
      </w:r>
      <w:r>
        <w:rPr>
          <w:rFonts w:ascii="Traditional Arabic" w:hAnsi="Traditional Arabic" w:cs="Traditional Arabic" w:hint="cs"/>
          <w:sz w:val="36"/>
          <w:szCs w:val="36"/>
          <w:rtl/>
        </w:rPr>
        <w:t xml:space="preserve"> </w:t>
      </w:r>
      <w:r w:rsidR="002B19E0">
        <w:rPr>
          <w:rFonts w:ascii="Traditional Arabic" w:hAnsi="Traditional Arabic" w:cs="Traditional Arabic" w:hint="cs"/>
          <w:sz w:val="36"/>
          <w:szCs w:val="36"/>
          <w:rtl/>
        </w:rPr>
        <w:t>وأنى</w:t>
      </w:r>
      <w:r>
        <w:rPr>
          <w:rFonts w:ascii="Traditional Arabic" w:hAnsi="Traditional Arabic" w:cs="Traditional Arabic" w:hint="cs"/>
          <w:sz w:val="36"/>
          <w:szCs w:val="36"/>
          <w:rtl/>
        </w:rPr>
        <w:t xml:space="preserve"> لي برؤيتهم       </w:t>
      </w:r>
      <w:r w:rsidR="002B19E0">
        <w:rPr>
          <w:rFonts w:ascii="Traditional Arabic" w:hAnsi="Traditional Arabic" w:cs="Traditional Arabic" w:hint="cs"/>
          <w:sz w:val="36"/>
          <w:szCs w:val="36"/>
          <w:rtl/>
        </w:rPr>
        <w:t>أو</w:t>
      </w:r>
      <w:r>
        <w:rPr>
          <w:rFonts w:ascii="Traditional Arabic" w:hAnsi="Traditional Arabic" w:cs="Traditional Arabic" w:hint="cs"/>
          <w:sz w:val="36"/>
          <w:szCs w:val="36"/>
          <w:rtl/>
        </w:rPr>
        <w:t xml:space="preserve"> تسمع </w:t>
      </w:r>
      <w:r w:rsidR="002B19E0">
        <w:rPr>
          <w:rFonts w:ascii="Traditional Arabic" w:hAnsi="Traditional Arabic" w:cs="Traditional Arabic" w:hint="cs"/>
          <w:sz w:val="36"/>
          <w:szCs w:val="36"/>
          <w:rtl/>
        </w:rPr>
        <w:t>الأذن</w:t>
      </w:r>
      <w:r>
        <w:rPr>
          <w:rFonts w:ascii="Traditional Arabic" w:hAnsi="Traditional Arabic" w:cs="Traditional Arabic" w:hint="cs"/>
          <w:sz w:val="36"/>
          <w:szCs w:val="36"/>
          <w:rtl/>
        </w:rPr>
        <w:t xml:space="preserve"> مني عنهم خبرا " </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"من لي </w:t>
      </w:r>
      <w:r w:rsidR="002B19E0">
        <w:rPr>
          <w:rFonts w:ascii="Traditional Arabic" w:hAnsi="Traditional Arabic" w:cs="Traditional Arabic" w:hint="cs"/>
          <w:sz w:val="36"/>
          <w:szCs w:val="36"/>
          <w:rtl/>
        </w:rPr>
        <w:t>وأنى</w:t>
      </w:r>
      <w:r>
        <w:rPr>
          <w:rFonts w:ascii="Traditional Arabic" w:hAnsi="Traditional Arabic" w:cs="Traditional Arabic" w:hint="cs"/>
          <w:sz w:val="36"/>
          <w:szCs w:val="36"/>
          <w:rtl/>
        </w:rPr>
        <w:t xml:space="preserve"> لمثلي </w:t>
      </w:r>
      <w:r w:rsidR="002B19E0">
        <w:rPr>
          <w:rFonts w:ascii="Traditional Arabic" w:hAnsi="Traditional Arabic" w:cs="Traditional Arabic" w:hint="cs"/>
          <w:sz w:val="36"/>
          <w:szCs w:val="36"/>
          <w:rtl/>
        </w:rPr>
        <w:t>أن</w:t>
      </w:r>
      <w:r>
        <w:rPr>
          <w:rFonts w:ascii="Traditional Arabic" w:hAnsi="Traditional Arabic" w:cs="Traditional Arabic" w:hint="cs"/>
          <w:sz w:val="36"/>
          <w:szCs w:val="36"/>
          <w:rtl/>
        </w:rPr>
        <w:t xml:space="preserve"> يزاحمهم     على موارد لم </w:t>
      </w:r>
      <w:r w:rsidR="002B19E0">
        <w:rPr>
          <w:rFonts w:ascii="Traditional Arabic" w:hAnsi="Traditional Arabic" w:cs="Traditional Arabic" w:hint="cs"/>
          <w:sz w:val="36"/>
          <w:szCs w:val="36"/>
          <w:rtl/>
        </w:rPr>
        <w:t>ألف</w:t>
      </w:r>
      <w:r>
        <w:rPr>
          <w:rFonts w:ascii="Traditional Arabic" w:hAnsi="Traditional Arabic" w:cs="Traditional Arabic" w:hint="cs"/>
          <w:sz w:val="36"/>
          <w:szCs w:val="36"/>
          <w:rtl/>
        </w:rPr>
        <w:t xml:space="preserve"> بها كدرا " </w:t>
      </w:r>
    </w:p>
    <w:p w:rsidR="00D80F9D" w:rsidRPr="00B022E9"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أظهر أبو مدين مكانة الفقراء بما يحسه من علو مقامهم ، فأظهر مستواهم بما يراه وهذا حال كل أصيل ، تفانى في خدمتهم وأنفق ماله </w:t>
      </w:r>
      <w:r w:rsidR="002B19E0">
        <w:rPr>
          <w:rFonts w:ascii="Traditional Arabic" w:hAnsi="Traditional Arabic" w:cs="Traditional Arabic" w:hint="cs"/>
          <w:sz w:val="36"/>
          <w:szCs w:val="36"/>
          <w:rtl/>
        </w:rPr>
        <w:t>وأثرهم</w:t>
      </w:r>
      <w:r>
        <w:rPr>
          <w:rFonts w:ascii="Traditional Arabic" w:hAnsi="Traditional Arabic" w:cs="Traditional Arabic" w:hint="cs"/>
          <w:sz w:val="36"/>
          <w:szCs w:val="36"/>
          <w:rtl/>
        </w:rPr>
        <w:t xml:space="preserve"> على نفسه لان من يصحبهم لا يخشى كدرا </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ولا ضرر . </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"أحبهم وأداريهم وأوثرهم              بمهجتي وخصوصا منهموا نفرا " </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قوم كرام السجايا حيثما جلسوا     يبقى المكان على </w:t>
      </w:r>
      <w:r w:rsidR="002B19E0">
        <w:rPr>
          <w:rFonts w:ascii="Traditional Arabic" w:hAnsi="Traditional Arabic" w:cs="Traditional Arabic" w:hint="cs"/>
          <w:sz w:val="36"/>
          <w:szCs w:val="36"/>
          <w:rtl/>
        </w:rPr>
        <w:t>أثارهم</w:t>
      </w:r>
      <w:r>
        <w:rPr>
          <w:rFonts w:ascii="Traditional Arabic" w:hAnsi="Traditional Arabic" w:cs="Traditional Arabic" w:hint="cs"/>
          <w:sz w:val="36"/>
          <w:szCs w:val="36"/>
          <w:rtl/>
        </w:rPr>
        <w:t xml:space="preserve"> عطرا " </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صرح أبو مدين بما يدور قلبه من صدق المحبة ، وعظيم المودة ، فقدم محبته </w:t>
      </w:r>
      <w:r w:rsidR="002B19E0">
        <w:rPr>
          <w:rFonts w:ascii="Traditional Arabic" w:hAnsi="Traditional Arabic" w:cs="Traditional Arabic" w:hint="cs"/>
          <w:sz w:val="36"/>
          <w:szCs w:val="36"/>
          <w:rtl/>
        </w:rPr>
        <w:t>التي</w:t>
      </w:r>
      <w:r>
        <w:rPr>
          <w:rFonts w:ascii="Traditional Arabic" w:hAnsi="Traditional Arabic" w:cs="Traditional Arabic" w:hint="cs"/>
          <w:sz w:val="36"/>
          <w:szCs w:val="36"/>
          <w:rtl/>
        </w:rPr>
        <w:t xml:space="preserve"> هي </w:t>
      </w:r>
      <w:r w:rsidR="002B19E0">
        <w:rPr>
          <w:rFonts w:ascii="Traditional Arabic" w:hAnsi="Traditional Arabic" w:cs="Traditional Arabic" w:hint="cs"/>
          <w:sz w:val="36"/>
          <w:szCs w:val="36"/>
          <w:rtl/>
        </w:rPr>
        <w:t>الأصل</w:t>
      </w:r>
      <w:r>
        <w:rPr>
          <w:rFonts w:ascii="Traditional Arabic" w:hAnsi="Traditional Arabic" w:cs="Traditional Arabic" w:hint="cs"/>
          <w:sz w:val="36"/>
          <w:szCs w:val="36"/>
          <w:rtl/>
        </w:rPr>
        <w:t xml:space="preserve"> ثم تبعها بما يقربه منهم حتى يدوم وصالهم ، ثم انشد يذكر سجاياهم وخصالهم ، وكيف يطيب المكان من اثر </w:t>
      </w:r>
      <w:r w:rsidR="002B19E0">
        <w:rPr>
          <w:rFonts w:ascii="Traditional Arabic" w:hAnsi="Traditional Arabic" w:cs="Traditional Arabic" w:hint="cs"/>
          <w:sz w:val="36"/>
          <w:szCs w:val="36"/>
          <w:rtl/>
        </w:rPr>
        <w:t>أخلاقهم</w:t>
      </w:r>
      <w:r>
        <w:rPr>
          <w:rFonts w:ascii="Traditional Arabic" w:hAnsi="Traditional Arabic" w:cs="Traditional Arabic" w:hint="cs"/>
          <w:sz w:val="36"/>
          <w:szCs w:val="36"/>
          <w:rtl/>
        </w:rPr>
        <w:t xml:space="preserve"> . </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يهدي التصوف من أخلاقهم طرقا        حسن </w:t>
      </w:r>
      <w:r w:rsidR="002B19E0">
        <w:rPr>
          <w:rFonts w:ascii="Traditional Arabic" w:hAnsi="Traditional Arabic" w:cs="Traditional Arabic" w:hint="cs"/>
          <w:sz w:val="36"/>
          <w:szCs w:val="36"/>
          <w:rtl/>
        </w:rPr>
        <w:t>التآلف</w:t>
      </w:r>
      <w:r>
        <w:rPr>
          <w:rFonts w:ascii="Traditional Arabic" w:hAnsi="Traditional Arabic" w:cs="Traditional Arabic" w:hint="cs"/>
          <w:sz w:val="36"/>
          <w:szCs w:val="36"/>
          <w:rtl/>
        </w:rPr>
        <w:t xml:space="preserve"> منهم راقني نظرا" </w:t>
      </w:r>
    </w:p>
    <w:p w:rsidR="00D80F9D" w:rsidRDefault="00D80F9D" w:rsidP="00D80F9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هم </w:t>
      </w:r>
      <w:r w:rsidR="002B19E0">
        <w:rPr>
          <w:rFonts w:ascii="Traditional Arabic" w:hAnsi="Traditional Arabic" w:cs="Traditional Arabic" w:hint="cs"/>
          <w:sz w:val="36"/>
          <w:szCs w:val="36"/>
          <w:rtl/>
        </w:rPr>
        <w:t>أهل</w:t>
      </w:r>
      <w:r>
        <w:rPr>
          <w:rFonts w:ascii="Traditional Arabic" w:hAnsi="Traditional Arabic" w:cs="Traditional Arabic" w:hint="cs"/>
          <w:sz w:val="36"/>
          <w:szCs w:val="36"/>
          <w:rtl/>
        </w:rPr>
        <w:t xml:space="preserve"> ودي وأحبابي الذين همو       ممن يجر ذيول العز مفتخرا " </w:t>
      </w:r>
    </w:p>
    <w:p w:rsidR="00F034EC" w:rsidRDefault="00F034EC" w:rsidP="00F034EC">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لا زال شملي بهم في الله مجتمعا         وذنبنا فيه مغفورا ومغتفرا "</w:t>
      </w:r>
    </w:p>
    <w:p w:rsidR="00F034EC" w:rsidRDefault="00F034EC" w:rsidP="00F034EC">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ثم الصلاة على المختار سيدنا         محمد خير من أوفى ومن نذرا " </w:t>
      </w:r>
    </w:p>
    <w:p w:rsidR="00F034EC" w:rsidRPr="0092255F" w:rsidRDefault="00F034EC" w:rsidP="00F034EC">
      <w:pPr>
        <w:autoSpaceDE w:val="0"/>
        <w:autoSpaceDN w:val="0"/>
        <w:bidi/>
        <w:adjustRightInd w:val="0"/>
        <w:spacing w:after="0" w:line="240" w:lineRule="auto"/>
        <w:rPr>
          <w:rFonts w:ascii="Traditional Arabic" w:hAnsi="Traditional Arabic" w:cs="Traditional Arabic"/>
          <w:sz w:val="36"/>
          <w:szCs w:val="36"/>
        </w:rPr>
      </w:pPr>
      <w:r w:rsidRPr="0092255F">
        <w:rPr>
          <w:rFonts w:ascii="Traditional Arabic" w:hAnsi="Traditional Arabic" w:cs="Traditional Arabic"/>
          <w:sz w:val="36"/>
          <w:szCs w:val="36"/>
          <w:rtl/>
        </w:rPr>
        <w:t>أي</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قوم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سجاياهم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كريمة</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وهمتهم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عظيمة،</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حيث</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جلسوا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تبقى</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آثار</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نفحات</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عطرهم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في</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المكان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ظاهرة،</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وأين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ما توجهوا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سطعت</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شمس</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معارفهم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فتشرق</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القلوب،</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وتصلح بهم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الدنيا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والآخرة،</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يهدي</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التصوف</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للسالك</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المشتاق</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أخلاقهم طرقًا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مجيدة،</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تدل</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على</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الطريق</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ويسير</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في</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سلوكه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سيرة</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حميدة،</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فلذلك</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جمعوا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أحسن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تأليف</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حتى</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راق</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كل</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ناظر،</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وجدوا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في أكمل</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معنى</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لطيف</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حتى</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اكتحلت</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بكحل</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إثمدهم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أنوار</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البصائر</w:t>
      </w:r>
      <w:r w:rsidRPr="0092255F">
        <w:rPr>
          <w:rFonts w:ascii="Traditional Arabic" w:hAnsi="Traditional Arabic" w:cs="Traditional Arabic"/>
          <w:sz w:val="36"/>
          <w:szCs w:val="36"/>
        </w:rPr>
        <w:t>.</w:t>
      </w:r>
    </w:p>
    <w:p w:rsidR="00F034EC" w:rsidRPr="0092255F" w:rsidRDefault="00F034EC" w:rsidP="00F034EC">
      <w:pPr>
        <w:autoSpaceDE w:val="0"/>
        <w:autoSpaceDN w:val="0"/>
        <w:bidi/>
        <w:adjustRightInd w:val="0"/>
        <w:spacing w:after="0" w:line="240" w:lineRule="auto"/>
        <w:rPr>
          <w:rFonts w:ascii="Traditional Arabic" w:hAnsi="Traditional Arabic" w:cs="Traditional Arabic"/>
          <w:sz w:val="36"/>
          <w:szCs w:val="36"/>
          <w:rtl/>
        </w:rPr>
      </w:pPr>
      <w:r w:rsidRPr="0092255F">
        <w:rPr>
          <w:rFonts w:ascii="Traditional Arabic" w:hAnsi="Traditional Arabic" w:cs="Traditional Arabic"/>
          <w:sz w:val="36"/>
          <w:szCs w:val="36"/>
          <w:rtl/>
        </w:rPr>
        <w:t>ولذلك</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قال</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الشيخ</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رضي</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الله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تعالى</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عنه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بعد</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ذلك</w:t>
      </w:r>
      <w:r w:rsidRPr="0092255F">
        <w:rPr>
          <w:rFonts w:ascii="Traditional Arabic" w:hAnsi="Traditional Arabic" w:cs="Traditional Arabic"/>
          <w:sz w:val="36"/>
          <w:szCs w:val="36"/>
        </w:rPr>
        <w:t>: "</w:t>
      </w:r>
      <w:r w:rsidRPr="0092255F">
        <w:rPr>
          <w:rFonts w:ascii="Traditional Arabic" w:hAnsi="Traditional Arabic" w:cs="Traditional Arabic"/>
          <w:sz w:val="36"/>
          <w:szCs w:val="36"/>
          <w:rtl/>
        </w:rPr>
        <w:t>هم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أهل</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ودي</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وأحبابي</w:t>
      </w:r>
      <w:r w:rsidRPr="0092255F">
        <w:rPr>
          <w:rFonts w:ascii="Traditional Arabic" w:hAnsi="Traditional Arabic" w:cs="Traditional Arabic"/>
          <w:sz w:val="36"/>
          <w:szCs w:val="36"/>
        </w:rPr>
        <w:t xml:space="preserve"> ... </w:t>
      </w:r>
      <w:r w:rsidRPr="0092255F">
        <w:rPr>
          <w:rFonts w:ascii="Traditional Arabic" w:hAnsi="Traditional Arabic" w:cs="Traditional Arabic"/>
          <w:sz w:val="36"/>
          <w:szCs w:val="36"/>
          <w:rtl/>
        </w:rPr>
        <w:t>إلى</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آخره</w:t>
      </w:r>
      <w:r w:rsidRPr="0092255F">
        <w:rPr>
          <w:rFonts w:ascii="Traditional Arabic" w:hAnsi="Traditional Arabic" w:cs="Traditional Arabic"/>
          <w:sz w:val="36"/>
          <w:szCs w:val="36"/>
        </w:rPr>
        <w:t>"</w:t>
      </w:r>
      <w:r w:rsidRPr="0092255F">
        <w:rPr>
          <w:rFonts w:ascii="Traditional Arabic" w:hAnsi="Traditional Arabic" w:cs="Traditional Arabic"/>
          <w:sz w:val="36"/>
          <w:szCs w:val="36"/>
          <w:rtl/>
        </w:rPr>
        <w:t>،</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فإن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الشخص</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لا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يحب</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إلا من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جانسه،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ولا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يود</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إلا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كان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بينه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وبينه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مؤانسة</w:t>
      </w:r>
    </w:p>
    <w:p w:rsidR="00F034EC" w:rsidRDefault="00F034EC" w:rsidP="00F034EC">
      <w:pPr>
        <w:bidi/>
        <w:jc w:val="both"/>
        <w:rPr>
          <w:rFonts w:ascii="Traditional Arabic" w:hAnsi="Traditional Arabic" w:cs="Traditional Arabic"/>
          <w:sz w:val="36"/>
          <w:szCs w:val="36"/>
          <w:rtl/>
        </w:rPr>
      </w:pPr>
      <w:r w:rsidRPr="0092255F">
        <w:rPr>
          <w:rFonts w:ascii="Traditional Arabic" w:hAnsi="Traditional Arabic" w:cs="Traditional Arabic"/>
          <w:sz w:val="36"/>
          <w:szCs w:val="36"/>
          <w:rtl/>
        </w:rPr>
        <w:t>وفي</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هذا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الكلام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إشارة</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إلى</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أنه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رضي</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الله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عنه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جملتهم،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وطينته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طينتهم،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وما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تقدم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منه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في</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التواضع</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والانكسار دليلٌ</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على</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التحقيق</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في</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هذا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المجد</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والفخار</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كما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تقدمت</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الإشارة</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إلى</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ذلك،</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فنسأل</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الله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تبارك</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وتعالى</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أن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يسلُك</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بنا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أحسن المسالك</w:t>
      </w:r>
      <w:r w:rsidRPr="0092255F">
        <w:rPr>
          <w:rFonts w:ascii="Traditional Arabic" w:hAnsi="Traditional Arabic" w:cs="Traditional Arabic"/>
          <w:sz w:val="36"/>
          <w:szCs w:val="36"/>
        </w:rPr>
        <w:t>.</w:t>
      </w:r>
    </w:p>
    <w:p w:rsidR="00D80F9D" w:rsidRDefault="00F034EC" w:rsidP="00587C95">
      <w:pPr>
        <w:bidi/>
        <w:jc w:val="both"/>
        <w:rPr>
          <w:rFonts w:ascii="Traditional Arabic" w:hAnsi="Traditional Arabic" w:cs="Traditional Arabic"/>
          <w:sz w:val="36"/>
          <w:szCs w:val="36"/>
          <w:rtl/>
        </w:rPr>
      </w:pPr>
      <w:r w:rsidRPr="0092255F">
        <w:rPr>
          <w:rFonts w:ascii="Traditional Arabic" w:hAnsi="Traditional Arabic" w:cs="Traditional Arabic"/>
          <w:sz w:val="36"/>
          <w:szCs w:val="36"/>
          <w:rtl/>
        </w:rPr>
        <w:t>ثم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دعا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وسأل</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أنه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لا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يزال</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شمله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مجتمعا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بهم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في</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الله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تعالى،</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وذنبه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مغفورا،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ونحن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نسأله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أيضا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إتمام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الصلاة</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والسلام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على سيدنا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محمد</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المختار</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خير</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أوفى</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ومن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نذر</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ومن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أكرم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الجار،</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وعلى</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آله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وصحبه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السادة</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الأبرار،</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والتابعين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وتابعيهم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بإحسان إلى</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يوم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القرار،</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وهذا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الرقم</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لمن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تعطش</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ليله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في</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معاني</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هذه</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الأبيات،</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وإلا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فنحن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معترفون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بالعجز</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والتقصير</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عن</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معانيها</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وإنما الأعمال</w:t>
      </w:r>
      <w:r w:rsidRPr="0092255F">
        <w:rPr>
          <w:rFonts w:ascii="Traditional Arabic" w:hAnsi="Traditional Arabic" w:cs="Traditional Arabic"/>
          <w:sz w:val="36"/>
          <w:szCs w:val="36"/>
        </w:rPr>
        <w:t xml:space="preserve"> </w:t>
      </w:r>
      <w:r w:rsidRPr="0092255F">
        <w:rPr>
          <w:rFonts w:ascii="Traditional Arabic" w:hAnsi="Traditional Arabic" w:cs="Traditional Arabic"/>
          <w:sz w:val="36"/>
          <w:szCs w:val="36"/>
          <w:rtl/>
        </w:rPr>
        <w:t>بالنيات</w:t>
      </w:r>
      <w:r w:rsidR="00587C95">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Pr>
        <w:footnoteReference w:customMarkFollows="1" w:id="68"/>
        <w:t>1</w:t>
      </w:r>
      <w:r w:rsidR="00D80F9D">
        <w:rPr>
          <w:rFonts w:ascii="Traditional Arabic" w:hAnsi="Traditional Arabic" w:cs="Traditional Arabic" w:hint="cs"/>
          <w:sz w:val="36"/>
          <w:szCs w:val="36"/>
          <w:rtl/>
        </w:rPr>
        <w:t xml:space="preserve">وختم قصيدته بالصلاة على سيد الرسل وخاتم </w:t>
      </w:r>
      <w:r w:rsidR="002B19E0">
        <w:rPr>
          <w:rFonts w:ascii="Traditional Arabic" w:hAnsi="Traditional Arabic" w:cs="Traditional Arabic" w:hint="cs"/>
          <w:sz w:val="36"/>
          <w:szCs w:val="36"/>
          <w:rtl/>
        </w:rPr>
        <w:t>الأنبياء</w:t>
      </w:r>
      <w:r w:rsidR="00D80F9D">
        <w:rPr>
          <w:rFonts w:ascii="Traditional Arabic" w:hAnsi="Traditional Arabic" w:cs="Traditional Arabic" w:hint="cs"/>
          <w:sz w:val="36"/>
          <w:szCs w:val="36"/>
          <w:rtl/>
        </w:rPr>
        <w:t xml:space="preserve"> سيدنا محمد صلى الله عليه وسلم . </w:t>
      </w:r>
    </w:p>
    <w:p w:rsidR="00D80F9D" w:rsidRDefault="00D80F9D" w:rsidP="002B19E0">
      <w:pPr>
        <w:tabs>
          <w:tab w:val="left" w:pos="3552"/>
        </w:tabs>
        <w:bidi/>
        <w:ind w:left="-2"/>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w:t>
      </w:r>
      <w:r w:rsidRPr="00330E6F">
        <w:rPr>
          <w:rFonts w:ascii="Traditional Arabic" w:hAnsi="Traditional Arabic" w:cs="Traditional Arabic" w:hint="cs"/>
          <w:b/>
          <w:bCs/>
          <w:sz w:val="36"/>
          <w:szCs w:val="36"/>
          <w:rtl/>
        </w:rPr>
        <w:t>رمزية العلاقة بين المريد والفُقرا</w:t>
      </w:r>
      <w:r>
        <w:rPr>
          <w:rFonts w:ascii="Traditional Arabic" w:hAnsi="Traditional Arabic" w:cs="Traditional Arabic" w:hint="cs"/>
          <w:b/>
          <w:bCs/>
          <w:sz w:val="36"/>
          <w:szCs w:val="36"/>
          <w:rtl/>
        </w:rPr>
        <w:t xml:space="preserve"> في القصيدة</w:t>
      </w:r>
      <w:r w:rsidRPr="00330E6F">
        <w:rPr>
          <w:rFonts w:ascii="Traditional Arabic" w:hAnsi="Traditional Arabic" w:cs="Traditional Arabic" w:hint="cs"/>
          <w:b/>
          <w:bCs/>
          <w:sz w:val="36"/>
          <w:szCs w:val="36"/>
          <w:rtl/>
        </w:rPr>
        <w:t>:</w:t>
      </w:r>
    </w:p>
    <w:p w:rsidR="00D80F9D" w:rsidRDefault="00D80F9D" w:rsidP="002B19E0">
      <w:pPr>
        <w:tabs>
          <w:tab w:val="left" w:pos="3552"/>
        </w:tabs>
        <w:bidi/>
        <w:ind w:left="-2"/>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تحاول هذه القصيدة بصفة عامة الوقوف عند باب النصح والإرشاد للمريد، وقد عقد القشيري في رسالته بابا كاملاً عنونه بـ: " الوصية للمريدين" وقدم له بقوله تعالى: </w:t>
      </w:r>
      <w:r w:rsidRPr="007E2F57">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...ولا تُطع من أغفلنا قلبه عن ذكرنا</w:t>
      </w:r>
      <w:r w:rsidRPr="007E2F57">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2B19E0">
        <w:rPr>
          <w:rFonts w:ascii="Traditional Arabic" w:hAnsi="Traditional Arabic" w:cs="Traditional Arabic" w:hint="cs"/>
          <w:sz w:val="36"/>
          <w:szCs w:val="36"/>
          <w:rtl/>
        </w:rPr>
        <w:t xml:space="preserve">الكهف </w:t>
      </w:r>
      <w:r w:rsidR="002B19E0">
        <w:rPr>
          <w:rFonts w:ascii="Traditional Arabic" w:hAnsi="Traditional Arabic" w:cs="Traditional Arabic" w:hint="cs"/>
          <w:sz w:val="36"/>
          <w:szCs w:val="36"/>
          <w:rtl/>
        </w:rPr>
        <w:t>الآ</w:t>
      </w:r>
      <w:r w:rsidRPr="002B19E0">
        <w:rPr>
          <w:rFonts w:ascii="Traditional Arabic" w:hAnsi="Traditional Arabic" w:cs="Traditional Arabic" w:hint="cs"/>
          <w:sz w:val="36"/>
          <w:szCs w:val="36"/>
          <w:rtl/>
        </w:rPr>
        <w:t>ية 28</w:t>
      </w:r>
      <w:r w:rsidR="002B19E0">
        <w:rPr>
          <w:rFonts w:ascii="Traditional Arabic" w:hAnsi="Traditional Arabic" w:cs="Traditional Arabic" w:hint="cs"/>
          <w:b/>
          <w:bCs/>
          <w:sz w:val="36"/>
          <w:szCs w:val="36"/>
          <w:rtl/>
        </w:rPr>
        <w:t xml:space="preserve"> </w:t>
      </w:r>
      <w:r w:rsidRPr="000D5FE7">
        <w:rPr>
          <w:rFonts w:ascii="Traditional Arabic" w:hAnsi="Traditional Arabic" w:cs="Traditional Arabic" w:hint="cs"/>
          <w:sz w:val="36"/>
          <w:szCs w:val="36"/>
          <w:rtl/>
        </w:rPr>
        <w:t>وأيضاً عقد فصلين الأول بعنوان: "من آفات المريد" والثاني " آداب المريدين".</w:t>
      </w:r>
    </w:p>
    <w:p w:rsidR="00D80F9D" w:rsidRPr="000D5FE7" w:rsidRDefault="00D80F9D" w:rsidP="002B19E0">
      <w:pPr>
        <w:tabs>
          <w:tab w:val="left" w:pos="3552"/>
        </w:tabs>
        <w:bidi/>
        <w:ind w:left="-2"/>
        <w:rPr>
          <w:rFonts w:ascii="Traditional Arabic" w:hAnsi="Traditional Arabic" w:cs="Traditional Arabic"/>
          <w:sz w:val="36"/>
          <w:szCs w:val="36"/>
          <w:rtl/>
        </w:rPr>
      </w:pPr>
      <w:r>
        <w:rPr>
          <w:rFonts w:ascii="Traditional Arabic" w:hAnsi="Traditional Arabic" w:cs="Traditional Arabic" w:hint="cs"/>
          <w:sz w:val="36"/>
          <w:szCs w:val="36"/>
          <w:rtl/>
        </w:rPr>
        <w:t xml:space="preserve">فصل " من آفات المريد" وقد خصصه للنهي عن ظاهرة حسد الإخوان أو الفقراء، أما الثاني </w:t>
      </w:r>
      <w:r w:rsidRPr="003272A9">
        <w:rPr>
          <w:rFonts w:ascii="Traditional Arabic" w:hAnsi="Traditional Arabic" w:cs="Traditional Arabic" w:hint="cs"/>
          <w:sz w:val="36"/>
          <w:szCs w:val="36"/>
          <w:rtl/>
        </w:rPr>
        <w:t>" آداب المريدين"</w:t>
      </w:r>
      <w:r>
        <w:rPr>
          <w:rFonts w:ascii="Traditional Arabic" w:hAnsi="Traditional Arabic" w:cs="Traditional Arabic" w:hint="cs"/>
          <w:sz w:val="36"/>
          <w:szCs w:val="36"/>
          <w:rtl/>
        </w:rPr>
        <w:t xml:space="preserve">مما ورد فيه: </w:t>
      </w:r>
      <w:r>
        <w:rPr>
          <w:rFonts w:ascii="Traditional Arabic" w:hAnsi="Traditional Arabic" w:cs="Traditional Arabic"/>
          <w:sz w:val="36"/>
          <w:szCs w:val="36"/>
          <w:rtl/>
        </w:rPr>
        <w:t>«</w:t>
      </w:r>
      <w:r w:rsidRPr="003272A9">
        <w:rPr>
          <w:rFonts w:ascii="Traditional Arabic" w:hAnsi="Traditional Arabic" w:cs="Traditional Arabic"/>
          <w:sz w:val="36"/>
          <w:szCs w:val="36"/>
          <w:rtl/>
        </w:rPr>
        <w:t>أن لا</w:t>
      </w:r>
      <w:r w:rsidR="002B19E0">
        <w:rPr>
          <w:rFonts w:ascii="Traditional Arabic" w:hAnsi="Traditional Arabic" w:cs="Traditional Arabic" w:hint="cs"/>
          <w:sz w:val="36"/>
          <w:szCs w:val="36"/>
          <w:rtl/>
        </w:rPr>
        <w:t xml:space="preserve"> </w:t>
      </w:r>
      <w:r w:rsidRPr="003272A9">
        <w:rPr>
          <w:rFonts w:ascii="Traditional Arabic" w:hAnsi="Traditional Arabic" w:cs="Traditional Arabic"/>
          <w:sz w:val="36"/>
          <w:szCs w:val="36"/>
          <w:rtl/>
        </w:rPr>
        <w:t>يتعرضوا</w:t>
      </w:r>
      <w:r>
        <w:rPr>
          <w:rFonts w:ascii="Traditional Arabic" w:hAnsi="Traditional Arabic" w:cs="Traditional Arabic" w:hint="cs"/>
          <w:sz w:val="36"/>
          <w:szCs w:val="36"/>
          <w:rtl/>
        </w:rPr>
        <w:t xml:space="preserve"> </w:t>
      </w:r>
      <w:r w:rsidRPr="003272A9">
        <w:rPr>
          <w:rFonts w:ascii="Traditional Arabic" w:hAnsi="Traditional Arabic" w:cs="Traditional Arabic"/>
          <w:sz w:val="36"/>
          <w:szCs w:val="36"/>
          <w:rtl/>
        </w:rPr>
        <w:t xml:space="preserve"> للتصدر، وأن يكون لهم تلميذاﹰ</w:t>
      </w:r>
      <w:r>
        <w:rPr>
          <w:rFonts w:ascii="Traditional Arabic" w:hAnsi="Traditional Arabic" w:cs="Traditional Arabic" w:hint="cs"/>
          <w:sz w:val="36"/>
          <w:szCs w:val="36"/>
          <w:rtl/>
        </w:rPr>
        <w:t xml:space="preserve"> </w:t>
      </w:r>
      <w:r w:rsidRPr="003272A9">
        <w:rPr>
          <w:rFonts w:ascii="Traditional Arabic" w:hAnsi="Traditional Arabic" w:cs="Traditional Arabic"/>
          <w:sz w:val="36"/>
          <w:szCs w:val="36"/>
          <w:rtl/>
        </w:rPr>
        <w:t xml:space="preserve">ومريداﹰ فإن المريد ذا صار مراداﹰ، قبل خمود بشريته وسقوط </w:t>
      </w:r>
      <w:r>
        <w:rPr>
          <w:rFonts w:ascii="Traditional Arabic" w:hAnsi="Traditional Arabic" w:cs="Traditional Arabic" w:hint="cs"/>
          <w:sz w:val="36"/>
          <w:szCs w:val="36"/>
          <w:rtl/>
        </w:rPr>
        <w:t xml:space="preserve"> </w:t>
      </w:r>
      <w:r w:rsidRPr="003272A9">
        <w:rPr>
          <w:rFonts w:ascii="Traditional Arabic" w:hAnsi="Traditional Arabic" w:cs="Traditional Arabic"/>
          <w:sz w:val="36"/>
          <w:szCs w:val="36"/>
          <w:rtl/>
        </w:rPr>
        <w:t>آفته، فهو محجوب عن الحقيقة، لا تنفع أحداﹰ إشارته وتعليمه</w:t>
      </w:r>
      <w:r w:rsidRPr="003272A9">
        <w:rPr>
          <w:rFonts w:ascii="Traditional Arabic" w:hAnsi="Traditional Arabic" w:cs="Traditional Arabic"/>
          <w:sz w:val="36"/>
          <w:szCs w:val="36"/>
        </w:rPr>
        <w:t xml:space="preserve">. </w:t>
      </w:r>
      <w:r w:rsidRPr="003272A9">
        <w:rPr>
          <w:rFonts w:ascii="Traditional Arabic" w:hAnsi="Traditional Arabic" w:cs="Traditional Arabic"/>
          <w:sz w:val="36"/>
          <w:szCs w:val="36"/>
        </w:rPr>
        <w:br/>
      </w:r>
      <w:r w:rsidRPr="003272A9">
        <w:rPr>
          <w:rFonts w:ascii="Traditional Arabic" w:hAnsi="Traditional Arabic" w:cs="Traditional Arabic"/>
          <w:sz w:val="36"/>
          <w:szCs w:val="36"/>
          <w:rtl/>
        </w:rPr>
        <w:t>فصل إذا خدم المريد الفقراء فخواطر الفقراء أرسلهم إليه</w:t>
      </w:r>
      <w:r w:rsidRPr="003272A9">
        <w:rPr>
          <w:rFonts w:ascii="Traditional Arabic" w:hAnsi="Traditional Arabic" w:cs="Traditional Arabic"/>
          <w:sz w:val="36"/>
          <w:szCs w:val="36"/>
        </w:rPr>
        <w:t xml:space="preserve"> .</w:t>
      </w:r>
      <w:r w:rsidRPr="003272A9">
        <w:rPr>
          <w:rFonts w:ascii="Traditional Arabic" w:hAnsi="Traditional Arabic" w:cs="Traditional Arabic"/>
          <w:sz w:val="36"/>
          <w:szCs w:val="36"/>
          <w:rtl/>
        </w:rPr>
        <w:t>فلا ينبغي أن يخالف المريد ما حكم به باطنه عليه من الخلوص في الخدمة، وبذل الوسع والطاقة</w:t>
      </w:r>
      <w:r w:rsidRPr="003272A9">
        <w:rPr>
          <w:rFonts w:ascii="Traditional Arabic" w:hAnsi="Traditional Arabic" w:cs="Traditional Arabic"/>
          <w:sz w:val="36"/>
          <w:szCs w:val="36"/>
        </w:rPr>
        <w:t xml:space="preserve">. </w:t>
      </w:r>
      <w:r w:rsidRPr="003272A9">
        <w:rPr>
          <w:rFonts w:ascii="Traditional Arabic" w:hAnsi="Traditional Arabic" w:cs="Traditional Arabic"/>
          <w:sz w:val="36"/>
          <w:szCs w:val="36"/>
        </w:rPr>
        <w:br/>
      </w:r>
      <w:r w:rsidRPr="003272A9">
        <w:rPr>
          <w:rFonts w:ascii="Traditional Arabic" w:hAnsi="Traditional Arabic" w:cs="Traditional Arabic"/>
          <w:sz w:val="36"/>
          <w:szCs w:val="36"/>
          <w:rtl/>
        </w:rPr>
        <w:t>فصل شأن المريد إذا كان طريقته خدمة الفقراء الصبر على جفاء القوم معه</w:t>
      </w:r>
      <w:r w:rsidRPr="003272A9">
        <w:rPr>
          <w:rFonts w:ascii="Traditional Arabic" w:hAnsi="Traditional Arabic" w:cs="Traditional Arabic"/>
          <w:sz w:val="36"/>
          <w:szCs w:val="36"/>
        </w:rPr>
        <w:t xml:space="preserve"> .</w:t>
      </w:r>
      <w:r w:rsidRPr="003272A9">
        <w:rPr>
          <w:rFonts w:ascii="Traditional Arabic" w:hAnsi="Traditional Arabic" w:cs="Traditional Arabic"/>
          <w:sz w:val="36"/>
          <w:szCs w:val="36"/>
          <w:rtl/>
        </w:rPr>
        <w:t>وأن يعتقد أنه يبذل روحه في خدمتهم</w:t>
      </w:r>
      <w:r w:rsidRPr="003272A9">
        <w:rPr>
          <w:rFonts w:ascii="Traditional Arabic" w:hAnsi="Traditional Arabic" w:cs="Traditional Arabic"/>
          <w:sz w:val="36"/>
          <w:szCs w:val="36"/>
        </w:rPr>
        <w:t xml:space="preserve"> .</w:t>
      </w:r>
      <w:r w:rsidRPr="003272A9">
        <w:rPr>
          <w:rFonts w:ascii="Traditional Arabic" w:hAnsi="Traditional Arabic" w:cs="Traditional Arabic"/>
          <w:sz w:val="36"/>
          <w:szCs w:val="36"/>
          <w:rtl/>
        </w:rPr>
        <w:t>ثم لا يحمدون له أثراﹰ</w:t>
      </w:r>
      <w:r w:rsidRPr="003272A9">
        <w:rPr>
          <w:rFonts w:ascii="Traditional Arabic" w:hAnsi="Traditional Arabic" w:cs="Traditional Arabic"/>
          <w:sz w:val="36"/>
          <w:szCs w:val="36"/>
        </w:rPr>
        <w:t xml:space="preserve"> .</w:t>
      </w:r>
      <w:r w:rsidRPr="003272A9">
        <w:rPr>
          <w:rFonts w:ascii="Traditional Arabic" w:hAnsi="Traditional Arabic" w:cs="Traditional Arabic"/>
          <w:sz w:val="36"/>
          <w:szCs w:val="36"/>
          <w:rtl/>
        </w:rPr>
        <w:t>فيعتذر إليهم من تقصيره</w:t>
      </w:r>
      <w:r w:rsidRPr="003272A9">
        <w:rPr>
          <w:rFonts w:ascii="Traditional Arabic" w:hAnsi="Traditional Arabic" w:cs="Traditional Arabic"/>
          <w:sz w:val="36"/>
          <w:szCs w:val="36"/>
        </w:rPr>
        <w:t xml:space="preserve"> .</w:t>
      </w:r>
      <w:r w:rsidRPr="003272A9">
        <w:rPr>
          <w:rFonts w:ascii="Traditional Arabic" w:hAnsi="Traditional Arabic" w:cs="Traditional Arabic"/>
          <w:sz w:val="36"/>
          <w:szCs w:val="36"/>
          <w:rtl/>
        </w:rPr>
        <w:t>ويقر بالجناية على نفسه؛ تطبيقاﹰ لقلو</w:t>
      </w:r>
      <w:r>
        <w:rPr>
          <w:rFonts w:ascii="Traditional Arabic" w:hAnsi="Traditional Arabic" w:cs="Traditional Arabic" w:hint="cs"/>
          <w:sz w:val="36"/>
          <w:szCs w:val="36"/>
          <w:rtl/>
        </w:rPr>
        <w:t>بهم</w:t>
      </w:r>
      <w:r w:rsidRPr="003272A9">
        <w:rPr>
          <w:rFonts w:ascii="Traditional Arabic" w:hAnsi="Traditional Arabic" w:cs="Traditional Arabic"/>
          <w:sz w:val="36"/>
          <w:szCs w:val="36"/>
        </w:rPr>
        <w:t xml:space="preserve">. </w:t>
      </w:r>
      <w:r w:rsidRPr="003272A9">
        <w:rPr>
          <w:rFonts w:ascii="Traditional Arabic" w:hAnsi="Traditional Arabic" w:cs="Traditional Arabic"/>
          <w:sz w:val="36"/>
          <w:szCs w:val="36"/>
        </w:rPr>
        <w:br/>
      </w:r>
      <w:r w:rsidRPr="003272A9">
        <w:rPr>
          <w:rFonts w:ascii="Traditional Arabic" w:hAnsi="Traditional Arabic" w:cs="Traditional Arabic"/>
          <w:sz w:val="36"/>
          <w:szCs w:val="36"/>
          <w:rtl/>
        </w:rPr>
        <w:t>وإن علم أنه بريء الساحة، وإذا زادوه في الجفاء، فيجب أن يزيدهم في الخدمة والبر</w:t>
      </w:r>
      <w:r w:rsidRPr="003272A9">
        <w:rPr>
          <w:rFonts w:ascii="Traditional Arabic" w:hAnsi="Traditional Arabic" w:cs="Traditional Arabic"/>
          <w:sz w:val="36"/>
          <w:szCs w:val="36"/>
        </w:rPr>
        <w:t xml:space="preserve">. </w:t>
      </w:r>
      <w:r w:rsidRPr="003272A9">
        <w:rPr>
          <w:rFonts w:ascii="Traditional Arabic" w:hAnsi="Traditional Arabic" w:cs="Traditional Arabic"/>
          <w:sz w:val="36"/>
          <w:szCs w:val="36"/>
        </w:rPr>
        <w:br/>
      </w:r>
      <w:r w:rsidRPr="003272A9">
        <w:rPr>
          <w:rFonts w:ascii="Traditional Arabic" w:hAnsi="Traditional Arabic" w:cs="Traditional Arabic"/>
          <w:sz w:val="36"/>
          <w:szCs w:val="36"/>
          <w:rtl/>
        </w:rPr>
        <w:t>سمع الإمام أبا بكر بن فورك يقول</w:t>
      </w:r>
      <w:r w:rsidRPr="003272A9">
        <w:rPr>
          <w:rFonts w:ascii="Traditional Arabic" w:hAnsi="Traditional Arabic" w:cs="Traditional Arabic"/>
          <w:sz w:val="36"/>
          <w:szCs w:val="36"/>
        </w:rPr>
        <w:t xml:space="preserve"> :</w:t>
      </w:r>
      <w:r w:rsidRPr="003272A9">
        <w:rPr>
          <w:rFonts w:ascii="Traditional Arabic" w:hAnsi="Traditional Arabic" w:cs="Traditional Arabic"/>
          <w:sz w:val="36"/>
          <w:szCs w:val="36"/>
          <w:rtl/>
        </w:rPr>
        <w:t>إن في المثل</w:t>
      </w:r>
      <w:r w:rsidRPr="003272A9">
        <w:rPr>
          <w:rFonts w:ascii="Traditional Arabic" w:hAnsi="Traditional Arabic" w:cs="Traditional Arabic"/>
          <w:sz w:val="36"/>
          <w:szCs w:val="36"/>
        </w:rPr>
        <w:t>":</w:t>
      </w:r>
      <w:r w:rsidRPr="003272A9">
        <w:rPr>
          <w:rFonts w:ascii="Traditional Arabic" w:hAnsi="Traditional Arabic" w:cs="Traditional Arabic"/>
          <w:sz w:val="36"/>
          <w:szCs w:val="36"/>
          <w:rtl/>
        </w:rPr>
        <w:t>إذا لم تصبر على المطرقة فلماذا كنت سنداناﹰ</w:t>
      </w:r>
      <w:r w:rsidRPr="003272A9">
        <w:rPr>
          <w:rFonts w:ascii="Traditional Arabic" w:hAnsi="Traditional Arabic" w:cs="Traditional Arabic"/>
          <w:sz w:val="36"/>
          <w:szCs w:val="36"/>
        </w:rPr>
        <w:t xml:space="preserve"> ."</w:t>
      </w:r>
      <w:r w:rsidR="002B19E0">
        <w:rPr>
          <w:rStyle w:val="Appelnotedebasdep"/>
          <w:rFonts w:ascii="Traditional Arabic" w:hAnsi="Traditional Arabic" w:cs="Traditional Arabic"/>
          <w:sz w:val="36"/>
          <w:szCs w:val="36"/>
        </w:rPr>
        <w:t xml:space="preserve"> </w:t>
      </w:r>
      <w:r>
        <w:rPr>
          <w:rStyle w:val="Appelnotedebasdep"/>
          <w:rFonts w:ascii="Traditional Arabic" w:hAnsi="Traditional Arabic" w:cs="Traditional Arabic"/>
          <w:sz w:val="36"/>
          <w:szCs w:val="36"/>
        </w:rPr>
        <w:footnoteReference w:customMarkFollows="1" w:id="69"/>
        <w:t>1</w:t>
      </w:r>
    </w:p>
    <w:p w:rsidR="00D80F9D" w:rsidRPr="00136C24" w:rsidRDefault="00D80F9D" w:rsidP="00D80F9D">
      <w:pPr>
        <w:tabs>
          <w:tab w:val="left" w:pos="3552"/>
        </w:tabs>
        <w:bidi/>
        <w:ind w:left="-2"/>
        <w:jc w:val="both"/>
        <w:rPr>
          <w:rFonts w:ascii="Traditional Arabic" w:hAnsi="Traditional Arabic" w:cs="Traditional Arabic"/>
          <w:sz w:val="36"/>
          <w:szCs w:val="36"/>
          <w:rtl/>
        </w:rPr>
      </w:pPr>
      <w:r w:rsidRPr="00FC2B7B">
        <w:rPr>
          <w:rFonts w:ascii="Traditional Arabic" w:hAnsi="Traditional Arabic" w:cs="Traditional Arabic" w:hint="cs"/>
          <w:sz w:val="36"/>
          <w:szCs w:val="36"/>
          <w:rtl/>
        </w:rPr>
        <w:t>كما تسعى هذه القصيدة أيضاً لتوضيح</w:t>
      </w:r>
      <w:r>
        <w:rPr>
          <w:rFonts w:ascii="Traditional Arabic" w:hAnsi="Traditional Arabic" w:cs="Traditional Arabic" w:hint="cs"/>
          <w:b/>
          <w:bCs/>
          <w:sz w:val="36"/>
          <w:szCs w:val="36"/>
          <w:rtl/>
        </w:rPr>
        <w:t xml:space="preserve"> </w:t>
      </w:r>
      <w:r>
        <w:rPr>
          <w:rFonts w:ascii="Traditional Arabic" w:hAnsi="Traditional Arabic" w:cs="Traditional Arabic" w:hint="cs"/>
          <w:sz w:val="36"/>
          <w:szCs w:val="36"/>
          <w:rtl/>
        </w:rPr>
        <w:t>علاقة وطيدة يركز عليها الصوفية كثيراً ويسعون دوما لإحيائها وإبرازها والحفاظ عليها، وهي علاقة المريد بالشيخ وأيضاً علاقته ببقية المتصوفة وذلك على اختلاف مراتبهم، سواء الشيخ أو بقية القاصدين طريق الوصول إلى الله تعالى.</w:t>
      </w:r>
    </w:p>
    <w:p w:rsidR="00D80F9D" w:rsidRDefault="00D80F9D" w:rsidP="00D80F9D">
      <w:pPr>
        <w:tabs>
          <w:tab w:val="left" w:pos="3552"/>
        </w:tabs>
        <w:bidi/>
        <w:ind w:left="-2"/>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أما "الفقرا" أو الفقراء أو "القوم" وتستخدم في هذا أيضاً عند المتصوفة مصطلحات أخرى مثل " الصحب". </w:t>
      </w:r>
    </w:p>
    <w:p w:rsidR="00D80F9D" w:rsidRDefault="00D80F9D" w:rsidP="002B19E0">
      <w:pPr>
        <w:tabs>
          <w:tab w:val="left" w:pos="3552"/>
        </w:tabs>
        <w:bidi/>
        <w:ind w:left="-2"/>
        <w:jc w:val="both"/>
        <w:rPr>
          <w:rFonts w:ascii="Traditional Arabic" w:hAnsi="Traditional Arabic" w:cs="Traditional Arabic"/>
          <w:sz w:val="36"/>
          <w:szCs w:val="36"/>
          <w:rtl/>
        </w:rPr>
      </w:pPr>
      <w:r>
        <w:rPr>
          <w:rFonts w:ascii="Traditional Arabic" w:hAnsi="Traditional Arabic" w:cs="Traditional Arabic" w:hint="cs"/>
          <w:sz w:val="36"/>
          <w:szCs w:val="36"/>
          <w:rtl/>
        </w:rPr>
        <w:t>وهم على العموم الذين تنطبق عليهم صفة الافتقار لله سبحانه وتعالى، وهم على العموم يمثلون جماعة المتصوفة الذين يحتك بهم المريد ويستعين بهم في طريق الوصول إلى الحق تعالى.</w:t>
      </w:r>
    </w:p>
    <w:p w:rsidR="00D80F9D" w:rsidRDefault="00F43628" w:rsidP="002B19E0">
      <w:pPr>
        <w:tabs>
          <w:tab w:val="left" w:pos="3552"/>
        </w:tabs>
        <w:bidi/>
        <w:ind w:left="-2"/>
        <w:jc w:val="both"/>
        <w:rPr>
          <w:rFonts w:ascii="Traditional Arabic" w:hAnsi="Traditional Arabic" w:cs="Traditional Arabic"/>
          <w:sz w:val="36"/>
          <w:szCs w:val="36"/>
          <w:rtl/>
        </w:rPr>
      </w:pPr>
      <w:r w:rsidRPr="00F43628">
        <w:rPr>
          <w:rFonts w:ascii="Traditional Arabic" w:hAnsi="Traditional Arabic" w:cs="Traditional Arabic"/>
          <w:b/>
          <w:bCs/>
          <w:noProof/>
          <w:sz w:val="36"/>
          <w:szCs w:val="36"/>
          <w:rtl/>
          <w:lang w:eastAsia="fr-FR"/>
        </w:rPr>
        <w:pict>
          <v:roundrect id=" 82" o:spid="_x0000_s1037" style="position:absolute;left:0;text-align:left;margin-left:285.5pt;margin-top:69.45pt;width:144.75pt;height:48pt;z-index:251654656;visibility:visible" arcsize="10923f">
            <v:path arrowok="t"/>
            <v:textbox>
              <w:txbxContent>
                <w:p w:rsidR="00D808BA" w:rsidRPr="00330E6F" w:rsidRDefault="00D808BA" w:rsidP="00D80F9D">
                  <w:pPr>
                    <w:bidi/>
                    <w:jc w:val="center"/>
                    <w:rPr>
                      <w:rFonts w:cs="Malik Lt BT"/>
                      <w:sz w:val="32"/>
                      <w:szCs w:val="32"/>
                      <w:lang w:bidi="ar-DZ"/>
                    </w:rPr>
                  </w:pPr>
                  <w:r w:rsidRPr="00330E6F">
                    <w:rPr>
                      <w:rFonts w:cs="Malik Lt BT" w:hint="cs"/>
                      <w:sz w:val="32"/>
                      <w:szCs w:val="32"/>
                      <w:rtl/>
                      <w:lang w:bidi="ar-DZ"/>
                    </w:rPr>
                    <w:t>المريد</w:t>
                  </w:r>
                </w:p>
              </w:txbxContent>
            </v:textbox>
          </v:roundrect>
        </w:pict>
      </w:r>
      <w:r w:rsidR="00D80F9D">
        <w:rPr>
          <w:rFonts w:ascii="Traditional Arabic" w:hAnsi="Traditional Arabic" w:cs="Traditional Arabic" w:hint="cs"/>
          <w:sz w:val="36"/>
          <w:szCs w:val="36"/>
          <w:rtl/>
        </w:rPr>
        <w:t>وقد نبه الشاعر في هذه القصيدة إلى تلك الروابط والتعليمات التي يجب أن يتقيد بها المريد في تحديد علاقته بهم.</w:t>
      </w:r>
    </w:p>
    <w:p w:rsidR="00D80F9D" w:rsidRDefault="00F43628" w:rsidP="002B19E0">
      <w:pPr>
        <w:tabs>
          <w:tab w:val="left" w:pos="3552"/>
        </w:tabs>
        <w:bidi/>
        <w:ind w:left="360"/>
        <w:jc w:val="both"/>
        <w:rPr>
          <w:rFonts w:ascii="Traditional Arabic" w:hAnsi="Traditional Arabic" w:cs="Traditional Arabic"/>
          <w:noProof/>
          <w:sz w:val="36"/>
          <w:szCs w:val="36"/>
          <w:rtl/>
        </w:rPr>
      </w:pPr>
      <w:r w:rsidRPr="00F43628">
        <w:rPr>
          <w:rFonts w:ascii="Traditional Arabic" w:hAnsi="Traditional Arabic" w:cs="Traditional Arabic"/>
          <w:b/>
          <w:bCs/>
          <w:noProof/>
          <w:sz w:val="36"/>
          <w:szCs w:val="36"/>
          <w:rtl/>
          <w:lang w:eastAsia="fr-FR"/>
        </w:rPr>
        <w:pict>
          <v:roundrect id=" 83" o:spid="_x0000_s1038" style="position:absolute;left:0;text-align:left;margin-left:-26.5pt;margin-top:-2.4pt;width:146.25pt;height:48pt;z-index:251655680;visibility:visible"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">
            <v:path arrowok="t"/>
            <v:textbox>
              <w:txbxContent>
                <w:p w:rsidR="00D808BA" w:rsidRPr="00330E6F" w:rsidRDefault="00D808BA" w:rsidP="00D80F9D">
                  <w:pPr>
                    <w:bidi/>
                    <w:jc w:val="center"/>
                    <w:rPr>
                      <w:rFonts w:cs="Malik Lt BT"/>
                      <w:sz w:val="32"/>
                      <w:szCs w:val="32"/>
                      <w:lang w:bidi="ar-DZ"/>
                    </w:rPr>
                  </w:pPr>
                  <w:r w:rsidRPr="00330E6F">
                    <w:rPr>
                      <w:rFonts w:cs="Malik Lt BT" w:hint="cs"/>
                      <w:sz w:val="32"/>
                      <w:szCs w:val="32"/>
                      <w:rtl/>
                      <w:lang w:bidi="ar-DZ"/>
                    </w:rPr>
                    <w:t>الفقرا</w:t>
                  </w:r>
                </w:p>
              </w:txbxContent>
            </v:textbox>
          </v:roundrect>
        </w:pict>
      </w:r>
      <w:r>
        <w:rPr>
          <w:rFonts w:ascii="Traditional Arabic" w:hAnsi="Traditional Arabic" w:cs="Traditional Arabic"/>
          <w:noProof/>
          <w:sz w:val="36"/>
          <w:szCs w:val="36"/>
          <w:rtl/>
        </w:rPr>
      </w:r>
      <w:r>
        <w:rPr>
          <w:rFonts w:ascii="Traditional Arabic" w:hAnsi="Traditional Arabic" w:cs="Traditional Arabic"/>
          <w:noProof/>
          <w:sz w:val="36"/>
          <w:szCs w:val="36"/>
        </w:rPr>
        <w:pict>
          <v:group id="لوحة قماشية 80" o:spid="_x0000_s1028" editas="canvas" style="width:455.85pt;height:45.6pt;mso-position-horizontal-relative:char;mso-position-vertical-relative:line" coordsize="57892,5791">
            <v:shape id="_x0000_s1029" type="#_x0000_t75" style="position:absolute;width:57892;height:5791;visibility:visible">
              <v:fill o:detectmouseclick="t"/>
              <v:path o:connecttype="none"/>
            </v:shape>
            <v:shapetype id="_x0000_t32" coordsize="21600,21600" o:spt="32" o:oned="t" path="m,l21600,21600e" filled="f">
              <v:path arrowok="t" fillok="f" o:connecttype="none"/>
              <o:lock v:ext="edit" shapetype="t"/>
            </v:shapetype>
            <v:shape id=" 84" o:spid="_x0000_s1039" type="#_x0000_t32" style="position:absolute;left:21399;top:1829;width:21050;height:0;flip:x;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">
              <v:stroke startarrow="block" endarrow="block"/>
              <o:lock v:ext="edit" shapetype="f"/>
            </v:shape>
            <w10:wrap anchorx="page"/>
            <w10:anchorlock/>
          </v:group>
        </w:pict>
      </w:r>
    </w:p>
    <w:p w:rsidR="00D80F9D" w:rsidRDefault="00D80F9D" w:rsidP="002B19E0">
      <w:pPr>
        <w:tabs>
          <w:tab w:val="left" w:pos="3552"/>
        </w:tabs>
        <w:bidi/>
        <w:ind w:left="-2"/>
        <w:rPr>
          <w:rFonts w:ascii="Traditional Arabic" w:hAnsi="Traditional Arabic" w:cs="Traditional Arabic"/>
          <w:sz w:val="36"/>
          <w:szCs w:val="36"/>
          <w:rtl/>
        </w:rPr>
      </w:pPr>
      <w:r>
        <w:rPr>
          <w:rFonts w:ascii="Traditional Arabic" w:hAnsi="Traditional Arabic" w:cs="Traditional Arabic" w:hint="cs"/>
          <w:sz w:val="36"/>
          <w:szCs w:val="36"/>
          <w:rtl/>
        </w:rPr>
        <w:t>ويمكننا أن نحصر هنا بعض النصائح التي قدمها الشاعر/سيدي أبي مدين شعيب للمريد في تحديد علاقته بالفقراء فيما يلي:</w:t>
      </w:r>
    </w:p>
    <w:p w:rsidR="00D80F9D" w:rsidRDefault="00D80F9D" w:rsidP="00D80F9D">
      <w:pPr>
        <w:tabs>
          <w:tab w:val="left" w:pos="3552"/>
        </w:tabs>
        <w:bidi/>
        <w:ind w:left="720"/>
        <w:rPr>
          <w:rFonts w:ascii="Traditional Arabic" w:hAnsi="Traditional Arabic" w:cs="Traditional Arabic"/>
          <w:sz w:val="36"/>
          <w:szCs w:val="36"/>
        </w:rPr>
      </w:pPr>
      <w:r>
        <w:rPr>
          <w:rFonts w:ascii="Traditional Arabic" w:hAnsi="Traditional Arabic" w:cs="Traditional Arabic" w:hint="cs"/>
          <w:sz w:val="36"/>
          <w:szCs w:val="36"/>
          <w:rtl/>
        </w:rPr>
        <w:t>- ضرورة مصاحبتهم لأن فيها لذة.</w:t>
      </w:r>
    </w:p>
    <w:p w:rsidR="00D80F9D" w:rsidRDefault="00D80F9D" w:rsidP="00D80F9D">
      <w:pPr>
        <w:tabs>
          <w:tab w:val="left" w:pos="3552"/>
        </w:tabs>
        <w:bidi/>
        <w:ind w:left="720"/>
        <w:rPr>
          <w:rFonts w:ascii="Traditional Arabic" w:hAnsi="Traditional Arabic" w:cs="Traditional Arabic"/>
          <w:sz w:val="36"/>
          <w:szCs w:val="36"/>
          <w:rtl/>
        </w:rPr>
      </w:pPr>
      <w:r>
        <w:rPr>
          <w:rFonts w:ascii="Traditional Arabic" w:hAnsi="Traditional Arabic" w:cs="Traditional Arabic" w:hint="cs"/>
          <w:sz w:val="36"/>
          <w:szCs w:val="36"/>
          <w:rtl/>
        </w:rPr>
        <w:t>-التأدب في مجالسهم</w:t>
      </w:r>
    </w:p>
    <w:p w:rsidR="00D80F9D" w:rsidRDefault="00D80F9D" w:rsidP="00D80F9D">
      <w:pPr>
        <w:tabs>
          <w:tab w:val="left" w:pos="3552"/>
        </w:tabs>
        <w:bidi/>
        <w:ind w:left="720"/>
        <w:rPr>
          <w:rFonts w:ascii="Traditional Arabic" w:hAnsi="Traditional Arabic" w:cs="Traditional Arabic"/>
          <w:sz w:val="36"/>
          <w:szCs w:val="36"/>
          <w:rtl/>
        </w:rPr>
      </w:pPr>
      <w:r>
        <w:rPr>
          <w:rFonts w:ascii="Traditional Arabic" w:hAnsi="Traditional Arabic" w:cs="Traditional Arabic" w:hint="cs"/>
          <w:sz w:val="36"/>
          <w:szCs w:val="36"/>
          <w:rtl/>
        </w:rPr>
        <w:t>-التأخر في الجلوس تواضعاً</w:t>
      </w:r>
    </w:p>
    <w:p w:rsidR="00D80F9D" w:rsidRDefault="00D80F9D" w:rsidP="00D80F9D">
      <w:pPr>
        <w:tabs>
          <w:tab w:val="left" w:pos="3552"/>
        </w:tabs>
        <w:bidi/>
        <w:ind w:left="720"/>
        <w:rPr>
          <w:rFonts w:ascii="Traditional Arabic" w:hAnsi="Traditional Arabic" w:cs="Traditional Arabic"/>
          <w:sz w:val="36"/>
          <w:szCs w:val="36"/>
          <w:rtl/>
        </w:rPr>
      </w:pPr>
      <w:r>
        <w:rPr>
          <w:rFonts w:ascii="Traditional Arabic" w:hAnsi="Traditional Arabic" w:cs="Traditional Arabic" w:hint="cs"/>
          <w:sz w:val="36"/>
          <w:szCs w:val="36"/>
          <w:rtl/>
        </w:rPr>
        <w:t>-اغتنام أوقات الحضور</w:t>
      </w:r>
    </w:p>
    <w:p w:rsidR="00D80F9D" w:rsidRDefault="00D80F9D" w:rsidP="00D80F9D">
      <w:pPr>
        <w:tabs>
          <w:tab w:val="left" w:pos="3552"/>
        </w:tabs>
        <w:bidi/>
        <w:ind w:left="720"/>
        <w:rPr>
          <w:rFonts w:ascii="Traditional Arabic" w:hAnsi="Traditional Arabic" w:cs="Traditional Arabic"/>
          <w:sz w:val="36"/>
          <w:szCs w:val="36"/>
          <w:rtl/>
        </w:rPr>
      </w:pPr>
      <w:r>
        <w:rPr>
          <w:rFonts w:ascii="Traditional Arabic" w:hAnsi="Traditional Arabic" w:cs="Traditional Arabic" w:hint="cs"/>
          <w:sz w:val="36"/>
          <w:szCs w:val="36"/>
          <w:rtl/>
        </w:rPr>
        <w:t>-المداومة على الحضور معهم بغية الحصول على الرضا</w:t>
      </w:r>
    </w:p>
    <w:p w:rsidR="00D80F9D" w:rsidRDefault="00D80F9D" w:rsidP="00D80F9D">
      <w:pPr>
        <w:tabs>
          <w:tab w:val="left" w:pos="3552"/>
        </w:tabs>
        <w:bidi/>
        <w:ind w:left="720"/>
        <w:rPr>
          <w:rFonts w:ascii="Traditional Arabic" w:hAnsi="Traditional Arabic" w:cs="Traditional Arabic"/>
          <w:sz w:val="36"/>
          <w:szCs w:val="36"/>
          <w:rtl/>
        </w:rPr>
      </w:pPr>
      <w:r>
        <w:rPr>
          <w:rFonts w:ascii="Traditional Arabic" w:hAnsi="Traditional Arabic" w:cs="Traditional Arabic" w:hint="cs"/>
          <w:sz w:val="36"/>
          <w:szCs w:val="36"/>
          <w:rtl/>
        </w:rPr>
        <w:t>-التزام الصمت والاستتار بالجهل تواضعاً وتجنباً للرياء</w:t>
      </w:r>
    </w:p>
    <w:p w:rsidR="00D80F9D" w:rsidRDefault="00D80F9D" w:rsidP="00D80F9D">
      <w:pPr>
        <w:tabs>
          <w:tab w:val="left" w:pos="3552"/>
        </w:tabs>
        <w:bidi/>
        <w:ind w:left="720"/>
        <w:rPr>
          <w:rFonts w:ascii="Traditional Arabic" w:hAnsi="Traditional Arabic" w:cs="Traditional Arabic"/>
          <w:sz w:val="36"/>
          <w:szCs w:val="36"/>
          <w:rtl/>
        </w:rPr>
      </w:pPr>
      <w:r>
        <w:rPr>
          <w:rFonts w:ascii="Traditional Arabic" w:hAnsi="Traditional Arabic" w:cs="Traditional Arabic" w:hint="cs"/>
          <w:sz w:val="36"/>
          <w:szCs w:val="36"/>
          <w:rtl/>
        </w:rPr>
        <w:t>-تأمل عيوب النفس بغية إصلاحها، وعدم الالتفات لعيوب الآخرين.</w:t>
      </w:r>
    </w:p>
    <w:p w:rsidR="00D80F9D" w:rsidRDefault="00D80F9D" w:rsidP="00D80F9D">
      <w:pPr>
        <w:tabs>
          <w:tab w:val="left" w:pos="3552"/>
        </w:tabs>
        <w:bidi/>
        <w:ind w:left="720"/>
        <w:rPr>
          <w:rFonts w:ascii="Traditional Arabic" w:hAnsi="Traditional Arabic" w:cs="Traditional Arabic"/>
          <w:sz w:val="36"/>
          <w:szCs w:val="36"/>
          <w:rtl/>
        </w:rPr>
      </w:pPr>
      <w:r>
        <w:rPr>
          <w:rFonts w:ascii="Traditional Arabic" w:hAnsi="Traditional Arabic" w:cs="Traditional Arabic" w:hint="cs"/>
          <w:sz w:val="36"/>
          <w:szCs w:val="36"/>
          <w:rtl/>
        </w:rPr>
        <w:t xml:space="preserve">-طأطأة الرأس خجلا </w:t>
      </w:r>
    </w:p>
    <w:p w:rsidR="00D80F9D" w:rsidRDefault="00D80F9D" w:rsidP="00D80F9D">
      <w:pPr>
        <w:tabs>
          <w:tab w:val="left" w:pos="3552"/>
        </w:tabs>
        <w:bidi/>
        <w:ind w:left="720"/>
        <w:rPr>
          <w:rFonts w:ascii="Traditional Arabic" w:hAnsi="Traditional Arabic" w:cs="Traditional Arabic"/>
          <w:sz w:val="36"/>
          <w:szCs w:val="36"/>
          <w:rtl/>
        </w:rPr>
      </w:pPr>
      <w:r>
        <w:rPr>
          <w:rFonts w:ascii="Traditional Arabic" w:hAnsi="Traditional Arabic" w:cs="Traditional Arabic" w:hint="cs"/>
          <w:sz w:val="36"/>
          <w:szCs w:val="36"/>
          <w:rtl/>
        </w:rPr>
        <w:t>-كثرة الاستغفار بلا سبب</w:t>
      </w:r>
    </w:p>
    <w:p w:rsidR="00D80F9D" w:rsidRDefault="00D80F9D" w:rsidP="00D80F9D">
      <w:pPr>
        <w:tabs>
          <w:tab w:val="left" w:pos="3552"/>
        </w:tabs>
        <w:bidi/>
        <w:ind w:left="720"/>
        <w:rPr>
          <w:rFonts w:ascii="Traditional Arabic" w:hAnsi="Traditional Arabic" w:cs="Traditional Arabic"/>
          <w:sz w:val="36"/>
          <w:szCs w:val="36"/>
          <w:rtl/>
        </w:rPr>
      </w:pPr>
      <w:r>
        <w:rPr>
          <w:rFonts w:ascii="Traditional Arabic" w:hAnsi="Traditional Arabic" w:cs="Traditional Arabic" w:hint="cs"/>
          <w:sz w:val="36"/>
          <w:szCs w:val="36"/>
          <w:rtl/>
        </w:rPr>
        <w:t>-الاعتذار عند الخطأ</w:t>
      </w:r>
    </w:p>
    <w:p w:rsidR="00D80F9D" w:rsidRDefault="00D80F9D" w:rsidP="00D80F9D">
      <w:pPr>
        <w:tabs>
          <w:tab w:val="left" w:pos="3552"/>
        </w:tabs>
        <w:bidi/>
        <w:ind w:left="720"/>
        <w:rPr>
          <w:rFonts w:ascii="Traditional Arabic" w:hAnsi="Traditional Arabic" w:cs="Traditional Arabic"/>
          <w:sz w:val="36"/>
          <w:szCs w:val="36"/>
          <w:rtl/>
        </w:rPr>
      </w:pPr>
      <w:r>
        <w:rPr>
          <w:rFonts w:ascii="Traditional Arabic" w:hAnsi="Traditional Arabic" w:cs="Traditional Arabic" w:hint="cs"/>
          <w:sz w:val="36"/>
          <w:szCs w:val="36"/>
          <w:rtl/>
        </w:rPr>
        <w:t>-المداوم على خدمة الفقراء والإنفاق عليهم</w:t>
      </w:r>
    </w:p>
    <w:p w:rsidR="00D80F9D" w:rsidRDefault="00D80F9D" w:rsidP="00D80F9D">
      <w:pPr>
        <w:tabs>
          <w:tab w:val="left" w:pos="3552"/>
        </w:tabs>
        <w:bidi/>
        <w:ind w:left="720"/>
        <w:rPr>
          <w:rFonts w:ascii="Traditional Arabic" w:hAnsi="Traditional Arabic" w:cs="Traditional Arabic"/>
          <w:sz w:val="36"/>
          <w:szCs w:val="36"/>
          <w:rtl/>
        </w:rPr>
      </w:pPr>
      <w:r>
        <w:rPr>
          <w:rFonts w:ascii="Traditional Arabic" w:hAnsi="Traditional Arabic" w:cs="Traditional Arabic" w:hint="cs"/>
          <w:sz w:val="36"/>
          <w:szCs w:val="36"/>
          <w:rtl/>
        </w:rPr>
        <w:t>ستر العيوب إن رأى شيئاً منها.</w:t>
      </w:r>
    </w:p>
    <w:p w:rsidR="00D80F9D" w:rsidRDefault="00D80F9D" w:rsidP="002B19E0">
      <w:pPr>
        <w:tabs>
          <w:tab w:val="left" w:pos="3552"/>
        </w:tabs>
        <w:bidi/>
        <w:ind w:left="-2"/>
        <w:rPr>
          <w:rFonts w:ascii="Traditional Arabic" w:hAnsi="Traditional Arabic" w:cs="Traditional Arabic"/>
          <w:sz w:val="36"/>
          <w:szCs w:val="36"/>
          <w:rtl/>
        </w:rPr>
      </w:pPr>
      <w:r>
        <w:rPr>
          <w:rFonts w:ascii="Traditional Arabic" w:hAnsi="Traditional Arabic" w:cs="Traditional Arabic" w:hint="cs"/>
          <w:sz w:val="36"/>
          <w:szCs w:val="36"/>
          <w:rtl/>
        </w:rPr>
        <w:t xml:space="preserve">أما فيما يخص </w:t>
      </w:r>
      <w:r w:rsidRPr="00213CB2">
        <w:rPr>
          <w:rFonts w:ascii="Traditional Arabic" w:hAnsi="Traditional Arabic" w:cs="Traditional Arabic" w:hint="cs"/>
          <w:b/>
          <w:bCs/>
          <w:sz w:val="36"/>
          <w:szCs w:val="36"/>
          <w:rtl/>
        </w:rPr>
        <w:t>علاقة المريد بالشيخ</w:t>
      </w:r>
      <w:r>
        <w:rPr>
          <w:rFonts w:ascii="Traditional Arabic" w:hAnsi="Traditional Arabic" w:cs="Traditional Arabic" w:hint="cs"/>
          <w:sz w:val="36"/>
          <w:szCs w:val="36"/>
          <w:rtl/>
        </w:rPr>
        <w:t xml:space="preserve"> فقد حصرها سيدي أبي مدين في ثلاث نصائح نوجزها فيما يلي:</w:t>
      </w:r>
    </w:p>
    <w:p w:rsidR="00D80F9D" w:rsidRDefault="00D80F9D" w:rsidP="00D80F9D">
      <w:pPr>
        <w:tabs>
          <w:tab w:val="left" w:pos="3552"/>
        </w:tabs>
        <w:bidi/>
        <w:ind w:left="360"/>
        <w:jc w:val="both"/>
        <w:rPr>
          <w:rFonts w:ascii="Traditional Arabic" w:hAnsi="Traditional Arabic" w:cs="Traditional Arabic"/>
          <w:sz w:val="36"/>
          <w:szCs w:val="36"/>
          <w:rtl/>
        </w:rPr>
      </w:pPr>
      <w:r>
        <w:rPr>
          <w:rFonts w:ascii="Traditional Arabic" w:hAnsi="Traditional Arabic" w:cs="Traditional Arabic" w:hint="cs"/>
          <w:sz w:val="36"/>
          <w:szCs w:val="36"/>
          <w:rtl/>
        </w:rPr>
        <w:t>-السعي لأن يرى لشيخ من المريد إلا كل ما يَسُرُّ.</w:t>
      </w:r>
    </w:p>
    <w:p w:rsidR="00D80F9D" w:rsidRDefault="00D80F9D" w:rsidP="00D80F9D">
      <w:pPr>
        <w:tabs>
          <w:tab w:val="left" w:pos="3552"/>
        </w:tabs>
        <w:bidi/>
        <w:ind w:left="360"/>
        <w:jc w:val="both"/>
        <w:rPr>
          <w:rFonts w:ascii="Traditional Arabic" w:hAnsi="Traditional Arabic" w:cs="Traditional Arabic"/>
          <w:sz w:val="36"/>
          <w:szCs w:val="36"/>
          <w:rtl/>
        </w:rPr>
      </w:pPr>
      <w:r>
        <w:rPr>
          <w:rFonts w:ascii="Traditional Arabic" w:hAnsi="Traditional Arabic" w:cs="Traditional Arabic" w:hint="cs"/>
          <w:sz w:val="36"/>
          <w:szCs w:val="36"/>
          <w:rtl/>
        </w:rPr>
        <w:t>-الحرص على خدمة الشيخ دون ضجر.</w:t>
      </w:r>
    </w:p>
    <w:p w:rsidR="00D80F9D" w:rsidRDefault="00D80F9D" w:rsidP="00587C95">
      <w:pPr>
        <w:tabs>
          <w:tab w:val="left" w:pos="3552"/>
        </w:tabs>
        <w:bidi/>
        <w:ind w:left="360"/>
        <w:jc w:val="both"/>
        <w:rPr>
          <w:rFonts w:ascii="Traditional Arabic" w:hAnsi="Traditional Arabic" w:cs="Traditional Arabic"/>
          <w:sz w:val="36"/>
          <w:szCs w:val="36"/>
          <w:rtl/>
        </w:rPr>
      </w:pPr>
      <w:r>
        <w:rPr>
          <w:rFonts w:ascii="Traditional Arabic" w:hAnsi="Traditional Arabic" w:cs="Traditional Arabic" w:hint="cs"/>
          <w:sz w:val="36"/>
          <w:szCs w:val="36"/>
          <w:rtl/>
        </w:rPr>
        <w:t>-عدم ترك الشيخ والسعي دوما لرضاه.</w:t>
      </w:r>
    </w:p>
    <w:p w:rsidR="00D80F9D" w:rsidRDefault="00F43628" w:rsidP="00D80F9D">
      <w:pPr>
        <w:tabs>
          <w:tab w:val="left" w:pos="3552"/>
        </w:tabs>
        <w:bidi/>
        <w:ind w:left="360"/>
        <w:jc w:val="both"/>
        <w:rPr>
          <w:rFonts w:ascii="Traditional Arabic" w:hAnsi="Traditional Arabic" w:cs="Traditional Arabic"/>
          <w:sz w:val="36"/>
          <w:szCs w:val="36"/>
          <w:rtl/>
        </w:rPr>
      </w:pPr>
      <w:r>
        <w:rPr>
          <w:rFonts w:ascii="Traditional Arabic" w:hAnsi="Traditional Arabic" w:cs="Traditional Arabic"/>
          <w:noProof/>
          <w:sz w:val="36"/>
          <w:szCs w:val="36"/>
          <w:rtl/>
          <w:lang w:eastAsia="fr-FR"/>
        </w:rPr>
        <w:pict>
          <v:roundrect id=" 86" o:spid="_x0000_s1041" style="position:absolute;left:0;text-align:left;margin-left:278.75pt;margin-top:29.65pt;width:144.75pt;height:48pt;z-index:251657728;visibility:visible"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">
            <v:path arrowok="t"/>
            <v:textbox>
              <w:txbxContent>
                <w:p w:rsidR="00D808BA" w:rsidRPr="00330E6F" w:rsidRDefault="00D808BA" w:rsidP="00D80F9D">
                  <w:pPr>
                    <w:bidi/>
                    <w:jc w:val="center"/>
                    <w:rPr>
                      <w:rFonts w:cs="Malik Lt BT"/>
                      <w:sz w:val="32"/>
                      <w:szCs w:val="32"/>
                      <w:lang w:bidi="ar-DZ"/>
                    </w:rPr>
                  </w:pPr>
                  <w:r w:rsidRPr="00330E6F">
                    <w:rPr>
                      <w:rFonts w:cs="Malik Lt BT" w:hint="cs"/>
                      <w:sz w:val="32"/>
                      <w:szCs w:val="32"/>
                      <w:rtl/>
                      <w:lang w:bidi="ar-DZ"/>
                    </w:rPr>
                    <w:t>المريد</w:t>
                  </w:r>
                </w:p>
              </w:txbxContent>
            </v:textbox>
          </v:roundrect>
        </w:pict>
      </w:r>
      <w:r>
        <w:rPr>
          <w:rFonts w:ascii="Traditional Arabic" w:hAnsi="Traditional Arabic" w:cs="Traditional Arabic"/>
          <w:noProof/>
          <w:sz w:val="36"/>
          <w:szCs w:val="36"/>
          <w:rtl/>
          <w:lang w:eastAsia="fr-FR"/>
        </w:rPr>
        <w:pict>
          <v:roundrect id=" 85" o:spid="_x0000_s1040" style="position:absolute;left:0;text-align:left;margin-left:-33.25pt;margin-top:29.65pt;width:146.25pt;height:48pt;z-index:251656704;visibility:visible"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">
            <v:path arrowok="t"/>
            <v:textbox>
              <w:txbxContent>
                <w:p w:rsidR="00D808BA" w:rsidRPr="00330E6F" w:rsidRDefault="00D808BA" w:rsidP="00D80F9D">
                  <w:pPr>
                    <w:bidi/>
                    <w:jc w:val="center"/>
                    <w:rPr>
                      <w:rFonts w:cs="Malik Lt BT"/>
                      <w:sz w:val="32"/>
                      <w:szCs w:val="32"/>
                      <w:lang w:bidi="ar-DZ"/>
                    </w:rPr>
                  </w:pPr>
                  <w:r w:rsidRPr="00330E6F">
                    <w:rPr>
                      <w:rFonts w:cs="Malik Lt BT" w:hint="cs"/>
                      <w:sz w:val="32"/>
                      <w:szCs w:val="32"/>
                      <w:rtl/>
                      <w:lang w:bidi="ar-DZ"/>
                    </w:rPr>
                    <w:t>ال</w:t>
                  </w:r>
                  <w:r>
                    <w:rPr>
                      <w:rFonts w:cs="Malik Lt BT" w:hint="cs"/>
                      <w:sz w:val="32"/>
                      <w:szCs w:val="32"/>
                      <w:rtl/>
                      <w:lang w:bidi="ar-DZ"/>
                    </w:rPr>
                    <w:t>شيخ</w:t>
                  </w:r>
                </w:p>
              </w:txbxContent>
            </v:textbox>
          </v:roundrect>
        </w:pict>
      </w:r>
    </w:p>
    <w:p w:rsidR="00D80F9D" w:rsidRDefault="00F43628" w:rsidP="00D80F9D">
      <w:pPr>
        <w:numPr>
          <w:ilvl w:val="0"/>
          <w:numId w:val="6"/>
        </w:numPr>
        <w:tabs>
          <w:tab w:val="left" w:pos="3552"/>
        </w:tabs>
        <w:bidi/>
        <w:jc w:val="both"/>
        <w:rPr>
          <w:rFonts w:ascii="Traditional Arabic" w:hAnsi="Traditional Arabic" w:cs="Traditional Arabic"/>
          <w:sz w:val="36"/>
          <w:szCs w:val="36"/>
          <w:rtl/>
        </w:rPr>
      </w:pPr>
      <w:r>
        <w:rPr>
          <w:rFonts w:ascii="Traditional Arabic" w:hAnsi="Traditional Arabic" w:cs="Traditional Arabic"/>
          <w:noProof/>
          <w:sz w:val="36"/>
          <w:szCs w:val="36"/>
          <w:rtl/>
          <w:lang w:eastAsia="fr-FR"/>
        </w:rPr>
        <w:pict>
          <v:shape id=" 87" o:spid="_x0000_s1042" type="#_x0000_t32" style="position:absolute;left:0;text-align:left;margin-left:113pt;margin-top:10.45pt;width:165.75pt;height:0;flip:x;z-index:25165875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">
            <v:stroke startarrow="block" endarrow="block"/>
            <o:lock v:ext="edit" shapetype="f"/>
          </v:shape>
        </w:pict>
      </w:r>
    </w:p>
    <w:p w:rsidR="00D80F9D" w:rsidRDefault="00D80F9D" w:rsidP="00D80F9D">
      <w:pPr>
        <w:tabs>
          <w:tab w:val="left" w:pos="3552"/>
        </w:tabs>
        <w:bidi/>
        <w:ind w:left="360"/>
        <w:jc w:val="both"/>
        <w:rPr>
          <w:rFonts w:ascii="Traditional Arabic" w:hAnsi="Traditional Arabic" w:cs="Traditional Arabic"/>
          <w:sz w:val="36"/>
          <w:szCs w:val="36"/>
          <w:rtl/>
        </w:rPr>
      </w:pPr>
    </w:p>
    <w:p w:rsidR="00D80F9D" w:rsidRDefault="00D80F9D" w:rsidP="002B19E0">
      <w:pPr>
        <w:tabs>
          <w:tab w:val="left" w:pos="3552"/>
        </w:tabs>
        <w:bidi/>
        <w:ind w:left="-2"/>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وقد ركز الشيخ أبو القسم القشيري في رسالته أيضاً على هذه العلاقة فعقد فصلا بعنوان: " قبول قلوب المشايخ للمريد" وقد جاء مختصراً اختزل فيه معاني عديدة يقول فيه: </w:t>
      </w:r>
    </w:p>
    <w:p w:rsidR="00D80F9D" w:rsidRDefault="00D80F9D" w:rsidP="002B19E0">
      <w:pPr>
        <w:tabs>
          <w:tab w:val="left" w:pos="3552"/>
        </w:tabs>
        <w:bidi/>
        <w:ind w:left="-2"/>
        <w:rPr>
          <w:rFonts w:ascii="Traditional Arabic" w:hAnsi="Traditional Arabic" w:cs="Traditional Arabic"/>
          <w:sz w:val="36"/>
          <w:szCs w:val="36"/>
          <w:rtl/>
        </w:rPr>
      </w:pPr>
      <w:r>
        <w:rPr>
          <w:rFonts w:ascii="Traditional Arabic" w:hAnsi="Traditional Arabic" w:cs="Traditional Arabic"/>
          <w:sz w:val="36"/>
          <w:szCs w:val="36"/>
          <w:rtl/>
        </w:rPr>
        <w:t>«</w:t>
      </w:r>
      <w:r w:rsidRPr="00473D49">
        <w:rPr>
          <w:rFonts w:ascii="Traditional Arabic" w:hAnsi="Traditional Arabic" w:cs="Traditional Arabic" w:hint="cs"/>
          <w:sz w:val="36"/>
          <w:szCs w:val="36"/>
          <w:rtl/>
        </w:rPr>
        <w:t>و</w:t>
      </w:r>
      <w:r w:rsidRPr="00473D49">
        <w:rPr>
          <w:rFonts w:ascii="Traditional Arabic" w:hAnsi="Traditional Arabic" w:cs="Traditional Arabic"/>
          <w:sz w:val="36"/>
          <w:szCs w:val="36"/>
          <w:rtl/>
        </w:rPr>
        <w:t>قبول قلوب المشايخ للمريد</w:t>
      </w:r>
      <w:r w:rsidR="002B19E0">
        <w:rPr>
          <w:rFonts w:ascii="Traditional Arabic" w:hAnsi="Traditional Arabic" w:cs="Traditional Arabic" w:hint="cs"/>
          <w:sz w:val="36"/>
          <w:szCs w:val="36"/>
          <w:rtl/>
        </w:rPr>
        <w:t xml:space="preserve"> </w:t>
      </w:r>
      <w:r w:rsidRPr="00473D49">
        <w:rPr>
          <w:rFonts w:ascii="Traditional Arabic" w:hAnsi="Traditional Arabic" w:cs="Traditional Arabic"/>
          <w:sz w:val="36"/>
          <w:szCs w:val="36"/>
          <w:rtl/>
        </w:rPr>
        <w:t>أصدق شاهد لسعادته</w:t>
      </w:r>
      <w:r>
        <w:rPr>
          <w:rFonts w:ascii="Traditional Arabic" w:hAnsi="Traditional Arabic" w:cs="Traditional Arabic" w:hint="cs"/>
          <w:sz w:val="36"/>
          <w:szCs w:val="36"/>
          <w:rtl/>
        </w:rPr>
        <w:t>.</w:t>
      </w:r>
      <w:r w:rsidR="002B19E0">
        <w:rPr>
          <w:rFonts w:ascii="Traditional Arabic" w:hAnsi="Traditional Arabic" w:cs="Traditional Arabic" w:hint="cs"/>
          <w:sz w:val="36"/>
          <w:szCs w:val="36"/>
          <w:rtl/>
        </w:rPr>
        <w:t xml:space="preserve"> </w:t>
      </w:r>
      <w:r w:rsidRPr="00473D49">
        <w:rPr>
          <w:rFonts w:ascii="Traditional Arabic" w:hAnsi="Traditional Arabic" w:cs="Traditional Arabic"/>
          <w:sz w:val="36"/>
          <w:szCs w:val="36"/>
          <w:rtl/>
        </w:rPr>
        <w:t>ومن رده قلب شيخ من الشيوخ فلا محالة يرى غب</w:t>
      </w:r>
      <w:r>
        <w:rPr>
          <w:rStyle w:val="Appelnotedebasdep"/>
          <w:rFonts w:ascii="Traditional Arabic" w:hAnsi="Traditional Arabic" w:cs="Traditional Arabic"/>
          <w:sz w:val="36"/>
          <w:szCs w:val="36"/>
        </w:rPr>
        <w:footnoteReference w:customMarkFollows="1" w:id="70"/>
        <w:t>1</w:t>
      </w:r>
      <w:r w:rsidRPr="00473D49">
        <w:rPr>
          <w:rFonts w:ascii="Traditional Arabic" w:hAnsi="Traditional Arabic" w:cs="Traditional Arabic"/>
          <w:sz w:val="36"/>
          <w:szCs w:val="36"/>
          <w:rtl/>
        </w:rPr>
        <w:t xml:space="preserve"> ذلك، ولو بعد حين</w:t>
      </w:r>
      <w:r w:rsidR="002B19E0">
        <w:rPr>
          <w:rFonts w:ascii="Traditional Arabic" w:hAnsi="Traditional Arabic" w:cs="Traditional Arabic"/>
          <w:sz w:val="36"/>
          <w:szCs w:val="36"/>
        </w:rPr>
        <w:t xml:space="preserve">. </w:t>
      </w:r>
      <w:r w:rsidR="002B19E0">
        <w:rPr>
          <w:rFonts w:ascii="Traditional Arabic" w:hAnsi="Traditional Arabic" w:cs="Traditional Arabic" w:hint="cs"/>
          <w:sz w:val="36"/>
          <w:szCs w:val="36"/>
          <w:rtl/>
        </w:rPr>
        <w:t xml:space="preserve"> </w:t>
      </w:r>
      <w:r w:rsidRPr="00473D49">
        <w:rPr>
          <w:rFonts w:ascii="Traditional Arabic" w:hAnsi="Traditional Arabic" w:cs="Traditional Arabic"/>
          <w:sz w:val="36"/>
          <w:szCs w:val="36"/>
          <w:rtl/>
        </w:rPr>
        <w:t>ومن خذل بترك حرمة الشيوخ فقد أظهر رقم</w:t>
      </w:r>
      <w:r>
        <w:rPr>
          <w:rStyle w:val="Appelnotedebasdep"/>
          <w:rFonts w:ascii="Traditional Arabic" w:hAnsi="Traditional Arabic" w:cs="Traditional Arabic"/>
          <w:sz w:val="36"/>
          <w:szCs w:val="36"/>
        </w:rPr>
        <w:footnoteReference w:customMarkFollows="1" w:id="71"/>
        <w:t>2</w:t>
      </w:r>
      <w:r w:rsidRPr="00473D49">
        <w:rPr>
          <w:rFonts w:ascii="Traditional Arabic" w:hAnsi="Traditional Arabic" w:cs="Traditional Arabic"/>
          <w:sz w:val="36"/>
          <w:szCs w:val="36"/>
          <w:rtl/>
        </w:rPr>
        <w:t xml:space="preserve"> شقاوته، وذلك لا </w:t>
      </w:r>
      <w:r w:rsidR="002B19E0" w:rsidRPr="00473D49">
        <w:rPr>
          <w:rFonts w:ascii="Traditional Arabic" w:hAnsi="Traditional Arabic" w:cs="Traditional Arabic" w:hint="cs"/>
          <w:sz w:val="36"/>
          <w:szCs w:val="36"/>
          <w:rtl/>
        </w:rPr>
        <w:t>يخط</w:t>
      </w:r>
      <w:r w:rsidR="002B19E0">
        <w:rPr>
          <w:rFonts w:ascii="Traditional Arabic" w:hAnsi="Traditional Arabic" w:cs="Traditional Arabic" w:hint="cs"/>
          <w:sz w:val="36"/>
          <w:szCs w:val="36"/>
          <w:rtl/>
        </w:rPr>
        <w:t>ي</w:t>
      </w:r>
      <w:r>
        <w:rPr>
          <w:rFonts w:ascii="Traditional Arabic" w:hAnsi="Traditional Arabic" w:cs="Traditional Arabic"/>
          <w:sz w:val="36"/>
          <w:szCs w:val="36"/>
          <w:rtl/>
        </w:rPr>
        <w:t>»</w:t>
      </w:r>
      <w:r>
        <w:rPr>
          <w:rStyle w:val="Appelnotedebasdep"/>
          <w:rFonts w:ascii="Traditional Arabic" w:hAnsi="Traditional Arabic" w:cs="Traditional Arabic"/>
          <w:sz w:val="36"/>
          <w:szCs w:val="36"/>
        </w:rPr>
        <w:footnoteReference w:customMarkFollows="1" w:id="72"/>
        <w:t>3</w:t>
      </w:r>
      <w:r>
        <w:rPr>
          <w:rFonts w:ascii="Traditional Arabic" w:hAnsi="Traditional Arabic" w:cs="Traditional Arabic" w:hint="cs"/>
          <w:sz w:val="36"/>
          <w:szCs w:val="36"/>
          <w:rtl/>
        </w:rPr>
        <w:t xml:space="preserve">. </w:t>
      </w:r>
    </w:p>
    <w:p w:rsidR="00D80F9D" w:rsidRDefault="00D80F9D" w:rsidP="00D80F9D">
      <w:pPr>
        <w:tabs>
          <w:tab w:val="left" w:pos="3552"/>
        </w:tabs>
        <w:bidi/>
        <w:ind w:left="360"/>
        <w:jc w:val="both"/>
        <w:rPr>
          <w:rFonts w:ascii="Traditional Arabic" w:hAnsi="Traditional Arabic" w:cs="Traditional Arabic"/>
          <w:sz w:val="36"/>
          <w:szCs w:val="36"/>
          <w:rtl/>
        </w:rPr>
      </w:pPr>
    </w:p>
    <w:p w:rsidR="00D80F9D" w:rsidRDefault="00D80F9D" w:rsidP="00D80F9D">
      <w:pPr>
        <w:tabs>
          <w:tab w:val="left" w:pos="3552"/>
        </w:tabs>
        <w:bidi/>
        <w:ind w:left="360"/>
        <w:jc w:val="both"/>
        <w:rPr>
          <w:rFonts w:ascii="Traditional Arabic" w:hAnsi="Traditional Arabic" w:cs="Traditional Arabic"/>
          <w:sz w:val="36"/>
          <w:szCs w:val="36"/>
          <w:rtl/>
        </w:rPr>
      </w:pPr>
    </w:p>
    <w:p w:rsidR="00D80F9D" w:rsidRDefault="00D80F9D" w:rsidP="00D80F9D">
      <w:pPr>
        <w:tabs>
          <w:tab w:val="left" w:pos="3552"/>
        </w:tabs>
        <w:bidi/>
        <w:jc w:val="both"/>
        <w:rPr>
          <w:rFonts w:ascii="Traditional Arabic" w:hAnsi="Traditional Arabic" w:cs="Traditional Arabic"/>
          <w:sz w:val="36"/>
          <w:szCs w:val="36"/>
        </w:rPr>
        <w:sectPr w:rsidR="00D80F9D" w:rsidSect="00B33E0A">
          <w:headerReference w:type="default" r:id="rId20"/>
          <w:pgSz w:w="11906" w:h="16838"/>
          <w:pgMar w:top="1134" w:right="1418" w:bottom="1134" w:left="1985" w:header="708" w:footer="708" w:gutter="0"/>
          <w:cols w:space="708"/>
          <w:docGrid w:linePitch="360"/>
        </w:sectPr>
      </w:pPr>
    </w:p>
    <w:p w:rsidR="00D80F9D" w:rsidRDefault="00D80F9D" w:rsidP="00D80F9D">
      <w:pPr>
        <w:tabs>
          <w:tab w:val="left" w:pos="3552"/>
        </w:tabs>
        <w:bidi/>
        <w:jc w:val="both"/>
        <w:rPr>
          <w:rFonts w:ascii="Traditional Arabic" w:hAnsi="Traditional Arabic" w:cs="Traditional Arabic"/>
          <w:sz w:val="36"/>
          <w:szCs w:val="36"/>
          <w:rtl/>
        </w:rPr>
      </w:pPr>
    </w:p>
    <w:p w:rsidR="00D80F9D" w:rsidRDefault="00D80F9D" w:rsidP="00D80F9D">
      <w:pPr>
        <w:tabs>
          <w:tab w:val="left" w:pos="3552"/>
        </w:tabs>
        <w:bidi/>
        <w:jc w:val="both"/>
        <w:rPr>
          <w:rFonts w:ascii="Traditional Arabic" w:hAnsi="Traditional Arabic" w:cs="Traditional Arabic"/>
          <w:sz w:val="36"/>
          <w:szCs w:val="36"/>
          <w:rtl/>
        </w:rPr>
      </w:pPr>
    </w:p>
    <w:p w:rsidR="00D80F9D" w:rsidRDefault="00D80F9D" w:rsidP="00D80F9D">
      <w:pPr>
        <w:tabs>
          <w:tab w:val="left" w:pos="3552"/>
        </w:tabs>
        <w:bidi/>
        <w:jc w:val="both"/>
        <w:rPr>
          <w:rFonts w:ascii="Traditional Arabic" w:hAnsi="Traditional Arabic" w:cs="Traditional Arabic"/>
          <w:sz w:val="36"/>
          <w:szCs w:val="36"/>
          <w:rtl/>
        </w:rPr>
      </w:pPr>
    </w:p>
    <w:p w:rsidR="00D80F9D" w:rsidRDefault="00D80F9D" w:rsidP="00D80F9D">
      <w:pPr>
        <w:tabs>
          <w:tab w:val="left" w:pos="3552"/>
        </w:tabs>
        <w:bidi/>
        <w:jc w:val="both"/>
        <w:rPr>
          <w:rFonts w:ascii="Traditional Arabic" w:hAnsi="Traditional Arabic" w:cs="Traditional Arabic"/>
          <w:sz w:val="36"/>
          <w:szCs w:val="36"/>
          <w:rtl/>
        </w:rPr>
      </w:pPr>
    </w:p>
    <w:p w:rsidR="00D80F9D" w:rsidRDefault="00D80F9D" w:rsidP="00D80F9D">
      <w:pPr>
        <w:tabs>
          <w:tab w:val="left" w:pos="3552"/>
        </w:tabs>
        <w:bidi/>
        <w:jc w:val="both"/>
        <w:rPr>
          <w:rFonts w:ascii="Traditional Arabic" w:hAnsi="Traditional Arabic" w:cs="Traditional Arabic"/>
          <w:sz w:val="36"/>
          <w:szCs w:val="36"/>
          <w:rtl/>
        </w:rPr>
      </w:pPr>
    </w:p>
    <w:p w:rsidR="00D80F9D" w:rsidRDefault="00D80F9D" w:rsidP="00D80F9D">
      <w:pPr>
        <w:tabs>
          <w:tab w:val="left" w:pos="3552"/>
        </w:tabs>
        <w:bidi/>
        <w:jc w:val="both"/>
        <w:rPr>
          <w:rFonts w:ascii="Traditional Arabic" w:hAnsi="Traditional Arabic" w:cs="Traditional Arabic"/>
          <w:sz w:val="36"/>
          <w:szCs w:val="36"/>
          <w:rtl/>
        </w:rPr>
      </w:pPr>
    </w:p>
    <w:p w:rsidR="00D80F9D" w:rsidRDefault="00F43628" w:rsidP="00D80F9D">
      <w:pPr>
        <w:tabs>
          <w:tab w:val="left" w:pos="3552"/>
        </w:tabs>
        <w:bidi/>
        <w:jc w:val="center"/>
        <w:rPr>
          <w:rFonts w:ascii="Traditional Arabic" w:hAnsi="Traditional Arabic" w:cs="Traditional Arabic"/>
          <w:sz w:val="36"/>
          <w:szCs w:val="36"/>
          <w:rtl/>
        </w:rPr>
      </w:pPr>
      <w:r>
        <w:rPr>
          <w:rFonts w:ascii="Traditional Arabic" w:hAnsi="Traditional Arabic" w:cs="Traditional Arabic"/>
          <w:noProof/>
          <w:sz w:val="36"/>
          <w:szCs w:val="36"/>
          <w:rtl/>
        </w:rPr>
      </w:r>
      <w:r w:rsidR="00B52491">
        <w:rPr>
          <w:rFonts w:ascii="Traditional Arabic" w:hAnsi="Traditional Arabic" w:cs="Traditional Arabic"/>
          <w:noProof/>
          <w:sz w:val="36"/>
          <w:szCs w:val="36"/>
        </w:rPr>
        <w:pict>
          <v:shape id=" 7" o:spid="_x0000_s1046" type="#_x0000_t202" style="width:6.45pt;height:25.45pt;visibility:visible;mso-wrap-style:none;mso-position-horizontal-relative:char;mso-position-vertical-relative:lin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" filled="f" stroked="f">
            <v:textbox style="mso-fit-shape-to-text:t" inset="0,0,0,0">
              <w:txbxContent>
                <w:p w:rsidR="00D808BA" w:rsidRPr="00FC2B7B" w:rsidRDefault="00D808BA" w:rsidP="00D80F9D">
                  <w:pPr>
                    <w:rPr>
                      <w:szCs w:val="24"/>
                    </w:rPr>
                  </w:pPr>
                </w:p>
              </w:txbxContent>
            </v:textbox>
            <w10:wrap anchorx="page"/>
            <w10:anchorlock/>
          </v:shape>
        </w:pict>
      </w:r>
    </w:p>
    <w:p w:rsidR="00D80F9D" w:rsidRDefault="00D80F9D" w:rsidP="00D80F9D">
      <w:pPr>
        <w:bidi/>
        <w:jc w:val="both"/>
        <w:rPr>
          <w:rFonts w:ascii="Traditional Arabic" w:hAnsi="Traditional Arabic" w:cs="Traditional Arabic"/>
          <w:sz w:val="36"/>
          <w:szCs w:val="36"/>
          <w:rtl/>
        </w:rPr>
      </w:pPr>
    </w:p>
    <w:p w:rsidR="00D80F9D" w:rsidRDefault="00F43628" w:rsidP="00D80F9D">
      <w:pPr>
        <w:bidi/>
        <w:jc w:val="center"/>
        <w:rPr>
          <w:rFonts w:ascii="Traditional Arabic" w:hAnsi="Traditional Arabic" w:cs="Traditional Arabic"/>
          <w:sz w:val="36"/>
          <w:szCs w:val="36"/>
        </w:rPr>
      </w:pPr>
      <w:r w:rsidRPr="00F43628">
        <w:rPr>
          <w:rFonts w:ascii="Arial Black" w:hAnsi="Arial Black" w:cs="Times New Roman"/>
          <w:color w:val="000000"/>
          <w:sz w:val="16"/>
          <w:szCs w:val="16"/>
        </w:rPr>
        <w:pict>
          <v:shape id="_x0000_i1034" type="#_x0000_t144" style="width:298.5pt;height:65.25pt" fillcolor="black">
            <v:shadow color="#868686"/>
            <v:textpath style="font-family:&quot;Arial Black&quot;" fitshape="t" trim="t" string="خـــاتــمـة "/>
          </v:shape>
        </w:pict>
      </w:r>
    </w:p>
    <w:p w:rsidR="00D80F9D" w:rsidRDefault="00D80F9D" w:rsidP="00D80F9D">
      <w:pPr>
        <w:bidi/>
        <w:rPr>
          <w:rFonts w:ascii="Traditional Arabic" w:hAnsi="Traditional Arabic" w:cs="Traditional Arabic"/>
          <w:sz w:val="36"/>
          <w:szCs w:val="36"/>
        </w:rPr>
      </w:pPr>
    </w:p>
    <w:p w:rsidR="00D80F9D" w:rsidRDefault="00D80F9D" w:rsidP="00D80F9D">
      <w:pPr>
        <w:tabs>
          <w:tab w:val="left" w:pos="2683"/>
        </w:tabs>
        <w:bidi/>
        <w:rPr>
          <w:rFonts w:ascii="Traditional Arabic" w:hAnsi="Traditional Arabic" w:cs="Traditional Arabic"/>
          <w:sz w:val="36"/>
          <w:szCs w:val="36"/>
        </w:rPr>
      </w:pPr>
      <w:r>
        <w:rPr>
          <w:rFonts w:ascii="Traditional Arabic" w:hAnsi="Traditional Arabic" w:cs="Traditional Arabic"/>
          <w:sz w:val="36"/>
          <w:szCs w:val="36"/>
        </w:rPr>
        <w:tab/>
      </w:r>
    </w:p>
    <w:p w:rsidR="00D80F9D" w:rsidRDefault="00D80F9D" w:rsidP="00D80F9D">
      <w:pPr>
        <w:bidi/>
        <w:rPr>
          <w:rFonts w:ascii="Traditional Arabic" w:hAnsi="Traditional Arabic" w:cs="Traditional Arabic"/>
          <w:sz w:val="36"/>
          <w:szCs w:val="36"/>
        </w:rPr>
      </w:pPr>
    </w:p>
    <w:p w:rsidR="00D80F9D" w:rsidRPr="00FC2B7B" w:rsidRDefault="00D80F9D" w:rsidP="00D80F9D">
      <w:pPr>
        <w:bidi/>
        <w:rPr>
          <w:rFonts w:ascii="Traditional Arabic" w:hAnsi="Traditional Arabic" w:cs="Traditional Arabic"/>
          <w:sz w:val="36"/>
          <w:szCs w:val="36"/>
        </w:rPr>
        <w:sectPr w:rsidR="00D80F9D" w:rsidRPr="00FC2B7B" w:rsidSect="00B33E0A">
          <w:headerReference w:type="default" r:id="rId21"/>
          <w:pgSz w:w="11906" w:h="16838"/>
          <w:pgMar w:top="1134" w:right="1418" w:bottom="1134" w:left="1985" w:header="708" w:footer="708" w:gutter="0"/>
          <w:cols w:space="708"/>
          <w:docGrid w:linePitch="360"/>
        </w:sectPr>
      </w:pPr>
    </w:p>
    <w:p w:rsidR="00DE255C" w:rsidRDefault="00D80F9D" w:rsidP="00D80F9D">
      <w:pPr>
        <w:bidi/>
        <w:jc w:val="both"/>
        <w:rPr>
          <w:rFonts w:ascii="Traditional Arabic" w:hAnsi="Traditional Arabic" w:cs="Traditional Arabic"/>
          <w:sz w:val="36"/>
          <w:szCs w:val="36"/>
          <w:rtl/>
        </w:rPr>
      </w:pPr>
      <w:r w:rsidRPr="00615FB1">
        <w:rPr>
          <w:rFonts w:ascii="Traditional Arabic" w:hAnsi="Traditional Arabic" w:cs="Traditional Arabic" w:hint="cs"/>
          <w:sz w:val="36"/>
          <w:szCs w:val="36"/>
          <w:rtl/>
        </w:rPr>
        <w:t xml:space="preserve">من خلال دراستنا للأدب الصوفي مركزين على نموذج قصيدة " مالذة العيش إلا صحبة الفقرا " لأبي مدين الغوث التلمساني  محاولين الوقوف على أهم الرموز التي وظفها أبي مدين الغوث التلمساني وكيفية توظيفه لهذه الرموز وما نخلص إليه من نتائج في بحثنا هذا مايلي : </w:t>
      </w:r>
    </w:p>
    <w:p w:rsidR="00D80F9D" w:rsidRPr="00DE255C" w:rsidRDefault="00DE255C" w:rsidP="00DE255C">
      <w:pPr>
        <w:pStyle w:val="Paragraphedeliste"/>
        <w:numPr>
          <w:ilvl w:val="0"/>
          <w:numId w:val="2"/>
        </w:num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اعتماد الشعر الصوفي على الرمز باعتباره العمود الذي يعتمد عليه وانتقاء موضوعات مختلفة </w:t>
      </w:r>
      <w:r w:rsidR="00B3325A">
        <w:rPr>
          <w:rFonts w:ascii="Traditional Arabic" w:hAnsi="Traditional Arabic" w:cs="Traditional Arabic" w:hint="cs"/>
          <w:sz w:val="36"/>
          <w:szCs w:val="36"/>
          <w:rtl/>
        </w:rPr>
        <w:t>أهمها</w:t>
      </w:r>
      <w:r>
        <w:rPr>
          <w:rFonts w:ascii="Traditional Arabic" w:hAnsi="Traditional Arabic" w:cs="Traditional Arabic" w:hint="cs"/>
          <w:sz w:val="36"/>
          <w:szCs w:val="36"/>
          <w:rtl/>
        </w:rPr>
        <w:t xml:space="preserve"> الحب الذي اعتبره المتصوفة شعار لهم </w:t>
      </w:r>
      <w:r w:rsidR="00B3325A">
        <w:rPr>
          <w:rFonts w:ascii="Traditional Arabic" w:hAnsi="Traditional Arabic" w:cs="Traditional Arabic" w:hint="cs"/>
          <w:sz w:val="36"/>
          <w:szCs w:val="36"/>
          <w:rtl/>
        </w:rPr>
        <w:t xml:space="preserve">وانتهى بهم إلى " الحب الالهي " </w:t>
      </w:r>
    </w:p>
    <w:p w:rsidR="00D80F9D" w:rsidRDefault="00D80F9D" w:rsidP="00D80F9D">
      <w:pPr>
        <w:pStyle w:val="Paragraphedeliste"/>
        <w:numPr>
          <w:ilvl w:val="0"/>
          <w:numId w:val="2"/>
        </w:numPr>
        <w:bidi/>
        <w:jc w:val="both"/>
        <w:rPr>
          <w:rStyle w:val="5yl5"/>
          <w:rFonts w:ascii="Traditional Arabic" w:hAnsi="Traditional Arabic" w:cs="Traditional Arabic"/>
          <w:sz w:val="36"/>
          <w:szCs w:val="36"/>
        </w:rPr>
      </w:pPr>
      <w:r w:rsidRPr="00615FB1">
        <w:rPr>
          <w:rStyle w:val="5yl5"/>
          <w:rFonts w:ascii="Traditional Arabic" w:hAnsi="Traditional Arabic" w:cs="Traditional Arabic"/>
          <w:sz w:val="36"/>
          <w:szCs w:val="36"/>
          <w:rtl/>
        </w:rPr>
        <w:t xml:space="preserve">الكتابة الصوفية كتابة تتطلب تقنيات معقدة من اجل </w:t>
      </w:r>
      <w:r w:rsidRPr="00615FB1">
        <w:rPr>
          <w:rStyle w:val="5yl5"/>
          <w:rFonts w:ascii="Traditional Arabic" w:hAnsi="Traditional Arabic" w:cs="Traditional Arabic" w:hint="cs"/>
          <w:sz w:val="36"/>
          <w:szCs w:val="36"/>
          <w:rtl/>
        </w:rPr>
        <w:t>إعادة</w:t>
      </w:r>
      <w:r w:rsidRPr="00615FB1">
        <w:rPr>
          <w:rStyle w:val="5yl5"/>
          <w:rFonts w:ascii="Traditional Arabic" w:hAnsi="Traditional Arabic" w:cs="Traditional Arabic"/>
          <w:sz w:val="36"/>
          <w:szCs w:val="36"/>
          <w:rtl/>
        </w:rPr>
        <w:t xml:space="preserve"> التشفير اللغوي وذلك لرفع اللبس وفك طلاسمها </w:t>
      </w:r>
    </w:p>
    <w:p w:rsidR="00B3325A" w:rsidRPr="00615FB1" w:rsidRDefault="00B3325A" w:rsidP="00B3325A">
      <w:pPr>
        <w:pStyle w:val="Paragraphedeliste"/>
        <w:numPr>
          <w:ilvl w:val="0"/>
          <w:numId w:val="2"/>
        </w:numPr>
        <w:bidi/>
        <w:jc w:val="both"/>
        <w:rPr>
          <w:rStyle w:val="5yl5"/>
          <w:rFonts w:ascii="Traditional Arabic" w:hAnsi="Traditional Arabic" w:cs="Traditional Arabic"/>
          <w:sz w:val="36"/>
          <w:szCs w:val="36"/>
        </w:rPr>
      </w:pPr>
      <w:r>
        <w:rPr>
          <w:rStyle w:val="5yl5"/>
          <w:rFonts w:ascii="Traditional Arabic" w:hAnsi="Traditional Arabic" w:cs="Traditional Arabic" w:hint="cs"/>
          <w:sz w:val="36"/>
          <w:szCs w:val="36"/>
          <w:rtl/>
        </w:rPr>
        <w:t xml:space="preserve">غلف المتصوفة كلاهم  بالغموض باستخدامهم للرموز التي لا يفك شفرتها غيرهم وخلق عالم خاص بهم تدور أجوائه حول حب الله والتقوى والزهد في الدنيا </w:t>
      </w:r>
    </w:p>
    <w:p w:rsidR="00D80F9D" w:rsidRPr="00615FB1" w:rsidRDefault="00D80F9D" w:rsidP="00D80F9D">
      <w:pPr>
        <w:pStyle w:val="Paragraphedeliste"/>
        <w:numPr>
          <w:ilvl w:val="0"/>
          <w:numId w:val="2"/>
        </w:numPr>
        <w:bidi/>
        <w:jc w:val="both"/>
        <w:rPr>
          <w:rStyle w:val="5yl5"/>
          <w:rFonts w:ascii="Traditional Arabic" w:hAnsi="Traditional Arabic" w:cs="Traditional Arabic"/>
          <w:sz w:val="36"/>
          <w:szCs w:val="36"/>
        </w:rPr>
      </w:pPr>
      <w:r w:rsidRPr="00615FB1">
        <w:rPr>
          <w:rStyle w:val="5yl5"/>
          <w:rFonts w:ascii="Traditional Arabic" w:hAnsi="Traditional Arabic" w:cs="Traditional Arabic"/>
          <w:sz w:val="36"/>
          <w:szCs w:val="36"/>
          <w:rtl/>
        </w:rPr>
        <w:t xml:space="preserve">يتميز </w:t>
      </w:r>
      <w:r w:rsidRPr="00615FB1">
        <w:rPr>
          <w:rStyle w:val="5yl5"/>
          <w:rFonts w:ascii="Traditional Arabic" w:hAnsi="Traditional Arabic" w:cs="Traditional Arabic" w:hint="cs"/>
          <w:sz w:val="36"/>
          <w:szCs w:val="36"/>
          <w:rtl/>
        </w:rPr>
        <w:t>الأدب</w:t>
      </w:r>
      <w:r w:rsidRPr="00615FB1">
        <w:rPr>
          <w:rStyle w:val="5yl5"/>
          <w:rFonts w:ascii="Traditional Arabic" w:hAnsi="Traditional Arabic" w:cs="Traditional Arabic"/>
          <w:sz w:val="36"/>
          <w:szCs w:val="36"/>
          <w:rtl/>
        </w:rPr>
        <w:t xml:space="preserve"> الصوفي بخصائص مميزة ينفرد بها عن </w:t>
      </w:r>
      <w:r w:rsidRPr="00615FB1">
        <w:rPr>
          <w:rStyle w:val="5yl5"/>
          <w:rFonts w:ascii="Traditional Arabic" w:hAnsi="Traditional Arabic" w:cs="Traditional Arabic" w:hint="cs"/>
          <w:sz w:val="36"/>
          <w:szCs w:val="36"/>
          <w:rtl/>
        </w:rPr>
        <w:t>الآداب</w:t>
      </w:r>
      <w:r w:rsidR="002B19E0">
        <w:rPr>
          <w:rStyle w:val="5yl5"/>
          <w:rFonts w:ascii="Traditional Arabic" w:hAnsi="Traditional Arabic" w:cs="Traditional Arabic" w:hint="cs"/>
          <w:sz w:val="36"/>
          <w:szCs w:val="36"/>
          <w:rtl/>
        </w:rPr>
        <w:t xml:space="preserve"> </w:t>
      </w:r>
      <w:r w:rsidRPr="00615FB1">
        <w:rPr>
          <w:rStyle w:val="5yl5"/>
          <w:rFonts w:ascii="Traditional Arabic" w:hAnsi="Traditional Arabic" w:cs="Traditional Arabic" w:hint="cs"/>
          <w:sz w:val="36"/>
          <w:szCs w:val="36"/>
          <w:rtl/>
        </w:rPr>
        <w:t>الأخرى</w:t>
      </w:r>
      <w:r w:rsidR="00DE255C">
        <w:rPr>
          <w:rStyle w:val="5yl5"/>
          <w:rFonts w:ascii="Traditional Arabic" w:hAnsi="Traditional Arabic" w:cs="Traditional Arabic" w:hint="cs"/>
          <w:sz w:val="36"/>
          <w:szCs w:val="36"/>
          <w:rtl/>
        </w:rPr>
        <w:t xml:space="preserve"> وهذا لاعتماده على الرمز والذي من خلاله تمكن الصوفيون من </w:t>
      </w:r>
      <w:r w:rsidR="00B3325A">
        <w:rPr>
          <w:rStyle w:val="5yl5"/>
          <w:rFonts w:ascii="Traditional Arabic" w:hAnsi="Traditional Arabic" w:cs="Traditional Arabic" w:hint="cs"/>
          <w:sz w:val="36"/>
          <w:szCs w:val="36"/>
          <w:rtl/>
        </w:rPr>
        <w:t>إثراء</w:t>
      </w:r>
      <w:r w:rsidR="00DE255C">
        <w:rPr>
          <w:rStyle w:val="5yl5"/>
          <w:rFonts w:ascii="Traditional Arabic" w:hAnsi="Traditional Arabic" w:cs="Traditional Arabic" w:hint="cs"/>
          <w:sz w:val="36"/>
          <w:szCs w:val="36"/>
          <w:rtl/>
        </w:rPr>
        <w:t xml:space="preserve"> شعرهم </w:t>
      </w:r>
    </w:p>
    <w:p w:rsidR="00D80F9D" w:rsidRPr="00615FB1" w:rsidRDefault="00D80F9D" w:rsidP="00D80F9D">
      <w:pPr>
        <w:pStyle w:val="Paragraphedeliste"/>
        <w:numPr>
          <w:ilvl w:val="0"/>
          <w:numId w:val="2"/>
        </w:numPr>
        <w:bidi/>
        <w:jc w:val="both"/>
        <w:rPr>
          <w:rStyle w:val="5yl5"/>
          <w:rFonts w:ascii="Traditional Arabic" w:hAnsi="Traditional Arabic" w:cs="Traditional Arabic"/>
          <w:sz w:val="36"/>
          <w:szCs w:val="36"/>
        </w:rPr>
      </w:pPr>
      <w:r w:rsidRPr="00615FB1">
        <w:rPr>
          <w:rStyle w:val="5yl5"/>
          <w:rFonts w:ascii="Traditional Arabic" w:hAnsi="Traditional Arabic" w:cs="Traditional Arabic"/>
          <w:sz w:val="36"/>
          <w:szCs w:val="36"/>
          <w:rtl/>
        </w:rPr>
        <w:t xml:space="preserve">استقى </w:t>
      </w:r>
      <w:r w:rsidRPr="00615FB1">
        <w:rPr>
          <w:rStyle w:val="5yl5"/>
          <w:rFonts w:ascii="Traditional Arabic" w:hAnsi="Traditional Arabic" w:cs="Traditional Arabic" w:hint="cs"/>
          <w:sz w:val="36"/>
          <w:szCs w:val="36"/>
          <w:rtl/>
        </w:rPr>
        <w:t>أبو</w:t>
      </w:r>
      <w:r w:rsidRPr="00615FB1">
        <w:rPr>
          <w:rStyle w:val="5yl5"/>
          <w:rFonts w:ascii="Traditional Arabic" w:hAnsi="Traditional Arabic" w:cs="Traditional Arabic"/>
          <w:sz w:val="36"/>
          <w:szCs w:val="36"/>
          <w:rtl/>
        </w:rPr>
        <w:t xml:space="preserve"> مدين الغوث هذه الرموز من بيئته </w:t>
      </w:r>
      <w:r w:rsidR="00B3325A">
        <w:rPr>
          <w:rStyle w:val="5yl5"/>
          <w:rFonts w:ascii="Traditional Arabic" w:hAnsi="Traditional Arabic" w:cs="Traditional Arabic" w:hint="cs"/>
          <w:sz w:val="36"/>
          <w:szCs w:val="36"/>
          <w:rtl/>
        </w:rPr>
        <w:t xml:space="preserve">وهناك صفات عدة يمتاز بها السالك للطريق الصوفي وتغير أحواله من سرور وحزن وغيرهم </w:t>
      </w:r>
    </w:p>
    <w:p w:rsidR="00D80F9D" w:rsidRDefault="00D80F9D" w:rsidP="00D80F9D">
      <w:pPr>
        <w:pStyle w:val="Paragraphedeliste"/>
        <w:numPr>
          <w:ilvl w:val="0"/>
          <w:numId w:val="2"/>
        </w:numPr>
        <w:bidi/>
        <w:jc w:val="both"/>
        <w:rPr>
          <w:rStyle w:val="5yl5"/>
          <w:rFonts w:ascii="Traditional Arabic" w:hAnsi="Traditional Arabic" w:cs="Traditional Arabic"/>
          <w:sz w:val="36"/>
          <w:szCs w:val="36"/>
        </w:rPr>
      </w:pPr>
      <w:r w:rsidRPr="00615FB1">
        <w:rPr>
          <w:rStyle w:val="5yl5"/>
          <w:rFonts w:ascii="Traditional Arabic" w:hAnsi="Traditional Arabic" w:cs="Traditional Arabic"/>
          <w:sz w:val="36"/>
          <w:szCs w:val="36"/>
          <w:rtl/>
        </w:rPr>
        <w:t xml:space="preserve">كانت رموز </w:t>
      </w:r>
      <w:r w:rsidRPr="00615FB1">
        <w:rPr>
          <w:rStyle w:val="5yl5"/>
          <w:rFonts w:ascii="Traditional Arabic" w:hAnsi="Traditional Arabic" w:cs="Traditional Arabic" w:hint="cs"/>
          <w:sz w:val="36"/>
          <w:szCs w:val="36"/>
          <w:rtl/>
        </w:rPr>
        <w:t>أبو</w:t>
      </w:r>
      <w:r w:rsidRPr="00615FB1">
        <w:rPr>
          <w:rStyle w:val="5yl5"/>
          <w:rFonts w:ascii="Traditional Arabic" w:hAnsi="Traditional Arabic" w:cs="Traditional Arabic"/>
          <w:sz w:val="36"/>
          <w:szCs w:val="36"/>
          <w:rtl/>
        </w:rPr>
        <w:t xml:space="preserve"> مدين دالة على الحقائق والمعارف </w:t>
      </w:r>
      <w:r w:rsidRPr="00615FB1">
        <w:rPr>
          <w:rStyle w:val="5yl5"/>
          <w:rFonts w:ascii="Traditional Arabic" w:hAnsi="Traditional Arabic" w:cs="Traditional Arabic" w:hint="cs"/>
          <w:sz w:val="36"/>
          <w:szCs w:val="36"/>
          <w:rtl/>
        </w:rPr>
        <w:t>الإلهية</w:t>
      </w:r>
    </w:p>
    <w:p w:rsidR="00D80F9D" w:rsidRPr="00615FB1" w:rsidRDefault="00D80F9D" w:rsidP="00D80F9D">
      <w:pPr>
        <w:pStyle w:val="Paragraphedeliste"/>
        <w:numPr>
          <w:ilvl w:val="0"/>
          <w:numId w:val="2"/>
        </w:numPr>
        <w:bidi/>
        <w:jc w:val="both"/>
        <w:rPr>
          <w:rStyle w:val="5yl5"/>
          <w:rFonts w:ascii="Traditional Arabic" w:hAnsi="Traditional Arabic" w:cs="Traditional Arabic"/>
          <w:sz w:val="36"/>
          <w:szCs w:val="36"/>
        </w:rPr>
      </w:pPr>
      <w:r>
        <w:rPr>
          <w:rStyle w:val="5yl5"/>
          <w:rFonts w:ascii="Traditional Arabic" w:hAnsi="Traditional Arabic" w:cs="Traditional Arabic" w:hint="cs"/>
          <w:sz w:val="36"/>
          <w:szCs w:val="36"/>
          <w:rtl/>
        </w:rPr>
        <w:t xml:space="preserve">الملاحظ </w:t>
      </w:r>
      <w:r w:rsidR="002B19E0">
        <w:rPr>
          <w:rStyle w:val="5yl5"/>
          <w:rFonts w:ascii="Traditional Arabic" w:hAnsi="Traditional Arabic" w:cs="Traditional Arabic" w:hint="cs"/>
          <w:sz w:val="36"/>
          <w:szCs w:val="36"/>
          <w:rtl/>
        </w:rPr>
        <w:t>أن</w:t>
      </w:r>
      <w:r>
        <w:rPr>
          <w:rStyle w:val="5yl5"/>
          <w:rFonts w:ascii="Traditional Arabic" w:hAnsi="Traditional Arabic" w:cs="Traditional Arabic" w:hint="cs"/>
          <w:sz w:val="36"/>
          <w:szCs w:val="36"/>
          <w:rtl/>
        </w:rPr>
        <w:t xml:space="preserve"> قصائد </w:t>
      </w:r>
      <w:r w:rsidR="002B19E0">
        <w:rPr>
          <w:rStyle w:val="5yl5"/>
          <w:rFonts w:ascii="Traditional Arabic" w:hAnsi="Traditional Arabic" w:cs="Traditional Arabic" w:hint="cs"/>
          <w:sz w:val="36"/>
          <w:szCs w:val="36"/>
          <w:rtl/>
        </w:rPr>
        <w:t>أبو</w:t>
      </w:r>
      <w:r>
        <w:rPr>
          <w:rStyle w:val="5yl5"/>
          <w:rFonts w:ascii="Traditional Arabic" w:hAnsi="Traditional Arabic" w:cs="Traditional Arabic" w:hint="cs"/>
          <w:sz w:val="36"/>
          <w:szCs w:val="36"/>
          <w:rtl/>
        </w:rPr>
        <w:t xml:space="preserve"> مدين جلها تختتم بالصلاة على الرسول صلى الله عليه وسلم ، وذلك لمكانة الرسول عليه الصلاة والسلام </w:t>
      </w:r>
      <w:r w:rsidR="002B19E0">
        <w:rPr>
          <w:rStyle w:val="5yl5"/>
          <w:rFonts w:ascii="Traditional Arabic" w:hAnsi="Traditional Arabic" w:cs="Traditional Arabic" w:hint="cs"/>
          <w:sz w:val="36"/>
          <w:szCs w:val="36"/>
          <w:rtl/>
        </w:rPr>
        <w:t>التي</w:t>
      </w:r>
      <w:r>
        <w:rPr>
          <w:rStyle w:val="5yl5"/>
          <w:rFonts w:ascii="Traditional Arabic" w:hAnsi="Traditional Arabic" w:cs="Traditional Arabic" w:hint="cs"/>
          <w:sz w:val="36"/>
          <w:szCs w:val="36"/>
          <w:rtl/>
        </w:rPr>
        <w:t xml:space="preserve"> يحظى بها عند الصوفيين .</w:t>
      </w:r>
    </w:p>
    <w:p w:rsidR="00D80F9D" w:rsidRPr="00615FB1" w:rsidRDefault="00D80F9D" w:rsidP="00D80F9D">
      <w:pPr>
        <w:bidi/>
        <w:jc w:val="both"/>
        <w:rPr>
          <w:rStyle w:val="5yl5"/>
          <w:rFonts w:ascii="Traditional Arabic" w:hAnsi="Traditional Arabic" w:cs="Traditional Arabic"/>
          <w:sz w:val="36"/>
          <w:szCs w:val="36"/>
          <w:rtl/>
        </w:rPr>
      </w:pPr>
      <w:r w:rsidRPr="00615FB1">
        <w:rPr>
          <w:rStyle w:val="5yl5"/>
          <w:rFonts w:ascii="Traditional Arabic" w:hAnsi="Traditional Arabic" w:cs="Traditional Arabic"/>
          <w:sz w:val="36"/>
          <w:szCs w:val="36"/>
          <w:rtl/>
        </w:rPr>
        <w:t>ما</w:t>
      </w:r>
      <w:r w:rsidR="00A9582F">
        <w:rPr>
          <w:rStyle w:val="5yl5"/>
          <w:rFonts w:ascii="Traditional Arabic" w:hAnsi="Traditional Arabic" w:cs="Traditional Arabic" w:hint="cs"/>
          <w:sz w:val="36"/>
          <w:szCs w:val="36"/>
          <w:rtl/>
        </w:rPr>
        <w:t xml:space="preserve"> </w:t>
      </w:r>
      <w:r w:rsidRPr="00615FB1">
        <w:rPr>
          <w:rStyle w:val="5yl5"/>
          <w:rFonts w:ascii="Traditional Arabic" w:hAnsi="Traditional Arabic" w:cs="Traditional Arabic"/>
          <w:sz w:val="36"/>
          <w:szCs w:val="36"/>
          <w:rtl/>
        </w:rPr>
        <w:t xml:space="preserve">يمكن قوله في </w:t>
      </w:r>
      <w:r w:rsidRPr="00615FB1">
        <w:rPr>
          <w:rStyle w:val="5yl5"/>
          <w:rFonts w:ascii="Traditional Arabic" w:hAnsi="Traditional Arabic" w:cs="Traditional Arabic" w:hint="cs"/>
          <w:sz w:val="36"/>
          <w:szCs w:val="36"/>
          <w:rtl/>
        </w:rPr>
        <w:t>الأخير</w:t>
      </w:r>
      <w:r w:rsidR="00A9582F">
        <w:rPr>
          <w:rStyle w:val="5yl5"/>
          <w:rFonts w:ascii="Traditional Arabic" w:hAnsi="Traditional Arabic" w:cs="Traditional Arabic" w:hint="cs"/>
          <w:sz w:val="36"/>
          <w:szCs w:val="36"/>
          <w:rtl/>
        </w:rPr>
        <w:t xml:space="preserve"> </w:t>
      </w:r>
      <w:r w:rsidRPr="00615FB1">
        <w:rPr>
          <w:rStyle w:val="5yl5"/>
          <w:rFonts w:ascii="Traditional Arabic" w:hAnsi="Traditional Arabic" w:cs="Traditional Arabic" w:hint="cs"/>
          <w:sz w:val="36"/>
          <w:szCs w:val="36"/>
          <w:rtl/>
        </w:rPr>
        <w:t>أن</w:t>
      </w:r>
      <w:r w:rsidR="00A9582F">
        <w:rPr>
          <w:rStyle w:val="5yl5"/>
          <w:rFonts w:ascii="Traditional Arabic" w:hAnsi="Traditional Arabic" w:cs="Traditional Arabic" w:hint="cs"/>
          <w:sz w:val="36"/>
          <w:szCs w:val="36"/>
          <w:rtl/>
        </w:rPr>
        <w:t xml:space="preserve"> </w:t>
      </w:r>
      <w:r w:rsidRPr="00615FB1">
        <w:rPr>
          <w:rStyle w:val="5yl5"/>
          <w:rFonts w:ascii="Traditional Arabic" w:hAnsi="Traditional Arabic" w:cs="Traditional Arabic" w:hint="cs"/>
          <w:sz w:val="36"/>
          <w:szCs w:val="36"/>
          <w:rtl/>
        </w:rPr>
        <w:t>أبي</w:t>
      </w:r>
      <w:r w:rsidRPr="00615FB1">
        <w:rPr>
          <w:rStyle w:val="5yl5"/>
          <w:rFonts w:ascii="Traditional Arabic" w:hAnsi="Traditional Arabic" w:cs="Traditional Arabic"/>
          <w:sz w:val="36"/>
          <w:szCs w:val="36"/>
          <w:rtl/>
        </w:rPr>
        <w:t xml:space="preserve"> مدين من ابرز شعراء التصوف اللذين </w:t>
      </w:r>
      <w:r w:rsidRPr="00615FB1">
        <w:rPr>
          <w:rStyle w:val="5yl5"/>
          <w:rFonts w:ascii="Traditional Arabic" w:hAnsi="Traditional Arabic" w:cs="Traditional Arabic" w:hint="cs"/>
          <w:sz w:val="36"/>
          <w:szCs w:val="36"/>
          <w:rtl/>
        </w:rPr>
        <w:t>اتخذوا</w:t>
      </w:r>
      <w:r w:rsidRPr="00615FB1">
        <w:rPr>
          <w:rStyle w:val="5yl5"/>
          <w:rFonts w:ascii="Traditional Arabic" w:hAnsi="Traditional Arabic" w:cs="Traditional Arabic"/>
          <w:sz w:val="36"/>
          <w:szCs w:val="36"/>
          <w:rtl/>
        </w:rPr>
        <w:t xml:space="preserve"> من الرمز وسيلة للتعبير عن أحوالهم وحبهم </w:t>
      </w:r>
      <w:r w:rsidRPr="00615FB1">
        <w:rPr>
          <w:rStyle w:val="5yl5"/>
          <w:rFonts w:ascii="Traditional Arabic" w:hAnsi="Traditional Arabic" w:cs="Traditional Arabic" w:hint="cs"/>
          <w:sz w:val="36"/>
          <w:szCs w:val="36"/>
          <w:rtl/>
        </w:rPr>
        <w:t>الإلهي</w:t>
      </w:r>
    </w:p>
    <w:p w:rsidR="00D80F9D" w:rsidRDefault="00D80F9D" w:rsidP="00D80F9D">
      <w:pPr>
        <w:bidi/>
        <w:jc w:val="both"/>
        <w:rPr>
          <w:rStyle w:val="5yl5"/>
          <w:rFonts w:ascii="Traditional Arabic" w:hAnsi="Traditional Arabic" w:cs="Traditional Arabic"/>
          <w:sz w:val="36"/>
          <w:szCs w:val="36"/>
          <w:rtl/>
        </w:rPr>
      </w:pPr>
      <w:r w:rsidRPr="00615FB1">
        <w:rPr>
          <w:rStyle w:val="5yl5"/>
          <w:rFonts w:ascii="Traditional Arabic" w:hAnsi="Traditional Arabic" w:cs="Traditional Arabic"/>
          <w:sz w:val="36"/>
          <w:szCs w:val="36"/>
          <w:rtl/>
        </w:rPr>
        <w:t xml:space="preserve">ونتمنى في </w:t>
      </w:r>
      <w:r w:rsidRPr="00615FB1">
        <w:rPr>
          <w:rStyle w:val="5yl5"/>
          <w:rFonts w:ascii="Traditional Arabic" w:hAnsi="Traditional Arabic" w:cs="Traditional Arabic" w:hint="cs"/>
          <w:sz w:val="36"/>
          <w:szCs w:val="36"/>
          <w:rtl/>
        </w:rPr>
        <w:t>الأخير</w:t>
      </w:r>
      <w:r w:rsidRPr="00615FB1">
        <w:rPr>
          <w:rStyle w:val="5yl5"/>
          <w:rFonts w:ascii="Traditional Arabic" w:hAnsi="Traditional Arabic" w:cs="Traditional Arabic"/>
          <w:sz w:val="36"/>
          <w:szCs w:val="36"/>
          <w:rtl/>
        </w:rPr>
        <w:t xml:space="preserve"> أن تكون هناك دراسات </w:t>
      </w:r>
      <w:r w:rsidRPr="00615FB1">
        <w:rPr>
          <w:rStyle w:val="5yl5"/>
          <w:rFonts w:ascii="Traditional Arabic" w:hAnsi="Traditional Arabic" w:cs="Traditional Arabic" w:hint="cs"/>
          <w:sz w:val="36"/>
          <w:szCs w:val="36"/>
          <w:rtl/>
        </w:rPr>
        <w:t>أخرى</w:t>
      </w:r>
      <w:r w:rsidRPr="00615FB1">
        <w:rPr>
          <w:rStyle w:val="5yl5"/>
          <w:rFonts w:ascii="Traditional Arabic" w:hAnsi="Traditional Arabic" w:cs="Traditional Arabic"/>
          <w:sz w:val="36"/>
          <w:szCs w:val="36"/>
          <w:rtl/>
        </w:rPr>
        <w:t xml:space="preserve"> تبحث عن جوانب صوفية </w:t>
      </w:r>
      <w:r w:rsidRPr="00615FB1">
        <w:rPr>
          <w:rStyle w:val="5yl5"/>
          <w:rFonts w:ascii="Traditional Arabic" w:hAnsi="Traditional Arabic" w:cs="Traditional Arabic" w:hint="cs"/>
          <w:sz w:val="36"/>
          <w:szCs w:val="36"/>
          <w:rtl/>
        </w:rPr>
        <w:t>أخرى</w:t>
      </w:r>
      <w:r w:rsidRPr="00615FB1">
        <w:rPr>
          <w:rStyle w:val="5yl5"/>
          <w:rFonts w:ascii="Traditional Arabic" w:hAnsi="Traditional Arabic" w:cs="Traditional Arabic"/>
          <w:sz w:val="36"/>
          <w:szCs w:val="36"/>
          <w:rtl/>
        </w:rPr>
        <w:t xml:space="preserve"> في شعر </w:t>
      </w:r>
      <w:r w:rsidRPr="00615FB1">
        <w:rPr>
          <w:rStyle w:val="5yl5"/>
          <w:rFonts w:ascii="Traditional Arabic" w:hAnsi="Traditional Arabic" w:cs="Traditional Arabic" w:hint="cs"/>
          <w:sz w:val="36"/>
          <w:szCs w:val="36"/>
          <w:rtl/>
        </w:rPr>
        <w:t>أبي</w:t>
      </w:r>
      <w:r w:rsidRPr="00615FB1">
        <w:rPr>
          <w:rStyle w:val="5yl5"/>
          <w:rFonts w:ascii="Traditional Arabic" w:hAnsi="Traditional Arabic" w:cs="Traditional Arabic"/>
          <w:sz w:val="36"/>
          <w:szCs w:val="36"/>
          <w:rtl/>
        </w:rPr>
        <w:t xml:space="preserve"> مدين الغوث التلمساني وغيره من المتصوفة </w:t>
      </w:r>
      <w:r w:rsidRPr="00615FB1">
        <w:rPr>
          <w:rStyle w:val="5yl5"/>
          <w:rFonts w:ascii="Traditional Arabic" w:hAnsi="Traditional Arabic" w:cs="Traditional Arabic" w:hint="cs"/>
          <w:sz w:val="36"/>
          <w:szCs w:val="36"/>
          <w:rtl/>
        </w:rPr>
        <w:t>الآخرين</w:t>
      </w:r>
      <w:r>
        <w:rPr>
          <w:rStyle w:val="5yl5"/>
          <w:rFonts w:ascii="Traditional Arabic" w:hAnsi="Traditional Arabic" w:cs="Traditional Arabic" w:hint="cs"/>
          <w:sz w:val="36"/>
          <w:szCs w:val="36"/>
          <w:rtl/>
        </w:rPr>
        <w:t xml:space="preserve"> ’ وتبقى هذه الدراسة مجرد محاولة متواضعة لكشف بعض المعاني والدلالات الصوفية  في شعر أبي مدين . </w:t>
      </w:r>
    </w:p>
    <w:p w:rsidR="00D80F9D" w:rsidRDefault="00D80F9D" w:rsidP="00D80F9D">
      <w:pPr>
        <w:bidi/>
        <w:jc w:val="both"/>
      </w:pPr>
    </w:p>
    <w:p w:rsidR="00D80F9D" w:rsidRDefault="00D80F9D" w:rsidP="00D80F9D">
      <w:pPr>
        <w:bidi/>
        <w:jc w:val="both"/>
      </w:pPr>
    </w:p>
    <w:p w:rsidR="00D80F9D" w:rsidRDefault="00D80F9D" w:rsidP="00D80F9D">
      <w:pPr>
        <w:bidi/>
        <w:jc w:val="both"/>
        <w:rPr>
          <w:rtl/>
        </w:rPr>
      </w:pPr>
    </w:p>
    <w:p w:rsidR="00D80F9D" w:rsidRDefault="00D80F9D" w:rsidP="00D80F9D">
      <w:pPr>
        <w:bidi/>
        <w:jc w:val="both"/>
        <w:rPr>
          <w:rtl/>
        </w:rPr>
      </w:pPr>
    </w:p>
    <w:p w:rsidR="00D80F9D" w:rsidRDefault="00D80F9D" w:rsidP="00D80F9D">
      <w:pPr>
        <w:bidi/>
        <w:jc w:val="both"/>
        <w:rPr>
          <w:rtl/>
        </w:rPr>
      </w:pPr>
    </w:p>
    <w:p w:rsidR="00D80F9D" w:rsidRPr="00B022E9" w:rsidRDefault="00D80F9D" w:rsidP="00D80F9D">
      <w:pPr>
        <w:bidi/>
        <w:jc w:val="both"/>
        <w:rPr>
          <w:rFonts w:ascii="Traditional Arabic" w:hAnsi="Traditional Arabic" w:cs="Traditional Arabic"/>
          <w:sz w:val="36"/>
          <w:szCs w:val="36"/>
          <w:rtl/>
        </w:rPr>
      </w:pPr>
    </w:p>
    <w:p w:rsidR="00D80F9D" w:rsidRPr="00B022E9" w:rsidRDefault="00D80F9D" w:rsidP="00D80F9D">
      <w:pPr>
        <w:bidi/>
        <w:jc w:val="both"/>
        <w:rPr>
          <w:rFonts w:ascii="Traditional Arabic" w:hAnsi="Traditional Arabic" w:cs="Traditional Arabic"/>
          <w:sz w:val="36"/>
          <w:szCs w:val="36"/>
          <w:rtl/>
        </w:rPr>
      </w:pPr>
    </w:p>
    <w:p w:rsidR="00D80F9D" w:rsidRPr="00B022E9" w:rsidRDefault="00D80F9D" w:rsidP="00D80F9D">
      <w:pPr>
        <w:bidi/>
        <w:jc w:val="both"/>
        <w:rPr>
          <w:rFonts w:ascii="Traditional Arabic" w:hAnsi="Traditional Arabic" w:cs="Traditional Arabic"/>
          <w:sz w:val="36"/>
          <w:szCs w:val="36"/>
          <w:rtl/>
        </w:rPr>
      </w:pPr>
    </w:p>
    <w:p w:rsidR="00D80F9D" w:rsidRDefault="00D80F9D" w:rsidP="00D80F9D">
      <w:pPr>
        <w:bidi/>
        <w:jc w:val="both"/>
        <w:rPr>
          <w:rFonts w:ascii="Traditional Arabic" w:hAnsi="Traditional Arabic" w:cs="Traditional Arabic"/>
          <w:sz w:val="36"/>
          <w:szCs w:val="36"/>
          <w:rtl/>
        </w:rPr>
      </w:pPr>
    </w:p>
    <w:p w:rsidR="00D80F9D" w:rsidRDefault="00D80F9D" w:rsidP="00D80F9D">
      <w:pPr>
        <w:tabs>
          <w:tab w:val="left" w:pos="2412"/>
        </w:tabs>
        <w:bidi/>
        <w:jc w:val="both"/>
        <w:rPr>
          <w:rFonts w:ascii="Traditional Arabic" w:hAnsi="Traditional Arabic" w:cs="Traditional Arabic"/>
          <w:sz w:val="36"/>
          <w:szCs w:val="36"/>
          <w:rtl/>
        </w:rPr>
      </w:pPr>
      <w:r>
        <w:rPr>
          <w:rFonts w:ascii="Traditional Arabic" w:hAnsi="Traditional Arabic" w:cs="Traditional Arabic"/>
          <w:sz w:val="36"/>
          <w:szCs w:val="36"/>
          <w:rtl/>
        </w:rPr>
        <w:tab/>
      </w:r>
    </w:p>
    <w:p w:rsidR="00D80F9D" w:rsidRDefault="00D80F9D" w:rsidP="00D80F9D">
      <w:pPr>
        <w:bidi/>
        <w:jc w:val="both"/>
        <w:rPr>
          <w:rFonts w:ascii="Traditional Arabic" w:hAnsi="Traditional Arabic" w:cs="Traditional Arabic"/>
          <w:sz w:val="36"/>
          <w:szCs w:val="36"/>
          <w:rtl/>
        </w:rPr>
      </w:pPr>
    </w:p>
    <w:p w:rsidR="00D80F9D" w:rsidRDefault="00F43628" w:rsidP="00D80F9D">
      <w:pPr>
        <w:bidi/>
        <w:jc w:val="both"/>
        <w:rPr>
          <w:rFonts w:ascii="Traditional Arabic" w:hAnsi="Traditional Arabic" w:cs="Traditional Arabic"/>
          <w:sz w:val="36"/>
          <w:szCs w:val="36"/>
          <w:rtl/>
        </w:rPr>
      </w:pPr>
      <w:r>
        <w:rPr>
          <w:rFonts w:ascii="Traditional Arabic" w:hAnsi="Traditional Arabic" w:cs="Traditional Arabic"/>
          <w:noProof/>
          <w:sz w:val="36"/>
          <w:szCs w:val="36"/>
          <w:rtl/>
        </w:rPr>
      </w:r>
      <w:r w:rsidR="00AB6BFF">
        <w:rPr>
          <w:rFonts w:ascii="Traditional Arabic" w:hAnsi="Traditional Arabic" w:cs="Traditional Arabic"/>
          <w:noProof/>
          <w:sz w:val="36"/>
          <w:szCs w:val="36"/>
        </w:rPr>
        <w:pict>
          <v:shape id=" 8" o:spid="_x0000_s1043" type="#_x0000_t202" style="width:403.75pt;height:116.1pt;visibility:visible;mso-wrap-style:none;mso-position-horizontal-relative:char;mso-position-vertical-relative:lin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" filled="f" stroked="f">
            <v:textbox style="mso-fit-shape-to-text:t" inset="0,0,0,0">
              <w:txbxContent>
                <w:p w:rsidR="00D808BA" w:rsidRPr="00FC2B7B" w:rsidRDefault="00F43628" w:rsidP="00D80F9D">
                  <w:pPr>
                    <w:jc w:val="center"/>
                    <w:rPr>
                      <w:szCs w:val="24"/>
                    </w:rPr>
                  </w:pPr>
                  <w:r w:rsidRPr="00F43628">
                    <w:rPr>
                      <w:rFonts w:ascii="Arial Black" w:hAnsi="Arial Black" w:cs="Times New Roman"/>
                      <w:color w:val="000000"/>
                      <w:sz w:val="36"/>
                      <w:szCs w:val="36"/>
                    </w:rPr>
                    <w:pict>
                      <v:shape id="_x0000_i1038" type="#_x0000_t144" style="width:381.75pt;height:76.5pt" fillcolor="black">
                        <v:shadow color="#868686"/>
                        <v:textpath style="font-family:&quot;Arial Black&quot;" fitshape="t" trim="t" string="المـصـادر والـمـراجـع "/>
                      </v:shape>
                    </w:pict>
                  </w:r>
                </w:p>
              </w:txbxContent>
            </v:textbox>
            <w10:wrap anchorx="page"/>
            <w10:anchorlock/>
          </v:shape>
        </w:pict>
      </w:r>
    </w:p>
    <w:p w:rsidR="00D80F9D" w:rsidRPr="00B022E9" w:rsidRDefault="00D80F9D" w:rsidP="00D80F9D">
      <w:pPr>
        <w:bidi/>
        <w:jc w:val="both"/>
        <w:rPr>
          <w:rFonts w:ascii="Traditional Arabic" w:hAnsi="Traditional Arabic" w:cs="Traditional Arabic"/>
          <w:sz w:val="36"/>
          <w:szCs w:val="36"/>
          <w:rtl/>
        </w:rPr>
      </w:pPr>
    </w:p>
    <w:p w:rsidR="00D80F9D" w:rsidRPr="00B022E9" w:rsidRDefault="00D80F9D" w:rsidP="00D80F9D">
      <w:pPr>
        <w:bidi/>
        <w:jc w:val="both"/>
        <w:rPr>
          <w:rFonts w:ascii="Traditional Arabic" w:hAnsi="Traditional Arabic" w:cs="Traditional Arabic"/>
          <w:sz w:val="36"/>
          <w:szCs w:val="36"/>
          <w:rtl/>
        </w:rPr>
      </w:pPr>
    </w:p>
    <w:p w:rsidR="00D80F9D" w:rsidRDefault="00D80F9D" w:rsidP="00D80F9D">
      <w:pPr>
        <w:bidi/>
        <w:jc w:val="both"/>
        <w:rPr>
          <w:rFonts w:ascii="Traditional Arabic" w:hAnsi="Traditional Arabic" w:cs="Traditional Arabic"/>
          <w:sz w:val="36"/>
          <w:szCs w:val="36"/>
          <w:rtl/>
        </w:rPr>
      </w:pPr>
    </w:p>
    <w:p w:rsidR="00D80F9D" w:rsidRDefault="00D80F9D" w:rsidP="00D80F9D">
      <w:pPr>
        <w:tabs>
          <w:tab w:val="left" w:pos="7362"/>
        </w:tabs>
        <w:bidi/>
        <w:jc w:val="both"/>
        <w:rPr>
          <w:rFonts w:ascii="Traditional Arabic" w:hAnsi="Traditional Arabic" w:cs="Traditional Arabic"/>
          <w:sz w:val="36"/>
          <w:szCs w:val="36"/>
          <w:rtl/>
        </w:rPr>
      </w:pPr>
      <w:r>
        <w:rPr>
          <w:rFonts w:ascii="Traditional Arabic" w:hAnsi="Traditional Arabic" w:cs="Traditional Arabic"/>
          <w:sz w:val="36"/>
          <w:szCs w:val="36"/>
          <w:rtl/>
        </w:rPr>
        <w:tab/>
      </w:r>
    </w:p>
    <w:p w:rsidR="00D80F9D" w:rsidRDefault="00D80F9D" w:rsidP="00D80F9D">
      <w:pPr>
        <w:bidi/>
        <w:jc w:val="both"/>
        <w:rPr>
          <w:rFonts w:ascii="Traditional Arabic" w:hAnsi="Traditional Arabic" w:cs="Traditional Arabic"/>
          <w:sz w:val="36"/>
          <w:szCs w:val="36"/>
          <w:rtl/>
        </w:rPr>
      </w:pPr>
    </w:p>
    <w:p w:rsidR="00D80F9D" w:rsidRPr="00B022E9" w:rsidRDefault="00D80F9D" w:rsidP="00D80F9D">
      <w:pPr>
        <w:bidi/>
        <w:jc w:val="both"/>
        <w:rPr>
          <w:rFonts w:ascii="Traditional Arabic" w:hAnsi="Traditional Arabic" w:cs="Traditional Arabic"/>
          <w:sz w:val="36"/>
          <w:szCs w:val="36"/>
        </w:rPr>
        <w:sectPr w:rsidR="00D80F9D" w:rsidRPr="00B022E9" w:rsidSect="00B33E0A">
          <w:headerReference w:type="default" r:id="rId22"/>
          <w:footerReference w:type="default" r:id="rId23"/>
          <w:pgSz w:w="11906" w:h="16838"/>
          <w:pgMar w:top="1134" w:right="1418" w:bottom="1134" w:left="1985" w:header="708" w:footer="708" w:gutter="0"/>
          <w:cols w:space="708"/>
          <w:docGrid w:linePitch="360"/>
        </w:sectPr>
      </w:pPr>
    </w:p>
    <w:p w:rsidR="00D80F9D" w:rsidRPr="00451D5E" w:rsidRDefault="00451D5E" w:rsidP="00D80F9D">
      <w:pPr>
        <w:bidi/>
        <w:spacing w:after="0"/>
        <w:jc w:val="both"/>
        <w:rPr>
          <w:rFonts w:ascii="Traditional Arabic" w:hAnsi="Traditional Arabic" w:cs="Traditional Arabic"/>
          <w:b/>
          <w:bCs/>
          <w:sz w:val="36"/>
          <w:szCs w:val="36"/>
          <w:rtl/>
        </w:rPr>
      </w:pPr>
      <w:r w:rsidRPr="00451D5E">
        <w:rPr>
          <w:rFonts w:ascii="Traditional Arabic" w:hAnsi="Traditional Arabic" w:cs="Traditional Arabic" w:hint="cs"/>
          <w:b/>
          <w:bCs/>
          <w:sz w:val="36"/>
          <w:szCs w:val="36"/>
          <w:rtl/>
        </w:rPr>
        <w:t>القرآن</w:t>
      </w:r>
      <w:r w:rsidR="00D80F9D" w:rsidRPr="00451D5E">
        <w:rPr>
          <w:rFonts w:ascii="Traditional Arabic" w:hAnsi="Traditional Arabic" w:cs="Traditional Arabic" w:hint="cs"/>
          <w:b/>
          <w:bCs/>
          <w:sz w:val="36"/>
          <w:szCs w:val="36"/>
          <w:rtl/>
        </w:rPr>
        <w:t xml:space="preserve"> الكريم </w:t>
      </w:r>
    </w:p>
    <w:p w:rsidR="00D808BA" w:rsidRDefault="00D808BA" w:rsidP="00D808BA">
      <w:pPr>
        <w:pStyle w:val="Paragraphedeliste"/>
        <w:numPr>
          <w:ilvl w:val="0"/>
          <w:numId w:val="3"/>
        </w:numPr>
        <w:autoSpaceDE w:val="0"/>
        <w:autoSpaceDN w:val="0"/>
        <w:bidi/>
        <w:adjustRightInd w:val="0"/>
        <w:spacing w:after="0"/>
        <w:ind w:left="1132" w:firstLine="0"/>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إبراهيم مصطفى وآخرون ، </w:t>
      </w:r>
      <w:r w:rsidRPr="00451D5E">
        <w:rPr>
          <w:rFonts w:ascii="Traditional Arabic" w:hAnsi="Traditional Arabic" w:cs="Traditional Arabic" w:hint="cs"/>
          <w:b/>
          <w:bCs/>
          <w:sz w:val="36"/>
          <w:szCs w:val="36"/>
          <w:rtl/>
        </w:rPr>
        <w:t>المعجم الوسيط</w:t>
      </w:r>
      <w:r>
        <w:rPr>
          <w:rFonts w:ascii="Traditional Arabic" w:hAnsi="Traditional Arabic" w:cs="Traditional Arabic" w:hint="cs"/>
          <w:sz w:val="36"/>
          <w:szCs w:val="36"/>
          <w:rtl/>
        </w:rPr>
        <w:t xml:space="preserve"> ، ج4 ، تحقيق مجمع اللغة العربية ، مكتبة الشروق الدولية ، ط4 ، 1425 ، 2004 م </w:t>
      </w:r>
    </w:p>
    <w:p w:rsidR="00D808BA" w:rsidRDefault="00D808BA" w:rsidP="00D808BA">
      <w:pPr>
        <w:pStyle w:val="Paragraphedeliste"/>
        <w:numPr>
          <w:ilvl w:val="0"/>
          <w:numId w:val="3"/>
        </w:numPr>
        <w:autoSpaceDE w:val="0"/>
        <w:autoSpaceDN w:val="0"/>
        <w:bidi/>
        <w:adjustRightInd w:val="0"/>
        <w:spacing w:after="0"/>
        <w:ind w:left="1132" w:firstLine="0"/>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ابن منظور ، </w:t>
      </w:r>
      <w:r w:rsidRPr="00451D5E">
        <w:rPr>
          <w:rFonts w:ascii="Traditional Arabic" w:hAnsi="Traditional Arabic" w:cs="Traditional Arabic" w:hint="cs"/>
          <w:b/>
          <w:bCs/>
          <w:sz w:val="36"/>
          <w:szCs w:val="36"/>
          <w:rtl/>
        </w:rPr>
        <w:t>لسان العرب</w:t>
      </w:r>
      <w:r>
        <w:rPr>
          <w:rFonts w:ascii="Traditional Arabic" w:hAnsi="Traditional Arabic" w:cs="Traditional Arabic" w:hint="cs"/>
          <w:sz w:val="36"/>
          <w:szCs w:val="36"/>
          <w:rtl/>
        </w:rPr>
        <w:t xml:space="preserve"> ، ج4، تحقيق : عبد الله علي الكبير وآخرون ، دار المعارف، القاهرة </w:t>
      </w:r>
    </w:p>
    <w:p w:rsidR="00D808BA" w:rsidRDefault="00D808BA" w:rsidP="00D808BA">
      <w:pPr>
        <w:pStyle w:val="Paragraphedeliste"/>
        <w:numPr>
          <w:ilvl w:val="0"/>
          <w:numId w:val="3"/>
        </w:numPr>
        <w:autoSpaceDE w:val="0"/>
        <w:autoSpaceDN w:val="0"/>
        <w:bidi/>
        <w:adjustRightInd w:val="0"/>
        <w:spacing w:after="0"/>
        <w:ind w:left="1132" w:firstLine="0"/>
        <w:jc w:val="both"/>
        <w:rPr>
          <w:rFonts w:ascii="Traditional Arabic" w:hAnsi="Traditional Arabic" w:cs="Traditional Arabic"/>
          <w:sz w:val="36"/>
          <w:szCs w:val="36"/>
        </w:rPr>
      </w:pPr>
      <w:r w:rsidRPr="00B439AC">
        <w:rPr>
          <w:rFonts w:ascii="Traditional Arabic" w:hAnsi="Traditional Arabic" w:cs="Traditional Arabic"/>
          <w:sz w:val="36"/>
          <w:szCs w:val="36"/>
          <w:rtl/>
        </w:rPr>
        <w:t>ابن</w:t>
      </w:r>
      <w:r>
        <w:rPr>
          <w:rFonts w:ascii="Traditional Arabic" w:hAnsi="Traditional Arabic" w:cs="Traditional Arabic" w:hint="cs"/>
          <w:sz w:val="36"/>
          <w:szCs w:val="36"/>
          <w:rtl/>
        </w:rPr>
        <w:t xml:space="preserve"> </w:t>
      </w:r>
      <w:r w:rsidRPr="00B439AC">
        <w:rPr>
          <w:rFonts w:ascii="Traditional Arabic" w:hAnsi="Traditional Arabic" w:cs="Traditional Arabic"/>
          <w:sz w:val="36"/>
          <w:szCs w:val="36"/>
          <w:rtl/>
        </w:rPr>
        <w:t>منظور</w:t>
      </w:r>
      <w:r w:rsidRPr="00B439AC">
        <w:rPr>
          <w:rFonts w:ascii="Traditional Arabic" w:hAnsi="Traditional Arabic" w:cs="Traditional Arabic"/>
          <w:b/>
          <w:bCs/>
          <w:sz w:val="36"/>
          <w:szCs w:val="36"/>
          <w:rtl/>
        </w:rPr>
        <w:t>،</w:t>
      </w:r>
      <w:r w:rsidRPr="00451D5E">
        <w:rPr>
          <w:rFonts w:ascii="Traditional Arabic" w:hAnsi="Traditional Arabic" w:cs="Traditional Arabic"/>
          <w:b/>
          <w:bCs/>
          <w:sz w:val="36"/>
          <w:szCs w:val="36"/>
          <w:rtl/>
        </w:rPr>
        <w:t>لسان</w:t>
      </w:r>
      <w:r w:rsidRPr="00451D5E">
        <w:rPr>
          <w:rFonts w:ascii="Traditional Arabic" w:hAnsi="Traditional Arabic" w:cs="Traditional Arabic" w:hint="cs"/>
          <w:b/>
          <w:bCs/>
          <w:sz w:val="36"/>
          <w:szCs w:val="36"/>
          <w:rtl/>
        </w:rPr>
        <w:t xml:space="preserve"> </w:t>
      </w:r>
      <w:r w:rsidRPr="00451D5E">
        <w:rPr>
          <w:rFonts w:ascii="Traditional Arabic" w:hAnsi="Traditional Arabic" w:cs="Traditional Arabic"/>
          <w:b/>
          <w:bCs/>
          <w:sz w:val="36"/>
          <w:szCs w:val="36"/>
          <w:rtl/>
        </w:rPr>
        <w:t>العرب</w:t>
      </w:r>
      <w:r w:rsidRPr="00B439AC">
        <w:rPr>
          <w:rFonts w:ascii="Traditional Arabic" w:hAnsi="Traditional Arabic" w:cs="Traditional Arabic"/>
          <w:sz w:val="36"/>
          <w:szCs w:val="36"/>
          <w:rtl/>
        </w:rPr>
        <w:t>،</w:t>
      </w:r>
      <w:r w:rsidRPr="00B439AC">
        <w:rPr>
          <w:rFonts w:ascii="Traditional Arabic" w:hAnsi="Traditional Arabic" w:cs="Traditional Arabic" w:hint="cs"/>
          <w:sz w:val="36"/>
          <w:szCs w:val="36"/>
          <w:rtl/>
        </w:rPr>
        <w:t>دار صادر للطباعة والنشر ، بيروت ، ط4 ، 2005</w:t>
      </w:r>
    </w:p>
    <w:p w:rsidR="00D808BA" w:rsidRDefault="00D808BA" w:rsidP="00D808BA">
      <w:pPr>
        <w:pStyle w:val="Paragraphedeliste"/>
        <w:numPr>
          <w:ilvl w:val="0"/>
          <w:numId w:val="3"/>
        </w:numPr>
        <w:autoSpaceDE w:val="0"/>
        <w:autoSpaceDN w:val="0"/>
        <w:bidi/>
        <w:adjustRightInd w:val="0"/>
        <w:spacing w:after="0"/>
        <w:ind w:left="1132" w:firstLine="0"/>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أبو مدين شعيب الحسن الخزرجي ، </w:t>
      </w:r>
      <w:r w:rsidRPr="00451D5E">
        <w:rPr>
          <w:rFonts w:ascii="Traditional Arabic" w:hAnsi="Traditional Arabic" w:cs="Traditional Arabic" w:hint="cs"/>
          <w:b/>
          <w:bCs/>
          <w:sz w:val="36"/>
          <w:szCs w:val="36"/>
          <w:rtl/>
        </w:rPr>
        <w:t>دي</w:t>
      </w:r>
      <w:r w:rsidR="00451D5E" w:rsidRPr="00451D5E">
        <w:rPr>
          <w:rFonts w:ascii="Traditional Arabic" w:hAnsi="Traditional Arabic" w:cs="Traditional Arabic" w:hint="cs"/>
          <w:b/>
          <w:bCs/>
          <w:sz w:val="36"/>
          <w:szCs w:val="36"/>
          <w:rtl/>
        </w:rPr>
        <w:t>وان سيدي أبو مدين الغوث</w:t>
      </w:r>
      <w:r w:rsidR="00451D5E">
        <w:rPr>
          <w:rFonts w:ascii="Traditional Arabic" w:hAnsi="Traditional Arabic" w:cs="Traditional Arabic" w:hint="cs"/>
          <w:sz w:val="36"/>
          <w:szCs w:val="36"/>
          <w:rtl/>
        </w:rPr>
        <w:t xml:space="preserve"> ، تحقيق</w:t>
      </w:r>
      <w:r>
        <w:rPr>
          <w:rFonts w:ascii="Traditional Arabic" w:hAnsi="Traditional Arabic" w:cs="Traditional Arabic" w:hint="cs"/>
          <w:sz w:val="36"/>
          <w:szCs w:val="36"/>
          <w:rtl/>
        </w:rPr>
        <w:t xml:space="preserve">:بديار بشير ، ط1 ، الجزائر 2012 </w:t>
      </w:r>
    </w:p>
    <w:p w:rsidR="00D808BA" w:rsidRDefault="00D808BA" w:rsidP="00D808BA">
      <w:pPr>
        <w:pStyle w:val="Paragraphedeliste"/>
        <w:numPr>
          <w:ilvl w:val="0"/>
          <w:numId w:val="3"/>
        </w:numPr>
        <w:autoSpaceDE w:val="0"/>
        <w:autoSpaceDN w:val="0"/>
        <w:bidi/>
        <w:adjustRightInd w:val="0"/>
        <w:spacing w:after="0"/>
        <w:ind w:left="1132" w:firstLine="0"/>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أحمد ابن عطاء الله السكندري ، </w:t>
      </w:r>
      <w:r w:rsidRPr="00451D5E">
        <w:rPr>
          <w:rFonts w:ascii="Traditional Arabic" w:hAnsi="Traditional Arabic" w:cs="Traditional Arabic" w:hint="cs"/>
          <w:b/>
          <w:bCs/>
          <w:sz w:val="36"/>
          <w:szCs w:val="36"/>
          <w:rtl/>
        </w:rPr>
        <w:t>شرح قصيدة أبي مدين " مالذة العيش إلا</w:t>
      </w:r>
      <w:r>
        <w:rPr>
          <w:rFonts w:ascii="Traditional Arabic" w:hAnsi="Traditional Arabic" w:cs="Traditional Arabic" w:hint="cs"/>
          <w:sz w:val="36"/>
          <w:szCs w:val="36"/>
          <w:rtl/>
        </w:rPr>
        <w:t xml:space="preserve"> </w:t>
      </w:r>
      <w:r w:rsidRPr="00451D5E">
        <w:rPr>
          <w:rFonts w:ascii="Traditional Arabic" w:hAnsi="Traditional Arabic" w:cs="Traditional Arabic" w:hint="cs"/>
          <w:b/>
          <w:bCs/>
          <w:sz w:val="36"/>
          <w:szCs w:val="36"/>
          <w:rtl/>
        </w:rPr>
        <w:t>صحبة الفقرا "</w:t>
      </w:r>
      <w:r>
        <w:rPr>
          <w:rFonts w:ascii="Traditional Arabic" w:hAnsi="Traditional Arabic" w:cs="Traditional Arabic" w:hint="cs"/>
          <w:sz w:val="36"/>
          <w:szCs w:val="36"/>
          <w:rtl/>
        </w:rPr>
        <w:t xml:space="preserve"> تحقيق محمد مصطفى منصور ، ط1 ، 1435 ه /2014 م ، مطبعة المعارف الجديدة ، الرباط </w:t>
      </w:r>
    </w:p>
    <w:p w:rsidR="00D808BA" w:rsidRPr="00587C95" w:rsidRDefault="00D808BA" w:rsidP="00D808BA">
      <w:pPr>
        <w:pStyle w:val="Paragraphedeliste"/>
        <w:numPr>
          <w:ilvl w:val="0"/>
          <w:numId w:val="3"/>
        </w:numPr>
        <w:autoSpaceDE w:val="0"/>
        <w:autoSpaceDN w:val="0"/>
        <w:bidi/>
        <w:adjustRightInd w:val="0"/>
        <w:spacing w:after="0" w:line="240" w:lineRule="auto"/>
        <w:ind w:left="1132" w:firstLine="0"/>
        <w:rPr>
          <w:rFonts w:ascii="Traditional Arabic" w:hAnsi="Traditional Arabic" w:cs="Traditional Arabic"/>
          <w:sz w:val="36"/>
          <w:szCs w:val="36"/>
          <w:rtl/>
        </w:rPr>
      </w:pPr>
      <w:r w:rsidRPr="00587C95">
        <w:rPr>
          <w:rFonts w:ascii="Traditional Arabic" w:hAnsi="Traditional Arabic" w:cs="Traditional Arabic"/>
          <w:sz w:val="36"/>
          <w:szCs w:val="36"/>
          <w:rtl/>
        </w:rPr>
        <w:t xml:space="preserve">أحمد </w:t>
      </w:r>
      <w:r w:rsidRPr="00587C95">
        <w:rPr>
          <w:rFonts w:ascii="Traditional Arabic" w:hAnsi="Traditional Arabic" w:cs="Traditional Arabic" w:hint="cs"/>
          <w:sz w:val="36"/>
          <w:szCs w:val="36"/>
          <w:rtl/>
        </w:rPr>
        <w:t>ا</w:t>
      </w:r>
      <w:r w:rsidRPr="00587C95">
        <w:rPr>
          <w:rFonts w:ascii="Traditional Arabic" w:hAnsi="Traditional Arabic" w:cs="Traditional Arabic"/>
          <w:sz w:val="36"/>
          <w:szCs w:val="36"/>
          <w:rtl/>
        </w:rPr>
        <w:t>بن عطاء الله السكندري ،</w:t>
      </w:r>
      <w:r w:rsidRPr="00451D5E">
        <w:rPr>
          <w:rFonts w:ascii="Traditional Arabic" w:hAnsi="Traditional Arabic" w:cs="Traditional Arabic"/>
          <w:b/>
          <w:bCs/>
          <w:sz w:val="36"/>
          <w:szCs w:val="36"/>
          <w:rtl/>
        </w:rPr>
        <w:t xml:space="preserve">عنوان التوفيق في </w:t>
      </w:r>
      <w:r w:rsidRPr="00451D5E">
        <w:rPr>
          <w:rFonts w:ascii="Traditional Arabic" w:hAnsi="Traditional Arabic" w:cs="Traditional Arabic" w:hint="cs"/>
          <w:b/>
          <w:bCs/>
          <w:sz w:val="36"/>
          <w:szCs w:val="36"/>
          <w:rtl/>
        </w:rPr>
        <w:t>آداب</w:t>
      </w:r>
      <w:r w:rsidRPr="00451D5E">
        <w:rPr>
          <w:rFonts w:ascii="Traditional Arabic" w:hAnsi="Traditional Arabic" w:cs="Traditional Arabic"/>
          <w:b/>
          <w:bCs/>
          <w:sz w:val="36"/>
          <w:szCs w:val="36"/>
          <w:rtl/>
        </w:rPr>
        <w:t xml:space="preserve"> الطريق</w:t>
      </w:r>
      <w:r w:rsidRPr="00587C95">
        <w:rPr>
          <w:rFonts w:ascii="Traditional Arabic" w:hAnsi="Traditional Arabic" w:cs="Traditional Arabic"/>
          <w:sz w:val="36"/>
          <w:szCs w:val="36"/>
          <w:rtl/>
        </w:rPr>
        <w:t xml:space="preserve"> (شرح قصيدة "مالذة العيش " </w:t>
      </w:r>
      <w:r w:rsidRPr="00587C95">
        <w:rPr>
          <w:rFonts w:ascii="Traditional Arabic" w:hAnsi="Traditional Arabic" w:cs="Traditional Arabic" w:hint="cs"/>
          <w:sz w:val="36"/>
          <w:szCs w:val="36"/>
          <w:rtl/>
        </w:rPr>
        <w:t>(</w:t>
      </w:r>
      <w:r w:rsidRPr="00587C95">
        <w:rPr>
          <w:rFonts w:ascii="Traditional Arabic" w:hAnsi="Traditional Arabic" w:cs="Traditional Arabic"/>
          <w:sz w:val="36"/>
          <w:szCs w:val="36"/>
          <w:rtl/>
        </w:rPr>
        <w:t xml:space="preserve">لشيخ الشيوخ سيدي </w:t>
      </w:r>
      <w:r w:rsidRPr="00587C95">
        <w:rPr>
          <w:rFonts w:ascii="Traditional Arabic" w:hAnsi="Traditional Arabic" w:cs="Traditional Arabic" w:hint="cs"/>
          <w:sz w:val="36"/>
          <w:szCs w:val="36"/>
          <w:rtl/>
        </w:rPr>
        <w:t>أبي</w:t>
      </w:r>
      <w:r w:rsidRPr="00587C95">
        <w:rPr>
          <w:rFonts w:ascii="Traditional Arabic" w:hAnsi="Traditional Arabic" w:cs="Traditional Arabic"/>
          <w:sz w:val="36"/>
          <w:szCs w:val="36"/>
          <w:rtl/>
        </w:rPr>
        <w:t xml:space="preserve"> مدين الغوث  رضى الله عنه )، واحة </w:t>
      </w:r>
      <w:r w:rsidRPr="00587C95">
        <w:rPr>
          <w:rFonts w:ascii="Traditional Arabic" w:hAnsi="Traditional Arabic" w:cs="Traditional Arabic" w:hint="cs"/>
          <w:sz w:val="36"/>
          <w:szCs w:val="36"/>
          <w:rtl/>
        </w:rPr>
        <w:t>آل</w:t>
      </w:r>
      <w:r w:rsidRPr="00587C95">
        <w:rPr>
          <w:rFonts w:ascii="Traditional Arabic" w:hAnsi="Traditional Arabic" w:cs="Traditional Arabic"/>
          <w:sz w:val="36"/>
          <w:szCs w:val="36"/>
          <w:rtl/>
        </w:rPr>
        <w:t xml:space="preserve"> البيت </w:t>
      </w:r>
      <w:r w:rsidRPr="00587C95">
        <w:rPr>
          <w:rFonts w:ascii="Traditional Arabic" w:hAnsi="Traditional Arabic" w:cs="Traditional Arabic" w:hint="cs"/>
          <w:sz w:val="36"/>
          <w:szCs w:val="36"/>
          <w:rtl/>
        </w:rPr>
        <w:t>لإحياء</w:t>
      </w:r>
      <w:r w:rsidRPr="00587C95">
        <w:rPr>
          <w:rFonts w:ascii="Traditional Arabic" w:hAnsi="Traditional Arabic" w:cs="Traditional Arabic"/>
          <w:sz w:val="36"/>
          <w:szCs w:val="36"/>
          <w:rtl/>
        </w:rPr>
        <w:t xml:space="preserve"> </w:t>
      </w:r>
      <w:r w:rsidRPr="00587C95">
        <w:rPr>
          <w:rFonts w:ascii="Traditional Arabic" w:hAnsi="Traditional Arabic" w:cs="Traditional Arabic" w:hint="cs"/>
          <w:sz w:val="36"/>
          <w:szCs w:val="36"/>
          <w:rtl/>
        </w:rPr>
        <w:t>التراث</w:t>
      </w:r>
      <w:r w:rsidRPr="00587C95">
        <w:rPr>
          <w:rFonts w:ascii="Traditional Arabic" w:hAnsi="Traditional Arabic" w:cs="Traditional Arabic"/>
          <w:sz w:val="36"/>
          <w:szCs w:val="36"/>
          <w:rtl/>
        </w:rPr>
        <w:t xml:space="preserve"> والعلوم ، فلسطين</w:t>
      </w:r>
      <w:r w:rsidRPr="00587C95">
        <w:rPr>
          <w:rFonts w:ascii="Traditional Arabic" w:hAnsi="Traditional Arabic" w:cs="Traditional Arabic" w:hint="cs"/>
          <w:sz w:val="36"/>
          <w:szCs w:val="36"/>
          <w:rtl/>
        </w:rPr>
        <w:t xml:space="preserve"> ،</w:t>
      </w:r>
      <w:r w:rsidRPr="00587C95">
        <w:rPr>
          <w:rFonts w:ascii="Traditional Arabic" w:hAnsi="Traditional Arabic" w:cs="Traditional Arabic"/>
          <w:sz w:val="36"/>
          <w:szCs w:val="36"/>
          <w:rtl/>
        </w:rPr>
        <w:t xml:space="preserve"> محرم</w:t>
      </w:r>
      <w:r w:rsidRPr="00587C95">
        <w:rPr>
          <w:rFonts w:ascii="Traditional Arabic" w:hAnsi="Traditional Arabic" w:cs="Traditional Arabic"/>
          <w:sz w:val="36"/>
          <w:szCs w:val="36"/>
        </w:rPr>
        <w:t xml:space="preserve"> 1434 </w:t>
      </w:r>
      <w:r w:rsidRPr="00587C95">
        <w:rPr>
          <w:rFonts w:ascii="Traditional Arabic" w:hAnsi="Traditional Arabic" w:cs="Traditional Arabic"/>
          <w:sz w:val="36"/>
          <w:szCs w:val="36"/>
          <w:rtl/>
        </w:rPr>
        <w:t>هجري</w:t>
      </w:r>
      <w:r w:rsidRPr="00587C95">
        <w:rPr>
          <w:rFonts w:ascii="Traditional Arabic" w:hAnsi="Traditional Arabic" w:cs="Traditional Arabic"/>
          <w:sz w:val="36"/>
          <w:szCs w:val="36"/>
        </w:rPr>
        <w:t xml:space="preserve"> </w:t>
      </w:r>
      <w:r w:rsidRPr="00587C95">
        <w:rPr>
          <w:rFonts w:ascii="Traditional Arabic" w:hAnsi="Traditional Arabic" w:cs="Traditional Arabic"/>
          <w:sz w:val="36"/>
          <w:szCs w:val="36"/>
          <w:rtl/>
        </w:rPr>
        <w:t>الموافق</w:t>
      </w:r>
      <w:r w:rsidRPr="00587C95">
        <w:rPr>
          <w:rFonts w:ascii="Traditional Arabic" w:hAnsi="Traditional Arabic" w:cs="Traditional Arabic"/>
          <w:sz w:val="36"/>
          <w:szCs w:val="36"/>
        </w:rPr>
        <w:t xml:space="preserve"> 30 </w:t>
      </w:r>
      <w:r w:rsidRPr="00587C95">
        <w:rPr>
          <w:rFonts w:ascii="Traditional Arabic" w:hAnsi="Traditional Arabic" w:cs="Traditional Arabic"/>
          <w:sz w:val="36"/>
          <w:szCs w:val="36"/>
          <w:rtl/>
        </w:rPr>
        <w:t>نوفمبر</w:t>
      </w:r>
      <w:r>
        <w:rPr>
          <w:rFonts w:ascii="Traditional Arabic" w:hAnsi="Traditional Arabic" w:cs="Traditional Arabic" w:hint="cs"/>
          <w:sz w:val="36"/>
          <w:szCs w:val="36"/>
          <w:rtl/>
        </w:rPr>
        <w:t>2</w:t>
      </w:r>
      <w:r>
        <w:rPr>
          <w:rFonts w:ascii="Traditional Arabic" w:hAnsi="Traditional Arabic" w:cs="Traditional Arabic"/>
          <w:sz w:val="36"/>
          <w:szCs w:val="36"/>
        </w:rPr>
        <w:t> </w:t>
      </w:r>
      <w:r w:rsidRPr="00587C95">
        <w:rPr>
          <w:rFonts w:ascii="Traditional Arabic" w:hAnsi="Traditional Arabic" w:cs="Traditional Arabic"/>
          <w:sz w:val="36"/>
          <w:szCs w:val="36"/>
        </w:rPr>
        <w:t>201</w:t>
      </w:r>
    </w:p>
    <w:p w:rsidR="00D808BA" w:rsidRDefault="00D808BA" w:rsidP="00D80F9D">
      <w:pPr>
        <w:pStyle w:val="Paragraphedeliste"/>
        <w:numPr>
          <w:ilvl w:val="0"/>
          <w:numId w:val="3"/>
        </w:numPr>
        <w:autoSpaceDE w:val="0"/>
        <w:autoSpaceDN w:val="0"/>
        <w:bidi/>
        <w:adjustRightInd w:val="0"/>
        <w:spacing w:after="0"/>
        <w:ind w:left="1132" w:firstLine="0"/>
        <w:jc w:val="both"/>
        <w:rPr>
          <w:rFonts w:ascii="Traditional Arabic" w:hAnsi="Traditional Arabic" w:cs="Traditional Arabic"/>
          <w:sz w:val="36"/>
          <w:szCs w:val="36"/>
        </w:rPr>
      </w:pPr>
      <w:r>
        <w:rPr>
          <w:rFonts w:ascii="Traditional Arabic" w:hAnsi="Traditional Arabic" w:cs="Traditional Arabic" w:hint="cs"/>
          <w:sz w:val="36"/>
          <w:szCs w:val="36"/>
          <w:rtl/>
        </w:rPr>
        <w:t>أحمد بن فارس بن زكريا القزويني الرازي أبو الحسن ،</w:t>
      </w:r>
      <w:r w:rsidRPr="00451D5E">
        <w:rPr>
          <w:rFonts w:ascii="Traditional Arabic" w:hAnsi="Traditional Arabic" w:cs="Traditional Arabic" w:hint="cs"/>
          <w:b/>
          <w:bCs/>
          <w:sz w:val="36"/>
          <w:szCs w:val="36"/>
          <w:rtl/>
        </w:rPr>
        <w:t>معجم مقاييس اللغة</w:t>
      </w:r>
      <w:r>
        <w:rPr>
          <w:rFonts w:ascii="Traditional Arabic" w:hAnsi="Traditional Arabic" w:cs="Traditional Arabic" w:hint="cs"/>
          <w:sz w:val="36"/>
          <w:szCs w:val="36"/>
          <w:rtl/>
        </w:rPr>
        <w:t xml:space="preserve"> ، دار الفكر ، 1399ه /1979م ، المجلد 3</w:t>
      </w:r>
    </w:p>
    <w:p w:rsidR="00D80F9D" w:rsidRDefault="00D80F9D" w:rsidP="00D808BA">
      <w:pPr>
        <w:pStyle w:val="Paragraphedeliste"/>
        <w:numPr>
          <w:ilvl w:val="0"/>
          <w:numId w:val="3"/>
        </w:numPr>
        <w:autoSpaceDE w:val="0"/>
        <w:autoSpaceDN w:val="0"/>
        <w:bidi/>
        <w:adjustRightInd w:val="0"/>
        <w:spacing w:after="0"/>
        <w:ind w:left="1132" w:firstLine="0"/>
        <w:jc w:val="both"/>
        <w:rPr>
          <w:rFonts w:ascii="Traditional Arabic" w:hAnsi="Traditional Arabic" w:cs="Traditional Arabic"/>
          <w:sz w:val="36"/>
          <w:szCs w:val="36"/>
        </w:rPr>
      </w:pPr>
      <w:r w:rsidRPr="0083362A">
        <w:rPr>
          <w:rFonts w:ascii="Traditional Arabic" w:hAnsi="Traditional Arabic" w:cs="Traditional Arabic" w:hint="cs"/>
          <w:sz w:val="36"/>
          <w:szCs w:val="36"/>
          <w:rtl/>
        </w:rPr>
        <w:t xml:space="preserve">أيمن حمدي، </w:t>
      </w:r>
      <w:r w:rsidRPr="0083362A">
        <w:rPr>
          <w:rFonts w:ascii="Traditional Arabic" w:hAnsi="Traditional Arabic" w:cs="Traditional Arabic" w:hint="cs"/>
          <w:b/>
          <w:bCs/>
          <w:sz w:val="36"/>
          <w:szCs w:val="36"/>
          <w:rtl/>
        </w:rPr>
        <w:t>قاموس المصطلحات الصوفية</w:t>
      </w:r>
      <w:r w:rsidRPr="0083362A">
        <w:rPr>
          <w:rFonts w:ascii="Traditional Arabic" w:hAnsi="Traditional Arabic" w:cs="Traditional Arabic" w:hint="cs"/>
          <w:sz w:val="36"/>
          <w:szCs w:val="36"/>
          <w:rtl/>
        </w:rPr>
        <w:t xml:space="preserve">، دار قباء للطباعة والنشر والتوزيع، القاهرة، </w:t>
      </w:r>
      <w:r>
        <w:rPr>
          <w:rFonts w:ascii="Traditional Arabic" w:hAnsi="Traditional Arabic" w:cs="Traditional Arabic" w:hint="cs"/>
          <w:sz w:val="36"/>
          <w:szCs w:val="36"/>
          <w:rtl/>
        </w:rPr>
        <w:t>2000.</w:t>
      </w:r>
    </w:p>
    <w:p w:rsidR="00D80F9D" w:rsidRDefault="00D808BA" w:rsidP="00D80F9D">
      <w:pPr>
        <w:pStyle w:val="Paragraphedeliste"/>
        <w:numPr>
          <w:ilvl w:val="0"/>
          <w:numId w:val="3"/>
        </w:numPr>
        <w:autoSpaceDE w:val="0"/>
        <w:autoSpaceDN w:val="0"/>
        <w:bidi/>
        <w:adjustRightInd w:val="0"/>
        <w:spacing w:after="0"/>
        <w:ind w:left="1132" w:firstLine="0"/>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سعاد الحكيم ، </w:t>
      </w:r>
      <w:r w:rsidRPr="00451D5E">
        <w:rPr>
          <w:rFonts w:ascii="Traditional Arabic" w:hAnsi="Traditional Arabic" w:cs="Traditional Arabic" w:hint="cs"/>
          <w:b/>
          <w:bCs/>
          <w:sz w:val="36"/>
          <w:szCs w:val="36"/>
          <w:rtl/>
        </w:rPr>
        <w:t>المعجم الصوفي الحكمة في حدود الكلمة</w:t>
      </w:r>
      <w:r>
        <w:rPr>
          <w:rFonts w:ascii="Traditional Arabic" w:hAnsi="Traditional Arabic" w:cs="Traditional Arabic" w:hint="cs"/>
          <w:sz w:val="36"/>
          <w:szCs w:val="36"/>
          <w:rtl/>
        </w:rPr>
        <w:t xml:space="preserve"> ، دندرة للطباعة والنشر ، ط1 ،1981 ، بيروت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لبنان</w:t>
      </w:r>
    </w:p>
    <w:p w:rsidR="00587C95" w:rsidRPr="00587C95" w:rsidRDefault="00D808BA" w:rsidP="00587C95">
      <w:pPr>
        <w:pStyle w:val="Paragraphedeliste"/>
        <w:numPr>
          <w:ilvl w:val="0"/>
          <w:numId w:val="3"/>
        </w:numPr>
        <w:autoSpaceDE w:val="0"/>
        <w:autoSpaceDN w:val="0"/>
        <w:bidi/>
        <w:adjustRightInd w:val="0"/>
        <w:spacing w:after="0"/>
        <w:ind w:left="1132" w:firstLine="0"/>
        <w:jc w:val="both"/>
        <w:rPr>
          <w:rFonts w:ascii="Traditional Arabic" w:hAnsi="Traditional Arabic" w:cs="Traditional Arabic"/>
          <w:sz w:val="36"/>
          <w:szCs w:val="36"/>
        </w:rPr>
      </w:pPr>
      <w:r w:rsidRPr="003D69ED">
        <w:rPr>
          <w:rFonts w:ascii="Traditional Arabic" w:hAnsi="Traditional Arabic" w:cs="Traditional Arabic" w:hint="cs"/>
          <w:sz w:val="36"/>
          <w:szCs w:val="36"/>
          <w:rtl/>
        </w:rPr>
        <w:t xml:space="preserve">شوقي ضيف ، تاريخ الأدب -  </w:t>
      </w:r>
      <w:r w:rsidRPr="00451D5E">
        <w:rPr>
          <w:rFonts w:ascii="Traditional Arabic" w:hAnsi="Traditional Arabic" w:cs="Traditional Arabic" w:hint="cs"/>
          <w:b/>
          <w:bCs/>
          <w:sz w:val="36"/>
          <w:szCs w:val="36"/>
          <w:rtl/>
        </w:rPr>
        <w:t>العصر العباسي الأول</w:t>
      </w:r>
      <w:r w:rsidRPr="003D69ED">
        <w:rPr>
          <w:rFonts w:ascii="Traditional Arabic" w:hAnsi="Traditional Arabic" w:cs="Traditional Arabic" w:hint="cs"/>
          <w:sz w:val="36"/>
          <w:szCs w:val="36"/>
          <w:rtl/>
        </w:rPr>
        <w:t xml:space="preserve"> ، دار المعارف ، مصر ، ط3 ، 1984</w:t>
      </w:r>
    </w:p>
    <w:p w:rsidR="00D80F9D" w:rsidRPr="003D69ED" w:rsidRDefault="003D69ED" w:rsidP="003D69ED">
      <w:pPr>
        <w:autoSpaceDE w:val="0"/>
        <w:autoSpaceDN w:val="0"/>
        <w:bidi/>
        <w:adjustRightInd w:val="0"/>
        <w:spacing w:after="0"/>
        <w:ind w:left="992"/>
        <w:jc w:val="both"/>
        <w:rPr>
          <w:rFonts w:ascii="Traditional Arabic" w:hAnsi="Traditional Arabic" w:cs="Traditional Arabic"/>
          <w:sz w:val="36"/>
          <w:szCs w:val="36"/>
        </w:rPr>
      </w:pPr>
      <w:r w:rsidRPr="003D69ED">
        <w:rPr>
          <w:rFonts w:ascii="Traditional Arabic" w:hAnsi="Traditional Arabic" w:cs="Traditional Arabic" w:hint="cs"/>
          <w:sz w:val="28"/>
          <w:szCs w:val="28"/>
          <w:rtl/>
        </w:rPr>
        <w:t>11</w:t>
      </w:r>
      <w:r>
        <w:rPr>
          <w:rFonts w:ascii="Traditional Arabic" w:hAnsi="Traditional Arabic" w:cs="Traditional Arabic" w:hint="cs"/>
          <w:sz w:val="36"/>
          <w:szCs w:val="36"/>
          <w:rtl/>
        </w:rPr>
        <w:t xml:space="preserve">- </w:t>
      </w:r>
      <w:r w:rsidRPr="003D69ED">
        <w:rPr>
          <w:rFonts w:ascii="Traditional Arabic" w:hAnsi="Traditional Arabic" w:cs="Traditional Arabic" w:hint="cs"/>
          <w:sz w:val="36"/>
          <w:szCs w:val="36"/>
          <w:rtl/>
        </w:rPr>
        <w:t xml:space="preserve">عبد الكريم القشيري ، </w:t>
      </w:r>
      <w:r w:rsidRPr="00451D5E">
        <w:rPr>
          <w:rFonts w:ascii="Traditional Arabic" w:hAnsi="Traditional Arabic" w:cs="Traditional Arabic" w:hint="cs"/>
          <w:b/>
          <w:bCs/>
          <w:sz w:val="36"/>
          <w:szCs w:val="36"/>
          <w:rtl/>
        </w:rPr>
        <w:t>الرسالة القشيرية في علم التصوف</w:t>
      </w:r>
      <w:r w:rsidRPr="003D69ED">
        <w:rPr>
          <w:rFonts w:ascii="Traditional Arabic" w:hAnsi="Traditional Arabic" w:cs="Traditional Arabic" w:hint="cs"/>
          <w:sz w:val="36"/>
          <w:szCs w:val="36"/>
          <w:rtl/>
        </w:rPr>
        <w:t xml:space="preserve"> ، تحقيق : معروف رزيق وعلي عبد المجيد بلطجي ، دار الجيل ، بيروت </w:t>
      </w:r>
    </w:p>
    <w:p w:rsidR="00D80F9D" w:rsidRPr="003D69ED" w:rsidRDefault="003D69ED" w:rsidP="003D69ED">
      <w:pPr>
        <w:autoSpaceDE w:val="0"/>
        <w:autoSpaceDN w:val="0"/>
        <w:bidi/>
        <w:adjustRightInd w:val="0"/>
        <w:spacing w:after="0"/>
        <w:ind w:left="992"/>
        <w:jc w:val="both"/>
        <w:rPr>
          <w:rFonts w:ascii="Traditional Arabic" w:hAnsi="Traditional Arabic" w:cs="Traditional Arabic"/>
          <w:sz w:val="36"/>
          <w:szCs w:val="36"/>
        </w:rPr>
      </w:pPr>
      <w:r w:rsidRPr="003D69ED">
        <w:rPr>
          <w:rFonts w:ascii="Traditional Arabic" w:hAnsi="Traditional Arabic" w:cs="Traditional Arabic" w:hint="cs"/>
          <w:sz w:val="28"/>
          <w:szCs w:val="28"/>
          <w:rtl/>
        </w:rPr>
        <w:t>12</w:t>
      </w:r>
      <w:r>
        <w:rPr>
          <w:rFonts w:ascii="Traditional Arabic" w:hAnsi="Traditional Arabic" w:cs="Traditional Arabic" w:hint="cs"/>
          <w:sz w:val="36"/>
          <w:szCs w:val="36"/>
          <w:rtl/>
        </w:rPr>
        <w:t xml:space="preserve">- </w:t>
      </w:r>
      <w:r w:rsidR="00D80F9D" w:rsidRPr="003D69ED">
        <w:rPr>
          <w:rFonts w:ascii="Traditional Arabic" w:hAnsi="Traditional Arabic" w:cs="Traditional Arabic" w:hint="cs"/>
          <w:sz w:val="36"/>
          <w:szCs w:val="36"/>
          <w:rtl/>
        </w:rPr>
        <w:t xml:space="preserve">علي عشيري زايد ، </w:t>
      </w:r>
      <w:r w:rsidR="00D80F9D" w:rsidRPr="00451D5E">
        <w:rPr>
          <w:rFonts w:ascii="Traditional Arabic" w:hAnsi="Traditional Arabic" w:cs="Traditional Arabic" w:hint="cs"/>
          <w:b/>
          <w:bCs/>
          <w:sz w:val="36"/>
          <w:szCs w:val="36"/>
          <w:rtl/>
        </w:rPr>
        <w:t>استدعاء الشخصيات التاريخية الثراثية في الشعر العربي</w:t>
      </w:r>
      <w:r w:rsidR="00D80F9D" w:rsidRPr="003D69ED">
        <w:rPr>
          <w:rFonts w:ascii="Traditional Arabic" w:hAnsi="Traditional Arabic" w:cs="Traditional Arabic" w:hint="cs"/>
          <w:sz w:val="36"/>
          <w:szCs w:val="36"/>
          <w:rtl/>
        </w:rPr>
        <w:t xml:space="preserve"> </w:t>
      </w:r>
      <w:r w:rsidR="00D80F9D" w:rsidRPr="00451D5E">
        <w:rPr>
          <w:rFonts w:ascii="Traditional Arabic" w:hAnsi="Traditional Arabic" w:cs="Traditional Arabic" w:hint="cs"/>
          <w:b/>
          <w:bCs/>
          <w:sz w:val="36"/>
          <w:szCs w:val="36"/>
          <w:rtl/>
        </w:rPr>
        <w:t>المعاصر</w:t>
      </w:r>
      <w:r w:rsidR="00D80F9D" w:rsidRPr="003D69ED">
        <w:rPr>
          <w:rFonts w:ascii="Traditional Arabic" w:hAnsi="Traditional Arabic" w:cs="Traditional Arabic" w:hint="cs"/>
          <w:sz w:val="36"/>
          <w:szCs w:val="36"/>
          <w:rtl/>
        </w:rPr>
        <w:t xml:space="preserve"> ، دار غريب للطباعة والنشر ، القاهرة ، 2006</w:t>
      </w:r>
    </w:p>
    <w:p w:rsidR="00D80F9D" w:rsidRPr="003D69ED" w:rsidRDefault="003D69ED" w:rsidP="003D69ED">
      <w:pPr>
        <w:autoSpaceDE w:val="0"/>
        <w:autoSpaceDN w:val="0"/>
        <w:bidi/>
        <w:adjustRightInd w:val="0"/>
        <w:spacing w:after="0"/>
        <w:ind w:left="990"/>
        <w:jc w:val="both"/>
        <w:rPr>
          <w:rFonts w:ascii="Traditional Arabic" w:hAnsi="Traditional Arabic" w:cs="Traditional Arabic"/>
          <w:sz w:val="36"/>
          <w:szCs w:val="36"/>
        </w:rPr>
      </w:pPr>
      <w:r w:rsidRPr="003D69ED">
        <w:rPr>
          <w:rFonts w:ascii="Traditional Arabic" w:hAnsi="Traditional Arabic" w:cs="Traditional Arabic" w:hint="cs"/>
          <w:sz w:val="28"/>
          <w:szCs w:val="28"/>
          <w:rtl/>
        </w:rPr>
        <w:t>13</w:t>
      </w:r>
      <w:r>
        <w:rPr>
          <w:rFonts w:ascii="Traditional Arabic" w:hAnsi="Traditional Arabic" w:cs="Traditional Arabic" w:hint="cs"/>
          <w:sz w:val="36"/>
          <w:szCs w:val="36"/>
          <w:rtl/>
        </w:rPr>
        <w:t xml:space="preserve">- </w:t>
      </w:r>
      <w:r w:rsidR="00D80F9D" w:rsidRPr="003D69ED">
        <w:rPr>
          <w:rFonts w:ascii="Traditional Arabic" w:hAnsi="Traditional Arabic" w:cs="Traditional Arabic" w:hint="cs"/>
          <w:sz w:val="36"/>
          <w:szCs w:val="36"/>
          <w:rtl/>
        </w:rPr>
        <w:t xml:space="preserve">علي علي صبح ، </w:t>
      </w:r>
      <w:r w:rsidR="00A9582F" w:rsidRPr="00451D5E">
        <w:rPr>
          <w:rFonts w:ascii="Traditional Arabic" w:hAnsi="Traditional Arabic" w:cs="Traditional Arabic" w:hint="cs"/>
          <w:b/>
          <w:bCs/>
          <w:sz w:val="36"/>
          <w:szCs w:val="36"/>
          <w:rtl/>
        </w:rPr>
        <w:t>الأدب</w:t>
      </w:r>
      <w:r w:rsidR="00D80F9D" w:rsidRPr="00451D5E">
        <w:rPr>
          <w:rFonts w:ascii="Traditional Arabic" w:hAnsi="Traditional Arabic" w:cs="Traditional Arabic" w:hint="cs"/>
          <w:b/>
          <w:bCs/>
          <w:sz w:val="36"/>
          <w:szCs w:val="36"/>
          <w:rtl/>
        </w:rPr>
        <w:t xml:space="preserve"> </w:t>
      </w:r>
      <w:r w:rsidR="00A9582F" w:rsidRPr="00451D5E">
        <w:rPr>
          <w:rFonts w:ascii="Traditional Arabic" w:hAnsi="Traditional Arabic" w:cs="Traditional Arabic" w:hint="cs"/>
          <w:b/>
          <w:bCs/>
          <w:sz w:val="36"/>
          <w:szCs w:val="36"/>
          <w:rtl/>
        </w:rPr>
        <w:t>الإسلامي</w:t>
      </w:r>
      <w:r w:rsidR="00D80F9D" w:rsidRPr="00451D5E">
        <w:rPr>
          <w:rFonts w:ascii="Traditional Arabic" w:hAnsi="Traditional Arabic" w:cs="Traditional Arabic" w:hint="cs"/>
          <w:b/>
          <w:bCs/>
          <w:sz w:val="36"/>
          <w:szCs w:val="36"/>
          <w:rtl/>
        </w:rPr>
        <w:t xml:space="preserve"> الصوفي حتى نهاية القرن الرابع هجري</w:t>
      </w:r>
      <w:r w:rsidR="00D80F9D" w:rsidRPr="003D69ED">
        <w:rPr>
          <w:rFonts w:ascii="Traditional Arabic" w:hAnsi="Traditional Arabic" w:cs="Traditional Arabic" w:hint="cs"/>
          <w:sz w:val="36"/>
          <w:szCs w:val="36"/>
          <w:rtl/>
        </w:rPr>
        <w:t xml:space="preserve"> ، 1417ه /1997م ، المكتبة </w:t>
      </w:r>
      <w:r w:rsidR="00A9582F" w:rsidRPr="003D69ED">
        <w:rPr>
          <w:rFonts w:ascii="Traditional Arabic" w:hAnsi="Traditional Arabic" w:cs="Traditional Arabic" w:hint="cs"/>
          <w:sz w:val="36"/>
          <w:szCs w:val="36"/>
          <w:rtl/>
        </w:rPr>
        <w:t>الأزهرية</w:t>
      </w:r>
      <w:r w:rsidR="00D80F9D" w:rsidRPr="003D69ED">
        <w:rPr>
          <w:rFonts w:ascii="Traditional Arabic" w:hAnsi="Traditional Arabic" w:cs="Traditional Arabic" w:hint="cs"/>
          <w:sz w:val="36"/>
          <w:szCs w:val="36"/>
          <w:rtl/>
        </w:rPr>
        <w:t xml:space="preserve"> للثراث</w:t>
      </w:r>
    </w:p>
    <w:p w:rsidR="00D80F9D" w:rsidRPr="003D69ED" w:rsidRDefault="003D69ED" w:rsidP="003D69ED">
      <w:pPr>
        <w:autoSpaceDE w:val="0"/>
        <w:autoSpaceDN w:val="0"/>
        <w:bidi/>
        <w:adjustRightInd w:val="0"/>
        <w:spacing w:after="0"/>
        <w:ind w:left="990"/>
        <w:jc w:val="both"/>
        <w:rPr>
          <w:rFonts w:ascii="Traditional Arabic" w:hAnsi="Traditional Arabic" w:cs="Traditional Arabic"/>
          <w:sz w:val="36"/>
          <w:szCs w:val="36"/>
        </w:rPr>
      </w:pPr>
      <w:r w:rsidRPr="003D69ED">
        <w:rPr>
          <w:rFonts w:ascii="Traditional Arabic" w:hAnsi="Traditional Arabic" w:cs="Traditional Arabic" w:hint="cs"/>
          <w:sz w:val="28"/>
          <w:szCs w:val="28"/>
          <w:rtl/>
        </w:rPr>
        <w:t>14</w:t>
      </w:r>
      <w:r>
        <w:rPr>
          <w:rFonts w:ascii="Traditional Arabic" w:hAnsi="Traditional Arabic" w:cs="Traditional Arabic" w:hint="cs"/>
          <w:sz w:val="36"/>
          <w:szCs w:val="36"/>
          <w:rtl/>
        </w:rPr>
        <w:t>-</w:t>
      </w:r>
      <w:r w:rsidR="00D80F9D" w:rsidRPr="003D69ED">
        <w:rPr>
          <w:rFonts w:ascii="Traditional Arabic" w:hAnsi="Traditional Arabic" w:cs="Traditional Arabic" w:hint="cs"/>
          <w:sz w:val="36"/>
          <w:szCs w:val="36"/>
          <w:rtl/>
        </w:rPr>
        <w:t xml:space="preserve">عاطف جودة نصر ، </w:t>
      </w:r>
      <w:r w:rsidR="00D80F9D" w:rsidRPr="00BB7B6B">
        <w:rPr>
          <w:rFonts w:ascii="Traditional Arabic" w:hAnsi="Traditional Arabic" w:cs="Traditional Arabic" w:hint="cs"/>
          <w:b/>
          <w:bCs/>
          <w:sz w:val="36"/>
          <w:szCs w:val="36"/>
          <w:rtl/>
        </w:rPr>
        <w:t>الرمز الشعري الصوفي</w:t>
      </w:r>
      <w:r w:rsidR="00D80F9D" w:rsidRPr="003D69ED">
        <w:rPr>
          <w:rFonts w:ascii="Traditional Arabic" w:hAnsi="Traditional Arabic" w:cs="Traditional Arabic" w:hint="cs"/>
          <w:sz w:val="36"/>
          <w:szCs w:val="36"/>
          <w:rtl/>
        </w:rPr>
        <w:t xml:space="preserve"> ، ط3،دار </w:t>
      </w:r>
      <w:r w:rsidR="00A9582F" w:rsidRPr="003D69ED">
        <w:rPr>
          <w:rFonts w:ascii="Traditional Arabic" w:hAnsi="Traditional Arabic" w:cs="Traditional Arabic" w:hint="cs"/>
          <w:sz w:val="36"/>
          <w:szCs w:val="36"/>
          <w:rtl/>
        </w:rPr>
        <w:t>الأندلس</w:t>
      </w:r>
      <w:r w:rsidR="00D80F9D" w:rsidRPr="003D69ED">
        <w:rPr>
          <w:rFonts w:ascii="Traditional Arabic" w:hAnsi="Traditional Arabic" w:cs="Traditional Arabic" w:hint="cs"/>
          <w:sz w:val="36"/>
          <w:szCs w:val="36"/>
          <w:rtl/>
        </w:rPr>
        <w:t xml:space="preserve"> ، 1983 ، بيروت </w:t>
      </w:r>
      <w:r w:rsidR="00D80F9D" w:rsidRPr="003D69ED">
        <w:rPr>
          <w:rFonts w:ascii="Traditional Arabic" w:hAnsi="Traditional Arabic" w:cs="Traditional Arabic"/>
          <w:sz w:val="36"/>
          <w:szCs w:val="36"/>
          <w:rtl/>
        </w:rPr>
        <w:t>–</w:t>
      </w:r>
      <w:r w:rsidR="00D80F9D" w:rsidRPr="003D69ED">
        <w:rPr>
          <w:rFonts w:ascii="Traditional Arabic" w:hAnsi="Traditional Arabic" w:cs="Traditional Arabic" w:hint="cs"/>
          <w:sz w:val="36"/>
          <w:szCs w:val="36"/>
          <w:rtl/>
        </w:rPr>
        <w:t xml:space="preserve">لبنان </w:t>
      </w:r>
    </w:p>
    <w:p w:rsidR="00D80F9D" w:rsidRPr="003D69ED" w:rsidRDefault="003D69ED" w:rsidP="003D69ED">
      <w:pPr>
        <w:autoSpaceDE w:val="0"/>
        <w:autoSpaceDN w:val="0"/>
        <w:bidi/>
        <w:adjustRightInd w:val="0"/>
        <w:spacing w:after="0"/>
        <w:ind w:left="990"/>
        <w:jc w:val="both"/>
        <w:rPr>
          <w:rFonts w:ascii="Traditional Arabic" w:hAnsi="Traditional Arabic" w:cs="Traditional Arabic"/>
          <w:sz w:val="36"/>
          <w:szCs w:val="36"/>
        </w:rPr>
      </w:pPr>
      <w:r w:rsidRPr="003D69ED">
        <w:rPr>
          <w:rFonts w:ascii="Traditional Arabic" w:hAnsi="Traditional Arabic" w:cs="Traditional Arabic" w:hint="cs"/>
          <w:sz w:val="28"/>
          <w:szCs w:val="28"/>
          <w:rtl/>
        </w:rPr>
        <w:t>15</w:t>
      </w:r>
      <w:r>
        <w:rPr>
          <w:rFonts w:ascii="Traditional Arabic" w:hAnsi="Traditional Arabic" w:cs="Traditional Arabic" w:hint="cs"/>
          <w:sz w:val="36"/>
          <w:szCs w:val="36"/>
          <w:rtl/>
        </w:rPr>
        <w:t xml:space="preserve">- </w:t>
      </w:r>
      <w:r w:rsidR="00D80F9D" w:rsidRPr="003D69ED">
        <w:rPr>
          <w:rFonts w:ascii="Traditional Arabic" w:hAnsi="Traditional Arabic" w:cs="Traditional Arabic" w:hint="cs"/>
          <w:sz w:val="36"/>
          <w:szCs w:val="36"/>
          <w:rtl/>
        </w:rPr>
        <w:t xml:space="preserve">لويس معلوف ، </w:t>
      </w:r>
      <w:r w:rsidR="00D80F9D" w:rsidRPr="00BB7B6B">
        <w:rPr>
          <w:rFonts w:ascii="Traditional Arabic" w:hAnsi="Traditional Arabic" w:cs="Traditional Arabic" w:hint="cs"/>
          <w:b/>
          <w:bCs/>
          <w:sz w:val="36"/>
          <w:szCs w:val="36"/>
          <w:rtl/>
        </w:rPr>
        <w:t xml:space="preserve">المنجد في اللغة </w:t>
      </w:r>
      <w:r w:rsidR="00A9582F" w:rsidRPr="00BB7B6B">
        <w:rPr>
          <w:rFonts w:ascii="Traditional Arabic" w:hAnsi="Traditional Arabic" w:cs="Traditional Arabic" w:hint="cs"/>
          <w:b/>
          <w:bCs/>
          <w:sz w:val="36"/>
          <w:szCs w:val="36"/>
          <w:rtl/>
        </w:rPr>
        <w:t>والإعلام</w:t>
      </w:r>
      <w:r w:rsidR="00D80F9D" w:rsidRPr="003D69ED">
        <w:rPr>
          <w:rFonts w:ascii="Traditional Arabic" w:hAnsi="Traditional Arabic" w:cs="Traditional Arabic" w:hint="cs"/>
          <w:sz w:val="36"/>
          <w:szCs w:val="36"/>
          <w:rtl/>
        </w:rPr>
        <w:t xml:space="preserve"> ، دار المشرق ،بيروت </w:t>
      </w:r>
    </w:p>
    <w:p w:rsidR="003D69ED" w:rsidRPr="003D69ED" w:rsidRDefault="003D69ED" w:rsidP="003D69ED">
      <w:pPr>
        <w:pStyle w:val="Paragraphedeliste"/>
        <w:autoSpaceDE w:val="0"/>
        <w:autoSpaceDN w:val="0"/>
        <w:bidi/>
        <w:adjustRightInd w:val="0"/>
        <w:spacing w:after="0"/>
        <w:ind w:left="990"/>
        <w:jc w:val="both"/>
        <w:rPr>
          <w:rFonts w:ascii="Traditional Arabic" w:hAnsi="Traditional Arabic" w:cs="Traditional Arabic"/>
          <w:sz w:val="36"/>
          <w:szCs w:val="36"/>
        </w:rPr>
      </w:pPr>
      <w:r w:rsidRPr="003D69ED">
        <w:rPr>
          <w:rFonts w:ascii="Traditional Arabic" w:hAnsi="Traditional Arabic" w:cs="Traditional Arabic" w:hint="cs"/>
          <w:sz w:val="28"/>
          <w:szCs w:val="28"/>
          <w:rtl/>
        </w:rPr>
        <w:t>16</w:t>
      </w:r>
      <w:r>
        <w:rPr>
          <w:rFonts w:ascii="Traditional Arabic" w:hAnsi="Traditional Arabic" w:cs="Traditional Arabic" w:hint="cs"/>
          <w:sz w:val="36"/>
          <w:szCs w:val="36"/>
          <w:rtl/>
        </w:rPr>
        <w:t xml:space="preserve">- </w:t>
      </w:r>
      <w:r w:rsidR="00D80F9D" w:rsidRPr="003D69ED">
        <w:rPr>
          <w:rFonts w:ascii="Traditional Arabic" w:hAnsi="Traditional Arabic" w:cs="Traditional Arabic" w:hint="cs"/>
          <w:sz w:val="36"/>
          <w:szCs w:val="36"/>
          <w:rtl/>
        </w:rPr>
        <w:t xml:space="preserve">مختار حبار ، </w:t>
      </w:r>
      <w:r w:rsidR="00D80F9D" w:rsidRPr="00BB7B6B">
        <w:rPr>
          <w:rFonts w:ascii="Traditional Arabic" w:hAnsi="Traditional Arabic" w:cs="Traditional Arabic" w:hint="cs"/>
          <w:b/>
          <w:bCs/>
          <w:sz w:val="36"/>
          <w:szCs w:val="36"/>
          <w:rtl/>
        </w:rPr>
        <w:t xml:space="preserve">شعر </w:t>
      </w:r>
      <w:r w:rsidR="00A9582F" w:rsidRPr="00BB7B6B">
        <w:rPr>
          <w:rFonts w:ascii="Traditional Arabic" w:hAnsi="Traditional Arabic" w:cs="Traditional Arabic" w:hint="cs"/>
          <w:b/>
          <w:bCs/>
          <w:sz w:val="36"/>
          <w:szCs w:val="36"/>
          <w:rtl/>
        </w:rPr>
        <w:t>أبو</w:t>
      </w:r>
      <w:r w:rsidR="00D80F9D" w:rsidRPr="00BB7B6B">
        <w:rPr>
          <w:rFonts w:ascii="Traditional Arabic" w:hAnsi="Traditional Arabic" w:cs="Traditional Arabic" w:hint="cs"/>
          <w:b/>
          <w:bCs/>
          <w:sz w:val="36"/>
          <w:szCs w:val="36"/>
          <w:rtl/>
        </w:rPr>
        <w:t xml:space="preserve"> مدين التلمساني (الرؤيا والتشكيل )</w:t>
      </w:r>
      <w:r w:rsidR="00D80F9D" w:rsidRPr="003D69ED">
        <w:rPr>
          <w:rFonts w:ascii="Traditional Arabic" w:hAnsi="Traditional Arabic" w:cs="Traditional Arabic" w:hint="cs"/>
          <w:sz w:val="36"/>
          <w:szCs w:val="36"/>
          <w:rtl/>
        </w:rPr>
        <w:t xml:space="preserve"> ، منشورات اتحاد الكتاب العرب ، دمشق ،2002</w:t>
      </w:r>
    </w:p>
    <w:p w:rsidR="00D80F9D" w:rsidRPr="003D69ED" w:rsidRDefault="003D69ED" w:rsidP="003D69ED">
      <w:pPr>
        <w:pStyle w:val="Paragraphedeliste"/>
        <w:autoSpaceDE w:val="0"/>
        <w:autoSpaceDN w:val="0"/>
        <w:bidi/>
        <w:adjustRightInd w:val="0"/>
        <w:spacing w:after="0"/>
        <w:ind w:left="990"/>
        <w:jc w:val="both"/>
        <w:rPr>
          <w:rFonts w:ascii="Traditional Arabic" w:hAnsi="Traditional Arabic" w:cs="Traditional Arabic"/>
          <w:sz w:val="36"/>
          <w:szCs w:val="36"/>
        </w:rPr>
      </w:pPr>
      <w:r w:rsidRPr="003D69ED">
        <w:rPr>
          <w:rFonts w:ascii="Traditional Arabic" w:hAnsi="Traditional Arabic" w:cs="Traditional Arabic" w:hint="cs"/>
          <w:sz w:val="28"/>
          <w:szCs w:val="28"/>
          <w:rtl/>
        </w:rPr>
        <w:t>17</w:t>
      </w:r>
      <w:r>
        <w:rPr>
          <w:rFonts w:ascii="Traditional Arabic" w:hAnsi="Traditional Arabic" w:cs="Traditional Arabic" w:hint="cs"/>
          <w:sz w:val="36"/>
          <w:szCs w:val="36"/>
          <w:rtl/>
        </w:rPr>
        <w:t xml:space="preserve"> - </w:t>
      </w:r>
      <w:r w:rsidR="00D80F9D" w:rsidRPr="003D69ED">
        <w:rPr>
          <w:rFonts w:ascii="Traditional Arabic" w:hAnsi="Traditional Arabic" w:cs="Traditional Arabic" w:hint="cs"/>
          <w:sz w:val="36"/>
          <w:szCs w:val="36"/>
          <w:rtl/>
        </w:rPr>
        <w:t xml:space="preserve">محمد فتوح أحمد ، </w:t>
      </w:r>
      <w:r w:rsidR="00D80F9D" w:rsidRPr="00BB7B6B">
        <w:rPr>
          <w:rFonts w:ascii="Traditional Arabic" w:hAnsi="Traditional Arabic" w:cs="Traditional Arabic" w:hint="cs"/>
          <w:b/>
          <w:bCs/>
          <w:sz w:val="36"/>
          <w:szCs w:val="36"/>
          <w:rtl/>
        </w:rPr>
        <w:t>الرمز والرمزية في الشعر العربي المعاصر</w:t>
      </w:r>
      <w:r w:rsidR="00D80F9D" w:rsidRPr="003D69ED">
        <w:rPr>
          <w:rFonts w:ascii="Traditional Arabic" w:hAnsi="Traditional Arabic" w:cs="Traditional Arabic" w:hint="cs"/>
          <w:sz w:val="36"/>
          <w:szCs w:val="36"/>
          <w:rtl/>
        </w:rPr>
        <w:t xml:space="preserve"> ، دار المعارف ، مصر ، ط3، 1984</w:t>
      </w:r>
    </w:p>
    <w:p w:rsidR="00D80F9D" w:rsidRDefault="00D80F9D" w:rsidP="00D80F9D">
      <w:pPr>
        <w:pStyle w:val="Paragraphedeliste"/>
        <w:numPr>
          <w:ilvl w:val="0"/>
          <w:numId w:val="4"/>
        </w:numPr>
        <w:autoSpaceDE w:val="0"/>
        <w:autoSpaceDN w:val="0"/>
        <w:bidi/>
        <w:adjustRightInd w:val="0"/>
        <w:spacing w:after="0"/>
        <w:jc w:val="both"/>
        <w:rPr>
          <w:rFonts w:ascii="Traditional Arabic" w:hAnsi="Traditional Arabic" w:cs="Traditional Arabic"/>
          <w:b/>
          <w:bCs/>
          <w:sz w:val="36"/>
          <w:szCs w:val="36"/>
        </w:rPr>
      </w:pPr>
      <w:r w:rsidRPr="00071590">
        <w:rPr>
          <w:rFonts w:ascii="Traditional Arabic" w:hAnsi="Traditional Arabic" w:cs="Traditional Arabic"/>
          <w:b/>
          <w:bCs/>
          <w:sz w:val="36"/>
          <w:szCs w:val="36"/>
          <w:rtl/>
        </w:rPr>
        <w:t xml:space="preserve">مذكرات التخرج : </w:t>
      </w:r>
    </w:p>
    <w:p w:rsidR="00D80F9D" w:rsidRDefault="00A9582F" w:rsidP="00451D5E">
      <w:pPr>
        <w:pStyle w:val="Paragraphedeliste"/>
        <w:numPr>
          <w:ilvl w:val="0"/>
          <w:numId w:val="10"/>
        </w:numPr>
        <w:autoSpaceDE w:val="0"/>
        <w:autoSpaceDN w:val="0"/>
        <w:bidi/>
        <w:adjustRightInd w:val="0"/>
        <w:spacing w:after="0"/>
        <w:ind w:left="706" w:firstLine="0"/>
        <w:jc w:val="both"/>
        <w:rPr>
          <w:rFonts w:ascii="Traditional Arabic" w:hAnsi="Traditional Arabic" w:cs="Traditional Arabic"/>
          <w:sz w:val="36"/>
          <w:szCs w:val="36"/>
        </w:rPr>
      </w:pPr>
      <w:r>
        <w:rPr>
          <w:rFonts w:ascii="Traditional Arabic" w:hAnsi="Traditional Arabic" w:cs="Traditional Arabic" w:hint="cs"/>
          <w:sz w:val="36"/>
          <w:szCs w:val="36"/>
          <w:rtl/>
        </w:rPr>
        <w:t>إكرام</w:t>
      </w:r>
      <w:r w:rsidR="00D80F9D">
        <w:rPr>
          <w:rFonts w:ascii="Traditional Arabic" w:hAnsi="Traditional Arabic" w:cs="Traditional Arabic" w:hint="cs"/>
          <w:sz w:val="36"/>
          <w:szCs w:val="36"/>
          <w:rtl/>
        </w:rPr>
        <w:t xml:space="preserve"> قمري ، </w:t>
      </w:r>
      <w:r w:rsidR="00D80F9D" w:rsidRPr="00BB7B6B">
        <w:rPr>
          <w:rFonts w:ascii="Traditional Arabic" w:hAnsi="Traditional Arabic" w:cs="Traditional Arabic" w:hint="cs"/>
          <w:b/>
          <w:bCs/>
          <w:sz w:val="36"/>
          <w:szCs w:val="36"/>
          <w:rtl/>
        </w:rPr>
        <w:t>شعرية الرمز الصوفي في ديوان أبي حجلة التلمساني</w:t>
      </w:r>
      <w:r w:rsidR="00D80F9D">
        <w:rPr>
          <w:rFonts w:ascii="Traditional Arabic" w:hAnsi="Traditional Arabic" w:cs="Traditional Arabic" w:hint="cs"/>
          <w:sz w:val="36"/>
          <w:szCs w:val="36"/>
          <w:rtl/>
        </w:rPr>
        <w:t xml:space="preserve"> ، مذكرة لنيل شهادة الماستر ، تخصص أدب جزائري ، 2017، جامعة قالمة</w:t>
      </w:r>
    </w:p>
    <w:p w:rsidR="00D80F9D" w:rsidRDefault="00D80F9D" w:rsidP="00451D5E">
      <w:pPr>
        <w:pStyle w:val="Paragraphedeliste"/>
        <w:numPr>
          <w:ilvl w:val="0"/>
          <w:numId w:val="10"/>
        </w:numPr>
        <w:autoSpaceDE w:val="0"/>
        <w:autoSpaceDN w:val="0"/>
        <w:bidi/>
        <w:adjustRightInd w:val="0"/>
        <w:spacing w:after="0"/>
        <w:ind w:left="706" w:firstLine="0"/>
        <w:jc w:val="both"/>
        <w:rPr>
          <w:rFonts w:ascii="Traditional Arabic" w:hAnsi="Traditional Arabic" w:cs="Traditional Arabic"/>
          <w:sz w:val="36"/>
          <w:szCs w:val="36"/>
        </w:rPr>
      </w:pPr>
      <w:r w:rsidRPr="00321F2A">
        <w:rPr>
          <w:rFonts w:ascii="Traditional Arabic" w:hAnsi="Traditional Arabic" w:cs="Traditional Arabic" w:hint="cs"/>
          <w:sz w:val="36"/>
          <w:szCs w:val="36"/>
          <w:rtl/>
        </w:rPr>
        <w:t>ب</w:t>
      </w:r>
      <w:r>
        <w:rPr>
          <w:rFonts w:ascii="Traditional Arabic" w:hAnsi="Traditional Arabic" w:cs="Traditional Arabic" w:hint="cs"/>
          <w:sz w:val="36"/>
          <w:szCs w:val="36"/>
          <w:rtl/>
        </w:rPr>
        <w:t xml:space="preserve">هاء حسين سليمان زعرب ، </w:t>
      </w:r>
      <w:r w:rsidRPr="00BB7B6B">
        <w:rPr>
          <w:rFonts w:ascii="Traditional Arabic" w:hAnsi="Traditional Arabic" w:cs="Traditional Arabic" w:hint="cs"/>
          <w:b/>
          <w:bCs/>
          <w:sz w:val="36"/>
          <w:szCs w:val="36"/>
          <w:rtl/>
        </w:rPr>
        <w:t>أثر الفكر الصوفي في التفسير دراسة ونقد</w:t>
      </w:r>
      <w:r>
        <w:rPr>
          <w:rFonts w:ascii="Traditional Arabic" w:hAnsi="Traditional Arabic" w:cs="Traditional Arabic" w:hint="cs"/>
          <w:sz w:val="36"/>
          <w:szCs w:val="36"/>
          <w:rtl/>
        </w:rPr>
        <w:t xml:space="preserve"> ، رسالة مقدمة لاستكمال متطلبات الماجستير في التفسير وعلوم </w:t>
      </w:r>
      <w:r w:rsidR="00A9582F">
        <w:rPr>
          <w:rFonts w:ascii="Traditional Arabic" w:hAnsi="Traditional Arabic" w:cs="Traditional Arabic" w:hint="cs"/>
          <w:sz w:val="36"/>
          <w:szCs w:val="36"/>
          <w:rtl/>
        </w:rPr>
        <w:t>القرآن</w:t>
      </w:r>
      <w:r>
        <w:rPr>
          <w:rFonts w:ascii="Traditional Arabic" w:hAnsi="Traditional Arabic" w:cs="Traditional Arabic" w:hint="cs"/>
          <w:sz w:val="36"/>
          <w:szCs w:val="36"/>
          <w:rtl/>
        </w:rPr>
        <w:t xml:space="preserve"> ، الجامعة </w:t>
      </w:r>
      <w:r w:rsidR="00A9582F">
        <w:rPr>
          <w:rFonts w:ascii="Traditional Arabic" w:hAnsi="Traditional Arabic" w:cs="Traditional Arabic" w:hint="cs"/>
          <w:sz w:val="36"/>
          <w:szCs w:val="36"/>
          <w:rtl/>
        </w:rPr>
        <w:t>الإسلامية</w:t>
      </w:r>
      <w:r>
        <w:rPr>
          <w:rFonts w:ascii="Traditional Arabic" w:hAnsi="Traditional Arabic" w:cs="Traditional Arabic" w:hint="cs"/>
          <w:sz w:val="36"/>
          <w:szCs w:val="36"/>
          <w:rtl/>
        </w:rPr>
        <w:t xml:space="preserve"> ، غزة 2012</w:t>
      </w:r>
    </w:p>
    <w:p w:rsidR="00D80F9D" w:rsidRDefault="00D80F9D" w:rsidP="00451D5E">
      <w:pPr>
        <w:pStyle w:val="Paragraphedeliste"/>
        <w:numPr>
          <w:ilvl w:val="0"/>
          <w:numId w:val="10"/>
        </w:numPr>
        <w:autoSpaceDE w:val="0"/>
        <w:autoSpaceDN w:val="0"/>
        <w:bidi/>
        <w:adjustRightInd w:val="0"/>
        <w:spacing w:after="0"/>
        <w:ind w:left="706" w:firstLine="0"/>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خديجة بشقاق </w:t>
      </w:r>
      <w:r w:rsidR="00A9582F">
        <w:rPr>
          <w:rFonts w:ascii="Traditional Arabic" w:hAnsi="Traditional Arabic" w:cs="Traditional Arabic" w:hint="cs"/>
          <w:sz w:val="36"/>
          <w:szCs w:val="36"/>
          <w:rtl/>
        </w:rPr>
        <w:t>وآخرون</w:t>
      </w:r>
      <w:r>
        <w:rPr>
          <w:rFonts w:ascii="Traditional Arabic" w:hAnsi="Traditional Arabic" w:cs="Traditional Arabic" w:hint="cs"/>
          <w:sz w:val="36"/>
          <w:szCs w:val="36"/>
          <w:rtl/>
        </w:rPr>
        <w:t xml:space="preserve"> ،</w:t>
      </w:r>
      <w:r w:rsidRPr="00BB7B6B">
        <w:rPr>
          <w:rFonts w:ascii="Traditional Arabic" w:hAnsi="Traditional Arabic" w:cs="Traditional Arabic" w:hint="cs"/>
          <w:b/>
          <w:bCs/>
          <w:sz w:val="36"/>
          <w:szCs w:val="36"/>
          <w:rtl/>
        </w:rPr>
        <w:t xml:space="preserve">الرمز الصوفي في ديوان ترجمان </w:t>
      </w:r>
      <w:r w:rsidR="00A9582F" w:rsidRPr="00BB7B6B">
        <w:rPr>
          <w:rFonts w:ascii="Traditional Arabic" w:hAnsi="Traditional Arabic" w:cs="Traditional Arabic" w:hint="cs"/>
          <w:b/>
          <w:bCs/>
          <w:sz w:val="36"/>
          <w:szCs w:val="36"/>
          <w:rtl/>
        </w:rPr>
        <w:t>الأشواق</w:t>
      </w:r>
      <w:r w:rsidRPr="00BB7B6B">
        <w:rPr>
          <w:rFonts w:ascii="Traditional Arabic" w:hAnsi="Traditional Arabic" w:cs="Traditional Arabic" w:hint="cs"/>
          <w:b/>
          <w:bCs/>
          <w:sz w:val="36"/>
          <w:szCs w:val="36"/>
          <w:rtl/>
        </w:rPr>
        <w:t xml:space="preserve"> لابن عربي نمادج من شعره</w:t>
      </w:r>
      <w:r>
        <w:rPr>
          <w:rFonts w:ascii="Traditional Arabic" w:hAnsi="Traditional Arabic" w:cs="Traditional Arabic" w:hint="cs"/>
          <w:sz w:val="36"/>
          <w:szCs w:val="36"/>
          <w:rtl/>
        </w:rPr>
        <w:t xml:space="preserve"> ، مذكرة مقدمة لنيل شهادة الليسانس في اللغة العربية </w:t>
      </w:r>
      <w:r w:rsidR="00A9582F">
        <w:rPr>
          <w:rFonts w:ascii="Traditional Arabic" w:hAnsi="Traditional Arabic" w:cs="Traditional Arabic" w:hint="cs"/>
          <w:sz w:val="36"/>
          <w:szCs w:val="36"/>
          <w:rtl/>
        </w:rPr>
        <w:t>وآدابها</w:t>
      </w:r>
      <w:r>
        <w:rPr>
          <w:rFonts w:ascii="Traditional Arabic" w:hAnsi="Traditional Arabic" w:cs="Traditional Arabic" w:hint="cs"/>
          <w:sz w:val="36"/>
          <w:szCs w:val="36"/>
          <w:rtl/>
        </w:rPr>
        <w:t xml:space="preserve"> ،2009/2010، جامعة غرداية </w:t>
      </w:r>
    </w:p>
    <w:p w:rsidR="00D80F9D" w:rsidRDefault="00D80F9D" w:rsidP="00451D5E">
      <w:pPr>
        <w:pStyle w:val="Paragraphedeliste"/>
        <w:numPr>
          <w:ilvl w:val="0"/>
          <w:numId w:val="10"/>
        </w:numPr>
        <w:autoSpaceDE w:val="0"/>
        <w:autoSpaceDN w:val="0"/>
        <w:bidi/>
        <w:adjustRightInd w:val="0"/>
        <w:spacing w:after="0"/>
        <w:ind w:left="706" w:firstLine="0"/>
        <w:jc w:val="both"/>
        <w:rPr>
          <w:rFonts w:ascii="Traditional Arabic" w:hAnsi="Traditional Arabic" w:cs="Traditional Arabic"/>
          <w:sz w:val="36"/>
          <w:szCs w:val="36"/>
        </w:rPr>
      </w:pPr>
      <w:r>
        <w:rPr>
          <w:rFonts w:ascii="Traditional Arabic" w:hAnsi="Traditional Arabic" w:cs="Traditional Arabic" w:hint="cs"/>
          <w:sz w:val="36"/>
          <w:szCs w:val="36"/>
          <w:rtl/>
        </w:rPr>
        <w:t>رافع أسعد عبد</w:t>
      </w:r>
      <w:r w:rsidR="00A9582F">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الحليم ، </w:t>
      </w:r>
      <w:r w:rsidRPr="00BB7B6B">
        <w:rPr>
          <w:rFonts w:ascii="Traditional Arabic" w:hAnsi="Traditional Arabic" w:cs="Traditional Arabic" w:hint="cs"/>
          <w:b/>
          <w:bCs/>
          <w:sz w:val="36"/>
          <w:szCs w:val="36"/>
          <w:rtl/>
        </w:rPr>
        <w:t xml:space="preserve">شعر الزهد والتصوف في القرنيين الثالث والرابع هجري </w:t>
      </w:r>
      <w:r>
        <w:rPr>
          <w:rFonts w:ascii="Traditional Arabic" w:hAnsi="Traditional Arabic" w:cs="Traditional Arabic" w:hint="cs"/>
          <w:sz w:val="36"/>
          <w:szCs w:val="36"/>
          <w:rtl/>
        </w:rPr>
        <w:t xml:space="preserve">، رسالة مقدمة لاستكمال متطلبات الماجستير في </w:t>
      </w:r>
      <w:r w:rsidR="00A9582F">
        <w:rPr>
          <w:rFonts w:ascii="Traditional Arabic" w:hAnsi="Traditional Arabic" w:cs="Traditional Arabic" w:hint="cs"/>
          <w:sz w:val="36"/>
          <w:szCs w:val="36"/>
          <w:rtl/>
        </w:rPr>
        <w:t>الأدب</w:t>
      </w:r>
      <w:r>
        <w:rPr>
          <w:rFonts w:ascii="Traditional Arabic" w:hAnsi="Traditional Arabic" w:cs="Traditional Arabic" w:hint="cs"/>
          <w:sz w:val="36"/>
          <w:szCs w:val="36"/>
          <w:rtl/>
        </w:rPr>
        <w:t xml:space="preserve"> ، كلية </w:t>
      </w:r>
      <w:r w:rsidR="00A9582F">
        <w:rPr>
          <w:rFonts w:ascii="Traditional Arabic" w:hAnsi="Traditional Arabic" w:cs="Traditional Arabic" w:hint="cs"/>
          <w:sz w:val="36"/>
          <w:szCs w:val="36"/>
          <w:rtl/>
        </w:rPr>
        <w:t>الأدب</w:t>
      </w:r>
      <w:r>
        <w:rPr>
          <w:rFonts w:ascii="Traditional Arabic" w:hAnsi="Traditional Arabic" w:cs="Traditional Arabic" w:hint="cs"/>
          <w:sz w:val="36"/>
          <w:szCs w:val="36"/>
          <w:rtl/>
        </w:rPr>
        <w:t xml:space="preserve"> ، 1985 ، جامعة بغداد </w:t>
      </w:r>
    </w:p>
    <w:p w:rsidR="00D80F9D" w:rsidRDefault="00D80F9D" w:rsidP="00451D5E">
      <w:pPr>
        <w:pStyle w:val="Paragraphedeliste"/>
        <w:numPr>
          <w:ilvl w:val="0"/>
          <w:numId w:val="10"/>
        </w:numPr>
        <w:autoSpaceDE w:val="0"/>
        <w:autoSpaceDN w:val="0"/>
        <w:bidi/>
        <w:adjustRightInd w:val="0"/>
        <w:spacing w:after="0"/>
        <w:ind w:left="706" w:firstLine="0"/>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سلمى شريف ، عيشة بعداش ، </w:t>
      </w:r>
      <w:r w:rsidRPr="00BB7B6B">
        <w:rPr>
          <w:rFonts w:ascii="Traditional Arabic" w:hAnsi="Traditional Arabic" w:cs="Traditional Arabic" w:hint="cs"/>
          <w:b/>
          <w:bCs/>
          <w:sz w:val="36"/>
          <w:szCs w:val="36"/>
          <w:rtl/>
        </w:rPr>
        <w:t>النزعة الصوفية في رواية "شطح المدينة " لجمال الغيطاني</w:t>
      </w:r>
      <w:r>
        <w:rPr>
          <w:rFonts w:ascii="Traditional Arabic" w:hAnsi="Traditional Arabic" w:cs="Traditional Arabic" w:hint="cs"/>
          <w:sz w:val="36"/>
          <w:szCs w:val="36"/>
          <w:rtl/>
        </w:rPr>
        <w:t xml:space="preserve"> ، مذكرة مقدمة لنيل شهادة الماستر ،تخصص </w:t>
      </w:r>
      <w:r w:rsidR="00A9582F">
        <w:rPr>
          <w:rFonts w:ascii="Traditional Arabic" w:hAnsi="Traditional Arabic" w:cs="Traditional Arabic" w:hint="cs"/>
          <w:sz w:val="36"/>
          <w:szCs w:val="36"/>
          <w:rtl/>
        </w:rPr>
        <w:t>أدب</w:t>
      </w:r>
      <w:r>
        <w:rPr>
          <w:rFonts w:ascii="Traditional Arabic" w:hAnsi="Traditional Arabic" w:cs="Traditional Arabic" w:hint="cs"/>
          <w:sz w:val="36"/>
          <w:szCs w:val="36"/>
          <w:rtl/>
        </w:rPr>
        <w:t xml:space="preserve"> حديث ومعاصر ، 2017/2018 ، جامعة محمد بوضياف ، المسيلة </w:t>
      </w:r>
    </w:p>
    <w:p w:rsidR="00D80F9D" w:rsidRDefault="00D80F9D" w:rsidP="00451D5E">
      <w:pPr>
        <w:pStyle w:val="Paragraphedeliste"/>
        <w:numPr>
          <w:ilvl w:val="0"/>
          <w:numId w:val="10"/>
        </w:numPr>
        <w:autoSpaceDE w:val="0"/>
        <w:autoSpaceDN w:val="0"/>
        <w:bidi/>
        <w:adjustRightInd w:val="0"/>
        <w:spacing w:after="0"/>
        <w:ind w:left="706" w:firstLine="0"/>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ليندة خلفاوي ، </w:t>
      </w:r>
      <w:r w:rsidRPr="00BB7B6B">
        <w:rPr>
          <w:rFonts w:ascii="Traditional Arabic" w:hAnsi="Traditional Arabic" w:cs="Traditional Arabic" w:hint="cs"/>
          <w:b/>
          <w:bCs/>
          <w:sz w:val="36"/>
          <w:szCs w:val="36"/>
          <w:rtl/>
        </w:rPr>
        <w:t xml:space="preserve">جمالية التصوف في شعر </w:t>
      </w:r>
      <w:r w:rsidR="00A9582F" w:rsidRPr="00BB7B6B">
        <w:rPr>
          <w:rFonts w:ascii="Traditional Arabic" w:hAnsi="Traditional Arabic" w:cs="Traditional Arabic" w:hint="cs"/>
          <w:b/>
          <w:bCs/>
          <w:sz w:val="36"/>
          <w:szCs w:val="36"/>
          <w:rtl/>
        </w:rPr>
        <w:t>أبي</w:t>
      </w:r>
      <w:r w:rsidRPr="00BB7B6B">
        <w:rPr>
          <w:rFonts w:ascii="Traditional Arabic" w:hAnsi="Traditional Arabic" w:cs="Traditional Arabic" w:hint="cs"/>
          <w:b/>
          <w:bCs/>
          <w:sz w:val="36"/>
          <w:szCs w:val="36"/>
          <w:rtl/>
        </w:rPr>
        <w:t xml:space="preserve"> مدين الغوث</w:t>
      </w:r>
      <w:r>
        <w:rPr>
          <w:rFonts w:ascii="Traditional Arabic" w:hAnsi="Traditional Arabic" w:cs="Traditional Arabic" w:hint="cs"/>
          <w:sz w:val="36"/>
          <w:szCs w:val="36"/>
          <w:rtl/>
        </w:rPr>
        <w:t xml:space="preserve"> ، مذكرة مكملة لنيل شهادة الماستر في ميدان اللغة العربية وأدابها مسار </w:t>
      </w:r>
      <w:r w:rsidR="00A9582F">
        <w:rPr>
          <w:rFonts w:ascii="Traditional Arabic" w:hAnsi="Traditional Arabic" w:cs="Traditional Arabic" w:hint="cs"/>
          <w:sz w:val="36"/>
          <w:szCs w:val="36"/>
          <w:rtl/>
        </w:rPr>
        <w:t>الأدب</w:t>
      </w:r>
      <w:r>
        <w:rPr>
          <w:rFonts w:ascii="Traditional Arabic" w:hAnsi="Traditional Arabic" w:cs="Traditional Arabic" w:hint="cs"/>
          <w:sz w:val="36"/>
          <w:szCs w:val="36"/>
          <w:rtl/>
        </w:rPr>
        <w:t xml:space="preserve"> القديم ، 2010/2011 ، جامعة العربي بن مهيدي ، أم البواقي </w:t>
      </w:r>
    </w:p>
    <w:p w:rsidR="00D80F9D" w:rsidRPr="00451D5E" w:rsidRDefault="00D80F9D" w:rsidP="00451D5E">
      <w:pPr>
        <w:pStyle w:val="Paragraphedeliste"/>
        <w:numPr>
          <w:ilvl w:val="0"/>
          <w:numId w:val="10"/>
        </w:numPr>
        <w:autoSpaceDE w:val="0"/>
        <w:autoSpaceDN w:val="0"/>
        <w:bidi/>
        <w:adjustRightInd w:val="0"/>
        <w:spacing w:after="0"/>
        <w:ind w:left="706" w:firstLine="0"/>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هاجر طيبي ، </w:t>
      </w:r>
      <w:r w:rsidRPr="00BB7B6B">
        <w:rPr>
          <w:rFonts w:ascii="Traditional Arabic" w:hAnsi="Traditional Arabic" w:cs="Traditional Arabic" w:hint="cs"/>
          <w:b/>
          <w:bCs/>
          <w:sz w:val="36"/>
          <w:szCs w:val="36"/>
          <w:rtl/>
        </w:rPr>
        <w:t xml:space="preserve">الرمز التاريخي في شعر أمل دنقل </w:t>
      </w:r>
      <w:r>
        <w:rPr>
          <w:rFonts w:ascii="Traditional Arabic" w:hAnsi="Traditional Arabic" w:cs="Traditional Arabic" w:hint="cs"/>
          <w:sz w:val="36"/>
          <w:szCs w:val="36"/>
          <w:rtl/>
        </w:rPr>
        <w:t xml:space="preserve">، مذكرة مقدمة لنيل شهادة الماستر تخصص </w:t>
      </w:r>
      <w:r w:rsidR="00A9582F">
        <w:rPr>
          <w:rFonts w:ascii="Traditional Arabic" w:hAnsi="Traditional Arabic" w:cs="Traditional Arabic" w:hint="cs"/>
          <w:sz w:val="36"/>
          <w:szCs w:val="36"/>
          <w:rtl/>
        </w:rPr>
        <w:t>أدب</w:t>
      </w:r>
      <w:r>
        <w:rPr>
          <w:rFonts w:ascii="Traditional Arabic" w:hAnsi="Traditional Arabic" w:cs="Traditional Arabic" w:hint="cs"/>
          <w:sz w:val="36"/>
          <w:szCs w:val="36"/>
          <w:rtl/>
        </w:rPr>
        <w:t xml:space="preserve"> حديث ومعاصر ،2012/2013  ، جامعة المسيلة  </w:t>
      </w:r>
    </w:p>
    <w:p w:rsidR="00D80F9D" w:rsidRDefault="00D80F9D" w:rsidP="00D80F9D">
      <w:pPr>
        <w:pStyle w:val="Paragraphedeliste"/>
        <w:numPr>
          <w:ilvl w:val="0"/>
          <w:numId w:val="4"/>
        </w:numPr>
        <w:autoSpaceDE w:val="0"/>
        <w:autoSpaceDN w:val="0"/>
        <w:bidi/>
        <w:adjustRightInd w:val="0"/>
        <w:spacing w:after="0"/>
        <w:jc w:val="both"/>
        <w:rPr>
          <w:rFonts w:ascii="Traditional Arabic" w:hAnsi="Traditional Arabic" w:cs="Traditional Arabic"/>
          <w:b/>
          <w:bCs/>
          <w:sz w:val="36"/>
          <w:szCs w:val="36"/>
        </w:rPr>
      </w:pPr>
      <w:r w:rsidRPr="00071590">
        <w:rPr>
          <w:rFonts w:ascii="Traditional Arabic" w:hAnsi="Traditional Arabic" w:cs="Traditional Arabic"/>
          <w:b/>
          <w:bCs/>
          <w:sz w:val="36"/>
          <w:szCs w:val="36"/>
          <w:rtl/>
        </w:rPr>
        <w:t>المقالات والمداخلات:</w:t>
      </w:r>
    </w:p>
    <w:p w:rsidR="00D80F9D" w:rsidRDefault="00D80F9D" w:rsidP="00D80F9D">
      <w:pPr>
        <w:pStyle w:val="Paragraphedeliste"/>
        <w:numPr>
          <w:ilvl w:val="0"/>
          <w:numId w:val="5"/>
        </w:numPr>
        <w:autoSpaceDE w:val="0"/>
        <w:autoSpaceDN w:val="0"/>
        <w:bidi/>
        <w:adjustRightInd w:val="0"/>
        <w:spacing w:after="0"/>
        <w:jc w:val="both"/>
        <w:rPr>
          <w:rFonts w:ascii="Traditional Arabic" w:hAnsi="Traditional Arabic" w:cs="Traditional Arabic"/>
          <w:sz w:val="36"/>
          <w:szCs w:val="36"/>
        </w:rPr>
      </w:pPr>
      <w:r w:rsidRPr="00EC3F98">
        <w:rPr>
          <w:rFonts w:ascii="Traditional Arabic" w:hAnsi="Traditional Arabic" w:cs="Traditional Arabic" w:hint="cs"/>
          <w:sz w:val="36"/>
          <w:szCs w:val="36"/>
          <w:rtl/>
        </w:rPr>
        <w:t xml:space="preserve">سرقمة عاشور ’ </w:t>
      </w:r>
      <w:r w:rsidRPr="00BB7B6B">
        <w:rPr>
          <w:rFonts w:ascii="Traditional Arabic" w:hAnsi="Traditional Arabic" w:cs="Traditional Arabic" w:hint="cs"/>
          <w:b/>
          <w:bCs/>
          <w:sz w:val="36"/>
          <w:szCs w:val="36"/>
          <w:rtl/>
        </w:rPr>
        <w:t>مقال ملتقي التصوف</w:t>
      </w:r>
      <w:r w:rsidRPr="00EC3F98">
        <w:rPr>
          <w:rFonts w:ascii="Traditional Arabic" w:hAnsi="Traditional Arabic" w:cs="Traditional Arabic" w:hint="cs"/>
          <w:sz w:val="36"/>
          <w:szCs w:val="36"/>
          <w:rtl/>
        </w:rPr>
        <w:t xml:space="preserve"> ’ أدرار ’ 2008</w:t>
      </w:r>
    </w:p>
    <w:p w:rsidR="00D80F9D" w:rsidRPr="00451D5E" w:rsidRDefault="00D80F9D" w:rsidP="00451D5E">
      <w:pPr>
        <w:pStyle w:val="Paragraphedeliste"/>
        <w:numPr>
          <w:ilvl w:val="0"/>
          <w:numId w:val="4"/>
        </w:numPr>
        <w:autoSpaceDE w:val="0"/>
        <w:autoSpaceDN w:val="0"/>
        <w:bidi/>
        <w:adjustRightInd w:val="0"/>
        <w:spacing w:after="0"/>
        <w:jc w:val="both"/>
        <w:rPr>
          <w:rFonts w:ascii="Traditional Arabic" w:hAnsi="Traditional Arabic" w:cs="Traditional Arabic"/>
          <w:b/>
          <w:bCs/>
          <w:sz w:val="36"/>
          <w:szCs w:val="36"/>
          <w:rtl/>
        </w:rPr>
      </w:pPr>
      <w:r w:rsidRPr="00634835">
        <w:rPr>
          <w:rFonts w:ascii="Traditional Arabic" w:hAnsi="Traditional Arabic" w:cs="Traditional Arabic" w:hint="cs"/>
          <w:b/>
          <w:bCs/>
          <w:sz w:val="36"/>
          <w:szCs w:val="36"/>
          <w:rtl/>
        </w:rPr>
        <w:t>المجلات :</w:t>
      </w:r>
    </w:p>
    <w:p w:rsidR="00451D5E" w:rsidRDefault="00451D5E" w:rsidP="00451D5E">
      <w:pPr>
        <w:pStyle w:val="Paragraphedeliste"/>
        <w:numPr>
          <w:ilvl w:val="0"/>
          <w:numId w:val="14"/>
        </w:numPr>
        <w:autoSpaceDE w:val="0"/>
        <w:autoSpaceDN w:val="0"/>
        <w:bidi/>
        <w:adjustRightInd w:val="0"/>
        <w:spacing w:after="0"/>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شعيب مقنونيف ، </w:t>
      </w:r>
      <w:r w:rsidRPr="00BB7B6B">
        <w:rPr>
          <w:rFonts w:ascii="Traditional Arabic" w:hAnsi="Traditional Arabic" w:cs="Traditional Arabic" w:hint="cs"/>
          <w:b/>
          <w:bCs/>
          <w:sz w:val="36"/>
          <w:szCs w:val="36"/>
          <w:rtl/>
        </w:rPr>
        <w:t>بين الزهد والتصوف</w:t>
      </w:r>
      <w:r>
        <w:rPr>
          <w:rFonts w:ascii="Traditional Arabic" w:hAnsi="Traditional Arabic" w:cs="Traditional Arabic" w:hint="cs"/>
          <w:sz w:val="36"/>
          <w:szCs w:val="36"/>
          <w:rtl/>
        </w:rPr>
        <w:t xml:space="preserve"> ، مجلة حوليات الثراث ، جامعة مستغانم ، العدد العاشر ، سبتمبر 2010</w:t>
      </w:r>
    </w:p>
    <w:p w:rsidR="00451D5E" w:rsidRDefault="00451D5E" w:rsidP="00451D5E">
      <w:pPr>
        <w:pStyle w:val="Paragraphedeliste"/>
        <w:numPr>
          <w:ilvl w:val="0"/>
          <w:numId w:val="14"/>
        </w:numPr>
        <w:autoSpaceDE w:val="0"/>
        <w:autoSpaceDN w:val="0"/>
        <w:bidi/>
        <w:adjustRightInd w:val="0"/>
        <w:spacing w:after="0"/>
        <w:ind w:left="706" w:firstLine="0"/>
        <w:jc w:val="both"/>
        <w:rPr>
          <w:rFonts w:ascii="Traditional Arabic" w:hAnsi="Traditional Arabic" w:cs="Traditional Arabic"/>
          <w:sz w:val="36"/>
          <w:szCs w:val="36"/>
        </w:rPr>
      </w:pPr>
      <w:r w:rsidRPr="00451D5E">
        <w:rPr>
          <w:rFonts w:ascii="Traditional Arabic" w:hAnsi="Traditional Arabic" w:cs="Traditional Arabic" w:hint="cs"/>
          <w:sz w:val="36"/>
          <w:szCs w:val="36"/>
          <w:rtl/>
        </w:rPr>
        <w:t xml:space="preserve">محمود يوسف الشوبكي ، </w:t>
      </w:r>
      <w:r w:rsidRPr="00BB7B6B">
        <w:rPr>
          <w:rFonts w:ascii="Traditional Arabic" w:hAnsi="Traditional Arabic" w:cs="Traditional Arabic" w:hint="cs"/>
          <w:b/>
          <w:bCs/>
          <w:sz w:val="36"/>
          <w:szCs w:val="36"/>
          <w:rtl/>
        </w:rPr>
        <w:t>مفهوم التصوف وأنواعه في الميزان الشرعي</w:t>
      </w:r>
      <w:r w:rsidRPr="00451D5E">
        <w:rPr>
          <w:rFonts w:ascii="Traditional Arabic" w:hAnsi="Traditional Arabic" w:cs="Traditional Arabic" w:hint="cs"/>
          <w:sz w:val="36"/>
          <w:szCs w:val="36"/>
          <w:rtl/>
        </w:rPr>
        <w:t xml:space="preserve"> ، مجلة الجامع الإسلامية ، المجلد العاشر ، العدد الثاني ، كلية أصول الدين بالجامعة الإسلامية ، غزة</w:t>
      </w:r>
    </w:p>
    <w:p w:rsidR="00BB7B6B" w:rsidRPr="00BB7B6B" w:rsidRDefault="00BB7B6B" w:rsidP="00BB7B6B">
      <w:pPr>
        <w:pStyle w:val="Paragraphedeliste"/>
        <w:numPr>
          <w:ilvl w:val="0"/>
          <w:numId w:val="14"/>
        </w:numPr>
        <w:autoSpaceDE w:val="0"/>
        <w:autoSpaceDN w:val="0"/>
        <w:bidi/>
        <w:adjustRightInd w:val="0"/>
        <w:spacing w:after="0"/>
        <w:jc w:val="both"/>
        <w:rPr>
          <w:rFonts w:ascii="Traditional Arabic" w:hAnsi="Traditional Arabic" w:cs="Traditional Arabic"/>
          <w:sz w:val="36"/>
          <w:szCs w:val="36"/>
        </w:rPr>
      </w:pPr>
      <w:r w:rsidRPr="00BB7B6B">
        <w:rPr>
          <w:rFonts w:ascii="Traditional Arabic" w:hAnsi="Traditional Arabic" w:cs="Traditional Arabic" w:hint="cs"/>
          <w:sz w:val="36"/>
          <w:szCs w:val="36"/>
          <w:rtl/>
        </w:rPr>
        <w:t xml:space="preserve">هدى قزع ، </w:t>
      </w:r>
      <w:r w:rsidRPr="00BB7B6B">
        <w:rPr>
          <w:rFonts w:ascii="Traditional Arabic" w:hAnsi="Traditional Arabic" w:cs="Traditional Arabic" w:hint="cs"/>
          <w:b/>
          <w:bCs/>
          <w:sz w:val="36"/>
          <w:szCs w:val="36"/>
          <w:rtl/>
        </w:rPr>
        <w:t>الرمز الأسطوري في الشعر الحديث</w:t>
      </w:r>
      <w:r w:rsidRPr="00BB7B6B">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الحوار المتمدن مجلة الكترونية</w:t>
      </w:r>
      <w:r w:rsidRPr="00BB7B6B">
        <w:rPr>
          <w:rFonts w:ascii="Traditional Arabic" w:hAnsi="Traditional Arabic" w:cs="Traditional Arabic" w:hint="cs"/>
          <w:sz w:val="36"/>
          <w:szCs w:val="36"/>
          <w:rtl/>
        </w:rPr>
        <w:t>، العدد : 3618</w:t>
      </w:r>
    </w:p>
    <w:p w:rsidR="00BB7B6B" w:rsidRPr="00BB7B6B" w:rsidRDefault="00BB7B6B" w:rsidP="00BB7B6B">
      <w:pPr>
        <w:pStyle w:val="Paragraphedeliste"/>
        <w:autoSpaceDE w:val="0"/>
        <w:autoSpaceDN w:val="0"/>
        <w:bidi/>
        <w:adjustRightInd w:val="0"/>
        <w:spacing w:after="0"/>
        <w:ind w:left="706"/>
        <w:jc w:val="both"/>
        <w:rPr>
          <w:rFonts w:ascii="Traditional Arabic" w:hAnsi="Traditional Arabic" w:cs="Traditional Arabic"/>
          <w:sz w:val="36"/>
          <w:szCs w:val="36"/>
        </w:rPr>
      </w:pPr>
    </w:p>
    <w:p w:rsidR="00D80F9D" w:rsidRDefault="00D80F9D" w:rsidP="00D80F9D">
      <w:pPr>
        <w:pStyle w:val="Paragraphedeliste"/>
        <w:numPr>
          <w:ilvl w:val="0"/>
          <w:numId w:val="4"/>
        </w:numPr>
        <w:autoSpaceDE w:val="0"/>
        <w:autoSpaceDN w:val="0"/>
        <w:bidi/>
        <w:adjustRightInd w:val="0"/>
        <w:spacing w:after="0"/>
        <w:jc w:val="both"/>
        <w:rPr>
          <w:rFonts w:ascii="Traditional Arabic" w:hAnsi="Traditional Arabic" w:cs="Traditional Arabic"/>
          <w:b/>
          <w:bCs/>
          <w:sz w:val="36"/>
          <w:szCs w:val="36"/>
        </w:rPr>
      </w:pPr>
      <w:r w:rsidRPr="00792CE0">
        <w:rPr>
          <w:rFonts w:ascii="Traditional Arabic" w:hAnsi="Traditional Arabic" w:cs="Traditional Arabic" w:hint="cs"/>
          <w:b/>
          <w:bCs/>
          <w:sz w:val="36"/>
          <w:szCs w:val="36"/>
          <w:rtl/>
        </w:rPr>
        <w:t xml:space="preserve">مواقع الانترنت : </w:t>
      </w:r>
    </w:p>
    <w:p w:rsidR="00D80F9D" w:rsidRPr="00792CE0" w:rsidRDefault="00A9582F" w:rsidP="00451D5E">
      <w:pPr>
        <w:pStyle w:val="Paragraphedeliste"/>
        <w:numPr>
          <w:ilvl w:val="0"/>
          <w:numId w:val="12"/>
        </w:numPr>
        <w:autoSpaceDE w:val="0"/>
        <w:autoSpaceDN w:val="0"/>
        <w:bidi/>
        <w:adjustRightInd w:val="0"/>
        <w:spacing w:after="0"/>
        <w:ind w:left="565" w:firstLine="0"/>
        <w:jc w:val="both"/>
        <w:rPr>
          <w:rFonts w:ascii="Traditional Arabic" w:hAnsi="Traditional Arabic" w:cs="Traditional Arabic"/>
          <w:sz w:val="36"/>
          <w:szCs w:val="36"/>
        </w:rPr>
      </w:pPr>
      <w:r w:rsidRPr="00792CE0">
        <w:rPr>
          <w:rFonts w:ascii="Traditional Arabic" w:hAnsi="Traditional Arabic" w:cs="Traditional Arabic" w:hint="cs"/>
          <w:sz w:val="36"/>
          <w:szCs w:val="36"/>
          <w:rtl/>
        </w:rPr>
        <w:t>أشعار</w:t>
      </w:r>
      <w:r w:rsidR="00D80F9D" w:rsidRPr="00792CE0">
        <w:rPr>
          <w:rFonts w:ascii="Traditional Arabic" w:hAnsi="Traditional Arabic" w:cs="Traditional Arabic" w:hint="cs"/>
          <w:sz w:val="36"/>
          <w:szCs w:val="36"/>
          <w:rtl/>
        </w:rPr>
        <w:t xml:space="preserve"> صوفية </w:t>
      </w:r>
      <w:r w:rsidR="00D80F9D" w:rsidRPr="00792CE0">
        <w:rPr>
          <w:rFonts w:ascii="Traditional Arabic" w:hAnsi="Traditional Arabic" w:cs="Traditional Arabic"/>
          <w:sz w:val="36"/>
          <w:szCs w:val="36"/>
          <w:rtl/>
        </w:rPr>
        <w:t>–</w:t>
      </w:r>
      <w:r w:rsidR="00D80F9D" w:rsidRPr="00792CE0">
        <w:rPr>
          <w:rFonts w:ascii="Traditional Arabic" w:hAnsi="Traditional Arabic" w:cs="Traditional Arabic" w:hint="cs"/>
          <w:sz w:val="36"/>
          <w:szCs w:val="36"/>
          <w:rtl/>
        </w:rPr>
        <w:t xml:space="preserve"> سطور </w:t>
      </w:r>
      <w:r w:rsidR="00D80F9D" w:rsidRPr="00792CE0">
        <w:rPr>
          <w:rFonts w:ascii="Traditional Arabic" w:hAnsi="Traditional Arabic" w:cs="Traditional Arabic"/>
          <w:sz w:val="36"/>
          <w:szCs w:val="36"/>
        </w:rPr>
        <w:t>https//sotor.com</w:t>
      </w:r>
    </w:p>
    <w:p w:rsidR="00D80F9D" w:rsidRDefault="00D80F9D" w:rsidP="00451D5E">
      <w:pPr>
        <w:pStyle w:val="Paragraphedeliste"/>
        <w:numPr>
          <w:ilvl w:val="0"/>
          <w:numId w:val="12"/>
        </w:numPr>
        <w:autoSpaceDE w:val="0"/>
        <w:autoSpaceDN w:val="0"/>
        <w:bidi/>
        <w:adjustRightInd w:val="0"/>
        <w:spacing w:after="0"/>
        <w:ind w:left="565" w:firstLine="0"/>
        <w:jc w:val="both"/>
        <w:rPr>
          <w:rFonts w:ascii="Traditional Arabic" w:hAnsi="Traditional Arabic" w:cs="Traditional Arabic"/>
          <w:sz w:val="36"/>
          <w:szCs w:val="36"/>
        </w:rPr>
      </w:pPr>
      <w:r w:rsidRPr="00792CE0">
        <w:rPr>
          <w:rFonts w:ascii="Traditional Arabic" w:hAnsi="Traditional Arabic" w:cs="Traditional Arabic" w:hint="cs"/>
          <w:sz w:val="36"/>
          <w:szCs w:val="36"/>
          <w:rtl/>
        </w:rPr>
        <w:t xml:space="preserve">موقع مراتب الصوفية </w:t>
      </w:r>
      <w:r w:rsidRPr="00792CE0">
        <w:rPr>
          <w:rFonts w:ascii="Traditional Arabic" w:hAnsi="Traditional Arabic" w:cs="Traditional Arabic"/>
          <w:sz w:val="36"/>
          <w:szCs w:val="36"/>
          <w:rtl/>
        </w:rPr>
        <w:t>–</w:t>
      </w:r>
      <w:r w:rsidRPr="00792CE0">
        <w:rPr>
          <w:rFonts w:ascii="Traditional Arabic" w:hAnsi="Traditional Arabic" w:cs="Traditional Arabic" w:hint="cs"/>
          <w:sz w:val="36"/>
          <w:szCs w:val="36"/>
          <w:rtl/>
        </w:rPr>
        <w:t xml:space="preserve"> موسوعة الفرق ، الدرر السنية </w:t>
      </w:r>
      <w:r w:rsidRPr="00792CE0">
        <w:rPr>
          <w:rFonts w:ascii="Traditional Arabic" w:hAnsi="Traditional Arabic" w:cs="Traditional Arabic"/>
          <w:sz w:val="36"/>
          <w:szCs w:val="36"/>
        </w:rPr>
        <w:t>https//dorar.net</w:t>
      </w:r>
    </w:p>
    <w:p w:rsidR="00D80F9D" w:rsidRDefault="00D80F9D" w:rsidP="00D80F9D">
      <w:pPr>
        <w:pStyle w:val="Paragraphedeliste"/>
        <w:numPr>
          <w:ilvl w:val="0"/>
          <w:numId w:val="12"/>
        </w:numPr>
        <w:autoSpaceDE w:val="0"/>
        <w:autoSpaceDN w:val="0"/>
        <w:bidi/>
        <w:adjustRightInd w:val="0"/>
        <w:spacing w:after="0"/>
        <w:ind w:left="565"/>
        <w:jc w:val="both"/>
        <w:rPr>
          <w:rFonts w:ascii="Traditional Arabic" w:hAnsi="Traditional Arabic" w:cs="Traditional Arabic"/>
          <w:sz w:val="36"/>
          <w:szCs w:val="36"/>
        </w:rPr>
        <w:sectPr w:rsidR="00D80F9D" w:rsidSect="00B33E0A">
          <w:headerReference w:type="default" r:id="rId24"/>
          <w:pgSz w:w="11906" w:h="16838"/>
          <w:pgMar w:top="1134" w:right="1418" w:bottom="1134" w:left="1985" w:header="708" w:footer="708" w:gutter="0"/>
          <w:cols w:space="708"/>
          <w:docGrid w:linePitch="360"/>
        </w:sectPr>
      </w:pPr>
    </w:p>
    <w:p w:rsidR="00DE255C" w:rsidRPr="00DE255C" w:rsidRDefault="00DE255C" w:rsidP="00DE255C">
      <w:pPr>
        <w:bidi/>
        <w:jc w:val="both"/>
        <w:rPr>
          <w:rFonts w:ascii="Traditional Arabic" w:hAnsi="Traditional Arabic" w:cs="Traditional Arabic"/>
          <w:b/>
          <w:bCs/>
          <w:sz w:val="36"/>
          <w:szCs w:val="36"/>
        </w:rPr>
      </w:pPr>
      <w:r w:rsidRPr="00DE255C">
        <w:rPr>
          <w:rFonts w:ascii="Traditional Arabic" w:hAnsi="Traditional Arabic" w:cs="Traditional Arabic" w:hint="cs"/>
          <w:b/>
          <w:bCs/>
          <w:sz w:val="36"/>
          <w:szCs w:val="36"/>
          <w:rtl/>
        </w:rPr>
        <w:t>قصيدة "مالذة العيش إلا صحبة الفقرا "</w:t>
      </w:r>
    </w:p>
    <w:p w:rsidR="00DE255C" w:rsidRDefault="00DE255C" w:rsidP="00DE255C">
      <w:pPr>
        <w:bidi/>
        <w:jc w:val="both"/>
        <w:rPr>
          <w:rFonts w:ascii="Traditional Arabic" w:hAnsi="Traditional Arabic" w:cs="Traditional Arabic"/>
          <w:b/>
          <w:bCs/>
          <w:color w:val="000000"/>
          <w:sz w:val="36"/>
          <w:szCs w:val="36"/>
          <w:rtl/>
        </w:rPr>
      </w:pPr>
      <w:r w:rsidRPr="00894E84">
        <w:rPr>
          <w:rFonts w:ascii="Traditional Arabic" w:hAnsi="Traditional Arabic" w:cs="Traditional Arabic"/>
          <w:b/>
          <w:bCs/>
          <w:color w:val="000000"/>
          <w:sz w:val="36"/>
          <w:szCs w:val="36"/>
          <w:rtl/>
        </w:rPr>
        <w:t>قال</w:t>
      </w:r>
      <w:r>
        <w:rPr>
          <w:rFonts w:ascii="Traditional Arabic" w:hAnsi="Traditional Arabic" w:cs="Traditional Arabic" w:hint="cs"/>
          <w:b/>
          <w:bCs/>
          <w:color w:val="000000"/>
          <w:sz w:val="36"/>
          <w:szCs w:val="36"/>
          <w:rtl/>
        </w:rPr>
        <w:t xml:space="preserve"> </w:t>
      </w:r>
      <w:r w:rsidRPr="00894E84">
        <w:rPr>
          <w:rFonts w:ascii="Traditional Arabic" w:hAnsi="Traditional Arabic" w:cs="Traditional Arabic"/>
          <w:b/>
          <w:bCs/>
          <w:color w:val="000000"/>
          <w:sz w:val="36"/>
          <w:szCs w:val="36"/>
          <w:rtl/>
        </w:rPr>
        <w:t>سيدي</w:t>
      </w:r>
      <w:r>
        <w:rPr>
          <w:rFonts w:ascii="Traditional Arabic" w:hAnsi="Traditional Arabic" w:cs="Traditional Arabic" w:hint="cs"/>
          <w:b/>
          <w:bCs/>
          <w:color w:val="000000"/>
          <w:sz w:val="36"/>
          <w:szCs w:val="36"/>
          <w:rtl/>
        </w:rPr>
        <w:t xml:space="preserve"> </w:t>
      </w:r>
      <w:r w:rsidRPr="00894E84">
        <w:rPr>
          <w:rFonts w:ascii="Traditional Arabic" w:hAnsi="Traditional Arabic" w:cs="Traditional Arabic"/>
          <w:b/>
          <w:bCs/>
          <w:color w:val="000000"/>
          <w:sz w:val="36"/>
          <w:szCs w:val="36"/>
          <w:rtl/>
        </w:rPr>
        <w:t>أبو</w:t>
      </w:r>
      <w:r>
        <w:rPr>
          <w:rFonts w:ascii="Traditional Arabic" w:hAnsi="Traditional Arabic" w:cs="Traditional Arabic" w:hint="cs"/>
          <w:b/>
          <w:bCs/>
          <w:color w:val="000000"/>
          <w:sz w:val="36"/>
          <w:szCs w:val="36"/>
          <w:rtl/>
        </w:rPr>
        <w:t xml:space="preserve"> </w:t>
      </w:r>
      <w:r w:rsidRPr="00894E84">
        <w:rPr>
          <w:rFonts w:ascii="Traditional Arabic" w:hAnsi="Traditional Arabic" w:cs="Traditional Arabic"/>
          <w:b/>
          <w:bCs/>
          <w:color w:val="000000"/>
          <w:sz w:val="36"/>
          <w:szCs w:val="36"/>
          <w:rtl/>
        </w:rPr>
        <w:t>مدين</w:t>
      </w:r>
      <w:r>
        <w:rPr>
          <w:rFonts w:ascii="Traditional Arabic" w:hAnsi="Traditional Arabic" w:cs="Traditional Arabic" w:hint="cs"/>
          <w:b/>
          <w:bCs/>
          <w:color w:val="000000"/>
          <w:sz w:val="36"/>
          <w:szCs w:val="36"/>
          <w:rtl/>
        </w:rPr>
        <w:t xml:space="preserve"> </w:t>
      </w:r>
      <w:r w:rsidRPr="00894E84">
        <w:rPr>
          <w:rFonts w:ascii="Traditional Arabic" w:hAnsi="Traditional Arabic" w:cs="Traditional Arabic"/>
          <w:b/>
          <w:bCs/>
          <w:color w:val="000000"/>
          <w:sz w:val="36"/>
          <w:szCs w:val="36"/>
          <w:rtl/>
        </w:rPr>
        <w:t>الغوث</w:t>
      </w:r>
      <w:r>
        <w:rPr>
          <w:rFonts w:ascii="Traditional Arabic" w:hAnsi="Traditional Arabic" w:cs="Traditional Arabic" w:hint="cs"/>
          <w:b/>
          <w:bCs/>
          <w:color w:val="000000"/>
          <w:sz w:val="36"/>
          <w:szCs w:val="36"/>
          <w:rtl/>
        </w:rPr>
        <w:t xml:space="preserve"> </w:t>
      </w:r>
      <w:r w:rsidRPr="00894E84">
        <w:rPr>
          <w:rFonts w:ascii="Traditional Arabic" w:hAnsi="Traditional Arabic" w:cs="Traditional Arabic"/>
          <w:b/>
          <w:bCs/>
          <w:color w:val="000000"/>
          <w:sz w:val="36"/>
          <w:szCs w:val="36"/>
          <w:rtl/>
        </w:rPr>
        <w:t>رضي</w:t>
      </w:r>
      <w:r>
        <w:rPr>
          <w:rFonts w:ascii="Traditional Arabic" w:hAnsi="Traditional Arabic" w:cs="Traditional Arabic" w:hint="cs"/>
          <w:b/>
          <w:bCs/>
          <w:color w:val="000000"/>
          <w:sz w:val="36"/>
          <w:szCs w:val="36"/>
          <w:rtl/>
        </w:rPr>
        <w:t xml:space="preserve"> </w:t>
      </w:r>
      <w:r w:rsidRPr="00894E84">
        <w:rPr>
          <w:rFonts w:ascii="Traditional Arabic" w:hAnsi="Traditional Arabic" w:cs="Traditional Arabic"/>
          <w:b/>
          <w:bCs/>
          <w:color w:val="000000"/>
          <w:sz w:val="36"/>
          <w:szCs w:val="36"/>
          <w:rtl/>
        </w:rPr>
        <w:t>الله</w:t>
      </w:r>
      <w:r>
        <w:rPr>
          <w:rFonts w:ascii="Traditional Arabic" w:hAnsi="Traditional Arabic" w:cs="Traditional Arabic" w:hint="cs"/>
          <w:b/>
          <w:bCs/>
          <w:color w:val="000000"/>
          <w:sz w:val="36"/>
          <w:szCs w:val="36"/>
          <w:rtl/>
        </w:rPr>
        <w:t xml:space="preserve"> </w:t>
      </w:r>
      <w:r w:rsidRPr="00894E84">
        <w:rPr>
          <w:rFonts w:ascii="Traditional Arabic" w:hAnsi="Traditional Arabic" w:cs="Traditional Arabic"/>
          <w:b/>
          <w:bCs/>
          <w:color w:val="000000"/>
          <w:sz w:val="36"/>
          <w:szCs w:val="36"/>
          <w:rtl/>
        </w:rPr>
        <w:t>عنه</w:t>
      </w:r>
      <w:r w:rsidRPr="00894E84">
        <w:rPr>
          <w:rFonts w:ascii="Traditional Arabic" w:hAnsi="Traditional Arabic" w:cs="Traditional Arabic"/>
          <w:b/>
          <w:bCs/>
          <w:color w:val="000000"/>
          <w:sz w:val="36"/>
          <w:szCs w:val="36"/>
        </w:rPr>
        <w:t>:</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ما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لذة</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العيش</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إلا</w:t>
      </w:r>
      <w:r w:rsidRPr="00E06ACE">
        <w:rPr>
          <w:rFonts w:ascii="Traditional Arabic" w:hAnsi="Traditional Arabic" w:cs="Traditional Arabic"/>
          <w:color w:val="000000"/>
          <w:sz w:val="36"/>
          <w:szCs w:val="36"/>
        </w:rPr>
        <w:t xml:space="preserve"> </w:t>
      </w:r>
      <w:r w:rsidRPr="00424654">
        <w:rPr>
          <w:rFonts w:ascii="Traditional Arabic" w:hAnsi="Traditional Arabic" w:cs="Traditional Arabic"/>
          <w:b/>
          <w:bCs/>
          <w:color w:val="000000"/>
          <w:sz w:val="36"/>
          <w:szCs w:val="36"/>
          <w:rtl/>
        </w:rPr>
        <w:t>صحبة</w:t>
      </w:r>
      <w:r w:rsidRPr="00E06ACE">
        <w:rPr>
          <w:rFonts w:ascii="Traditional Arabic" w:hAnsi="Traditional Arabic" w:cs="Traditional Arabic"/>
          <w:color w:val="000000"/>
          <w:sz w:val="36"/>
          <w:szCs w:val="36"/>
        </w:rPr>
        <w:t xml:space="preserve"> </w:t>
      </w:r>
      <w:r w:rsidRPr="00424654">
        <w:rPr>
          <w:rFonts w:ascii="Traditional Arabic" w:hAnsi="Traditional Arabic" w:cs="Traditional Arabic"/>
          <w:b/>
          <w:bCs/>
          <w:color w:val="000000"/>
          <w:sz w:val="36"/>
          <w:szCs w:val="36"/>
          <w:rtl/>
        </w:rPr>
        <w:t>الفقرا</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هم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السلاطين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السادات</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والأمرا</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فاصحبهم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w:t>
      </w:r>
      <w:r w:rsidRPr="00424654">
        <w:rPr>
          <w:rFonts w:ascii="Traditional Arabic" w:hAnsi="Traditional Arabic" w:cs="Traditional Arabic"/>
          <w:b/>
          <w:bCs/>
          <w:color w:val="000000"/>
          <w:sz w:val="36"/>
          <w:szCs w:val="36"/>
          <w:rtl/>
        </w:rPr>
        <w:t>تأدب</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في</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مجالسهم</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وخل</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حظك</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مهما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قدموك</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ورا</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واستغنم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الوقت</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واحضر</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دائما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معهم</w:t>
      </w:r>
      <w:r w:rsidRPr="00E06ACE">
        <w:rPr>
          <w:rFonts w:ascii="Traditional Arabic" w:hAnsi="Traditional Arabic" w:cs="Traditional Arabic"/>
          <w:color w:val="000000"/>
          <w:sz w:val="36"/>
          <w:szCs w:val="36"/>
        </w:rPr>
        <w:t xml:space="preserve"> </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واعلم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بأن</w:t>
      </w:r>
      <w:r w:rsidRPr="00E06ACE">
        <w:rPr>
          <w:rFonts w:ascii="Traditional Arabic" w:hAnsi="Traditional Arabic" w:cs="Traditional Arabic"/>
          <w:color w:val="000000"/>
          <w:sz w:val="36"/>
          <w:szCs w:val="36"/>
        </w:rPr>
        <w:t xml:space="preserve"> </w:t>
      </w:r>
      <w:r w:rsidRPr="00424654">
        <w:rPr>
          <w:rFonts w:ascii="Traditional Arabic" w:hAnsi="Traditional Arabic" w:cs="Traditional Arabic"/>
          <w:b/>
          <w:bCs/>
          <w:color w:val="000000"/>
          <w:sz w:val="36"/>
          <w:szCs w:val="36"/>
          <w:rtl/>
        </w:rPr>
        <w:t>الرضا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يختص</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من</w:t>
      </w:r>
      <w:r w:rsidRPr="00E06ACE">
        <w:rPr>
          <w:rFonts w:ascii="Traditional Arabic" w:hAnsi="Traditional Arabic" w:cs="Traditional Arabic"/>
          <w:color w:val="000000"/>
          <w:sz w:val="36"/>
          <w:szCs w:val="36"/>
        </w:rPr>
        <w:t xml:space="preserve"> </w:t>
      </w:r>
      <w:r w:rsidRPr="00424654">
        <w:rPr>
          <w:rFonts w:ascii="Traditional Arabic" w:hAnsi="Traditional Arabic" w:cs="Traditional Arabic"/>
          <w:b/>
          <w:bCs/>
          <w:color w:val="000000"/>
          <w:sz w:val="36"/>
          <w:szCs w:val="36"/>
          <w:rtl/>
        </w:rPr>
        <w:t>حضرا</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ولازم</w:t>
      </w:r>
      <w:r w:rsidRPr="00E06ACE">
        <w:rPr>
          <w:rFonts w:ascii="Traditional Arabic" w:hAnsi="Traditional Arabic" w:cs="Traditional Arabic"/>
          <w:color w:val="000000"/>
          <w:sz w:val="36"/>
          <w:szCs w:val="36"/>
        </w:rPr>
        <w:t xml:space="preserve"> </w:t>
      </w:r>
      <w:r w:rsidRPr="00424654">
        <w:rPr>
          <w:rFonts w:ascii="Traditional Arabic" w:hAnsi="Traditional Arabic" w:cs="Traditional Arabic"/>
          <w:b/>
          <w:bCs/>
          <w:color w:val="000000"/>
          <w:sz w:val="36"/>
          <w:szCs w:val="36"/>
          <w:rtl/>
        </w:rPr>
        <w:t>الصمت</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إلا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إن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سئلت</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فقل</w:t>
      </w:r>
      <w:r w:rsidRPr="00E06ACE">
        <w:rPr>
          <w:rFonts w:ascii="Traditional Arabic" w:hAnsi="Traditional Arabic" w:cs="Traditional Arabic"/>
          <w:color w:val="000000"/>
          <w:sz w:val="36"/>
          <w:szCs w:val="36"/>
        </w:rPr>
        <w:t xml:space="preserve">        </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tl/>
        </w:rPr>
        <w:t>لا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علم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عندي</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وكن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بالجهل</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مستترا</w:t>
      </w:r>
      <w:r w:rsidRPr="00E06ACE">
        <w:rPr>
          <w:rFonts w:ascii="Traditional Arabic" w:hAnsi="Traditional Arabic" w:cs="Traditional Arabic"/>
          <w:color w:val="000000"/>
          <w:sz w:val="36"/>
          <w:szCs w:val="36"/>
        </w:rPr>
        <w:t xml:space="preserve"> </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ولا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تَرَ</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العيب</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إلا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فيك</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معتقد</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عيب</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بدا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بيِّن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لكنه</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استترا</w:t>
      </w:r>
      <w:r w:rsidRPr="00E06ACE">
        <w:rPr>
          <w:rFonts w:ascii="Traditional Arabic" w:hAnsi="Traditional Arabic" w:cs="Traditional Arabic"/>
          <w:color w:val="000000"/>
          <w:sz w:val="36"/>
          <w:szCs w:val="36"/>
        </w:rPr>
        <w:t xml:space="preserve"> </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وحط</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رأسك</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واستغفر</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بلا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سبب</w:t>
      </w:r>
      <w:r w:rsidRPr="00E06ACE">
        <w:rPr>
          <w:rFonts w:ascii="Traditional Arabic" w:hAnsi="Traditional Arabic" w:cs="Traditional Arabic"/>
          <w:color w:val="000000"/>
          <w:sz w:val="36"/>
          <w:szCs w:val="36"/>
        </w:rPr>
        <w:t xml:space="preserve">          </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tl/>
        </w:rPr>
        <w:t>وقف</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على</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قدم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الإنصاف</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معتذرا</w:t>
      </w:r>
      <w:r w:rsidRPr="00E06ACE">
        <w:rPr>
          <w:rFonts w:ascii="Traditional Arabic" w:hAnsi="Traditional Arabic" w:cs="Traditional Arabic"/>
          <w:color w:val="000000"/>
          <w:sz w:val="36"/>
          <w:szCs w:val="36"/>
        </w:rPr>
        <w:t xml:space="preserve"> </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إن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بدا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منك</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عيب</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فاعتذر</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وأقم</w:t>
      </w:r>
      <w:r w:rsidRPr="00E06ACE">
        <w:rPr>
          <w:rFonts w:ascii="Traditional Arabic" w:hAnsi="Traditional Arabic" w:cs="Traditional Arabic"/>
          <w:color w:val="000000"/>
          <w:sz w:val="36"/>
          <w:szCs w:val="36"/>
        </w:rPr>
        <w:t xml:space="preserve">          </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tl/>
        </w:rPr>
        <w:t>وجه</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اعتذارك</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عما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فيك</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منك</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جرى</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وقل</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عبيدكم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أولى</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بصفحكم</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Pr>
        <w:t xml:space="preserve">             </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tl/>
        </w:rPr>
        <w:t>فسامحوا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وخذوا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بالرفق</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يا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فقرا</w:t>
      </w:r>
      <w:r w:rsidRPr="00E06ACE">
        <w:rPr>
          <w:rFonts w:ascii="Traditional Arabic" w:hAnsi="Traditional Arabic" w:cs="Traditional Arabic"/>
          <w:color w:val="000000"/>
          <w:sz w:val="36"/>
          <w:szCs w:val="36"/>
        </w:rPr>
        <w:t xml:space="preserve"> </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هم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بالتفضل</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أولى</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وهو</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شيمتهم</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فلا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تخف</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دركا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منهم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ولا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ضررا</w:t>
      </w:r>
    </w:p>
    <w:p w:rsidR="00DE255C" w:rsidRDefault="00DE255C" w:rsidP="00DE255C">
      <w:pPr>
        <w:autoSpaceDE w:val="0"/>
        <w:autoSpaceDN w:val="0"/>
        <w:bidi/>
        <w:adjustRightInd w:val="0"/>
        <w:spacing w:after="0"/>
        <w:rPr>
          <w:rFonts w:ascii="Traditional Arabic" w:hAnsi="Traditional Arabic" w:cs="Traditional Arabic"/>
          <w:color w:val="000000"/>
          <w:sz w:val="36"/>
          <w:szCs w:val="36"/>
          <w:rtl/>
        </w:rPr>
      </w:pPr>
      <w:r w:rsidRPr="00E06ACE">
        <w:rPr>
          <w:rFonts w:ascii="Traditional Arabic" w:hAnsi="Traditional Arabic" w:cs="Traditional Arabic"/>
          <w:color w:val="000000"/>
          <w:sz w:val="36"/>
          <w:szCs w:val="36"/>
          <w:rtl/>
        </w:rPr>
        <w:t>وبالت</w:t>
      </w:r>
      <w:r>
        <w:rPr>
          <w:rFonts w:ascii="Traditional Arabic" w:hAnsi="Traditional Arabic" w:cs="Traditional Arabic" w:hint="cs"/>
          <w:color w:val="000000"/>
          <w:sz w:val="36"/>
          <w:szCs w:val="36"/>
          <w:rtl/>
        </w:rPr>
        <w:t>فت</w:t>
      </w:r>
      <w:r w:rsidRPr="00E06ACE">
        <w:rPr>
          <w:rFonts w:ascii="Traditional Arabic" w:hAnsi="Traditional Arabic" w:cs="Traditional Arabic"/>
          <w:color w:val="000000"/>
          <w:sz w:val="36"/>
          <w:szCs w:val="36"/>
          <w:rtl/>
        </w:rPr>
        <w:t>ي</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على</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الإخوان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جد</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أبدا</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حسا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ومعنى</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وغض</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الطرف</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إن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عثرا</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Pr>
          <w:rFonts w:ascii="Traditional Arabic" w:hAnsi="Traditional Arabic" w:cs="Traditional Arabic" w:hint="cs"/>
          <w:color w:val="000000"/>
          <w:sz w:val="36"/>
          <w:szCs w:val="36"/>
          <w:rtl/>
        </w:rPr>
        <w:t xml:space="preserve">وراقب </w:t>
      </w:r>
      <w:r w:rsidRPr="00424654">
        <w:rPr>
          <w:rFonts w:ascii="Traditional Arabic" w:hAnsi="Traditional Arabic" w:cs="Traditional Arabic" w:hint="cs"/>
          <w:b/>
          <w:bCs/>
          <w:color w:val="000000"/>
          <w:sz w:val="36"/>
          <w:szCs w:val="36"/>
          <w:rtl/>
        </w:rPr>
        <w:t>الشيخ</w:t>
      </w:r>
      <w:r>
        <w:rPr>
          <w:rFonts w:ascii="Traditional Arabic" w:hAnsi="Traditional Arabic" w:cs="Traditional Arabic" w:hint="cs"/>
          <w:color w:val="000000"/>
          <w:sz w:val="36"/>
          <w:szCs w:val="36"/>
          <w:rtl/>
        </w:rPr>
        <w:t xml:space="preserve"> في أحواله فعسى              يرى عليك من استحسانه أثرا </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وقَدِّم</w:t>
      </w:r>
      <w:r w:rsidRPr="00E06ACE">
        <w:rPr>
          <w:rFonts w:ascii="Traditional Arabic" w:hAnsi="Traditional Arabic" w:cs="Traditional Arabic"/>
          <w:color w:val="000000"/>
          <w:sz w:val="36"/>
          <w:szCs w:val="36"/>
        </w:rPr>
        <w:t xml:space="preserve"> </w:t>
      </w:r>
      <w:r w:rsidRPr="00424654">
        <w:rPr>
          <w:rFonts w:ascii="Traditional Arabic" w:hAnsi="Traditional Arabic" w:cs="Traditional Arabic"/>
          <w:b/>
          <w:bCs/>
          <w:color w:val="000000"/>
          <w:sz w:val="36"/>
          <w:szCs w:val="36"/>
          <w:rtl/>
        </w:rPr>
        <w:t>ا</w:t>
      </w:r>
      <w:r w:rsidRPr="00424654">
        <w:rPr>
          <w:rFonts w:ascii="Traditional Arabic" w:hAnsi="Traditional Arabic" w:cs="Traditional Arabic"/>
          <w:color w:val="000000"/>
          <w:sz w:val="36"/>
          <w:szCs w:val="36"/>
          <w:rtl/>
        </w:rPr>
        <w:t>لجدِّ</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وانهض</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عند</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خدمته</w:t>
      </w:r>
      <w:r w:rsidRPr="00E06ACE">
        <w:rPr>
          <w:rFonts w:ascii="Traditional Arabic" w:hAnsi="Traditional Arabic" w:cs="Traditional Arabic"/>
          <w:color w:val="000000"/>
          <w:sz w:val="36"/>
          <w:szCs w:val="36"/>
        </w:rPr>
        <w:t xml:space="preserve">       </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عساه</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يرضى</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وحاذر</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أن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تكن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ضجرا</w:t>
      </w:r>
      <w:r w:rsidRPr="00E06ACE">
        <w:rPr>
          <w:rFonts w:ascii="Traditional Arabic" w:hAnsi="Traditional Arabic" w:cs="Traditional Arabic"/>
          <w:color w:val="000000"/>
          <w:sz w:val="36"/>
          <w:szCs w:val="36"/>
        </w:rPr>
        <w:t xml:space="preserve"> </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ففي</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رضاه</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رضا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الباري</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وطاعته</w:t>
      </w:r>
      <w:r w:rsidRPr="00E06ACE">
        <w:rPr>
          <w:rFonts w:ascii="Traditional Arabic" w:hAnsi="Traditional Arabic" w:cs="Traditional Arabic"/>
          <w:color w:val="000000"/>
          <w:sz w:val="36"/>
          <w:szCs w:val="36"/>
        </w:rPr>
        <w:t xml:space="preserve">   </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يرضى</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عليك</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فكن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تركه</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حذرا</w:t>
      </w:r>
      <w:r w:rsidRPr="00E06ACE">
        <w:rPr>
          <w:rFonts w:ascii="Traditional Arabic" w:hAnsi="Traditional Arabic" w:cs="Traditional Arabic"/>
          <w:color w:val="000000"/>
          <w:sz w:val="36"/>
          <w:szCs w:val="36"/>
        </w:rPr>
        <w:t xml:space="preserve"> </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واعلم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بأن</w:t>
      </w:r>
      <w:r w:rsidRPr="00E06ACE">
        <w:rPr>
          <w:rFonts w:ascii="Traditional Arabic" w:hAnsi="Traditional Arabic" w:cs="Traditional Arabic"/>
          <w:color w:val="000000"/>
          <w:sz w:val="36"/>
          <w:szCs w:val="36"/>
        </w:rPr>
        <w:t xml:space="preserve"> </w:t>
      </w:r>
      <w:r w:rsidRPr="00424654">
        <w:rPr>
          <w:rFonts w:ascii="Traditional Arabic" w:hAnsi="Traditional Arabic" w:cs="Traditional Arabic"/>
          <w:b/>
          <w:bCs/>
          <w:color w:val="000000"/>
          <w:sz w:val="36"/>
          <w:szCs w:val="36"/>
          <w:rtl/>
        </w:rPr>
        <w:t>طريق</w:t>
      </w:r>
      <w:r w:rsidRPr="00424654">
        <w:rPr>
          <w:rFonts w:ascii="Traditional Arabic" w:hAnsi="Traditional Arabic" w:cs="Traditional Arabic"/>
          <w:b/>
          <w:bCs/>
          <w:color w:val="000000"/>
          <w:sz w:val="36"/>
          <w:szCs w:val="36"/>
        </w:rPr>
        <w:t xml:space="preserve"> </w:t>
      </w:r>
      <w:r w:rsidRPr="00E06ACE">
        <w:rPr>
          <w:rFonts w:ascii="Traditional Arabic" w:hAnsi="Traditional Arabic" w:cs="Traditional Arabic"/>
          <w:color w:val="000000"/>
          <w:sz w:val="36"/>
          <w:szCs w:val="36"/>
          <w:rtl/>
        </w:rPr>
        <w:t>القوم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دارسة</w:t>
      </w:r>
      <w:r w:rsidRPr="00E06ACE">
        <w:rPr>
          <w:rFonts w:ascii="Traditional Arabic" w:hAnsi="Traditional Arabic" w:cs="Traditional Arabic"/>
          <w:color w:val="000000"/>
          <w:sz w:val="36"/>
          <w:szCs w:val="36"/>
        </w:rPr>
        <w:t xml:space="preserve">          </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وحال</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يدعيها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اليوم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كيف</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ترى</w:t>
      </w:r>
      <w:r w:rsidRPr="00E06ACE">
        <w:rPr>
          <w:rFonts w:ascii="Traditional Arabic" w:hAnsi="Traditional Arabic" w:cs="Traditional Arabic"/>
          <w:color w:val="000000"/>
          <w:sz w:val="36"/>
          <w:szCs w:val="36"/>
        </w:rPr>
        <w:t xml:space="preserve"> </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متى</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أراهم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وأنى</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لي</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برؤيتهم</w:t>
      </w:r>
      <w:r w:rsidRPr="00E06ACE">
        <w:rPr>
          <w:rFonts w:ascii="Traditional Arabic" w:hAnsi="Traditional Arabic" w:cs="Traditional Arabic"/>
          <w:color w:val="000000"/>
          <w:sz w:val="36"/>
          <w:szCs w:val="36"/>
        </w:rPr>
        <w:t xml:space="preserve"> </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أو</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تسمع</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الأذن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مني</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عنهم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خبرا</w:t>
      </w:r>
      <w:r w:rsidRPr="00E06ACE">
        <w:rPr>
          <w:rFonts w:ascii="Traditional Arabic" w:hAnsi="Traditional Arabic" w:cs="Traditional Arabic"/>
          <w:color w:val="000000"/>
          <w:sz w:val="36"/>
          <w:szCs w:val="36"/>
        </w:rPr>
        <w:t xml:space="preserve"> </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من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لي</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وأنى</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لمثلي</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أن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يزاحمهم</w:t>
      </w:r>
      <w:r w:rsidRPr="00E06ACE">
        <w:rPr>
          <w:rFonts w:ascii="Traditional Arabic" w:hAnsi="Traditional Arabic" w:cs="Traditional Arabic"/>
          <w:color w:val="000000"/>
          <w:sz w:val="36"/>
          <w:szCs w:val="36"/>
        </w:rPr>
        <w:t xml:space="preserve">         </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على</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موارد</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لم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آلف</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بها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كدرا</w:t>
      </w:r>
      <w:r w:rsidRPr="00E06ACE">
        <w:rPr>
          <w:rFonts w:ascii="Traditional Arabic" w:hAnsi="Traditional Arabic" w:cs="Traditional Arabic"/>
          <w:color w:val="000000"/>
          <w:sz w:val="36"/>
          <w:szCs w:val="36"/>
        </w:rPr>
        <w:t xml:space="preserve"> </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424654">
        <w:rPr>
          <w:rFonts w:ascii="Traditional Arabic" w:hAnsi="Traditional Arabic" w:cs="Traditional Arabic"/>
          <w:b/>
          <w:bCs/>
          <w:color w:val="000000"/>
          <w:sz w:val="36"/>
          <w:szCs w:val="36"/>
          <w:rtl/>
        </w:rPr>
        <w:t>أحبهم</w:t>
      </w:r>
      <w:r w:rsidRPr="00424654">
        <w:rPr>
          <w:rFonts w:ascii="Traditional Arabic" w:hAnsi="Traditional Arabic" w:cs="Traditional Arabic"/>
          <w:b/>
          <w:bCs/>
          <w:color w:val="000000"/>
          <w:sz w:val="36"/>
          <w:szCs w:val="36"/>
        </w:rPr>
        <w:t xml:space="preserve"> </w:t>
      </w:r>
      <w:r w:rsidRPr="00E06ACE">
        <w:rPr>
          <w:rFonts w:ascii="Traditional Arabic" w:hAnsi="Traditional Arabic" w:cs="Traditional Arabic"/>
          <w:color w:val="000000"/>
          <w:sz w:val="36"/>
          <w:szCs w:val="36"/>
          <w:rtl/>
        </w:rPr>
        <w:t>وأداريهم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w:t>
      </w:r>
      <w:r w:rsidRPr="00424654">
        <w:rPr>
          <w:rFonts w:ascii="Traditional Arabic" w:hAnsi="Traditional Arabic" w:cs="Traditional Arabic"/>
          <w:b/>
          <w:bCs/>
          <w:color w:val="000000"/>
          <w:sz w:val="36"/>
          <w:szCs w:val="36"/>
          <w:rtl/>
        </w:rPr>
        <w:t>أوثرهم</w:t>
      </w:r>
      <w:r w:rsidRPr="00424654">
        <w:rPr>
          <w:rFonts w:ascii="Traditional Arabic" w:hAnsi="Traditional Arabic" w:cs="Traditional Arabic"/>
          <w:b/>
          <w:bCs/>
          <w:color w:val="000000"/>
          <w:sz w:val="36"/>
          <w:szCs w:val="36"/>
        </w:rPr>
        <w:t xml:space="preserve"> </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بمهجتي</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وخصوصا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منهم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نفرا</w:t>
      </w:r>
      <w:r w:rsidRPr="00E06ACE">
        <w:rPr>
          <w:rFonts w:ascii="Traditional Arabic" w:hAnsi="Traditional Arabic" w:cs="Traditional Arabic"/>
          <w:color w:val="000000"/>
          <w:sz w:val="36"/>
          <w:szCs w:val="36"/>
        </w:rPr>
        <w:t xml:space="preserve"> </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قوم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كرام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السجايا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حيث</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جلسوا</w:t>
      </w:r>
      <w:r w:rsidRPr="00E06ACE">
        <w:rPr>
          <w:rFonts w:ascii="Traditional Arabic" w:hAnsi="Traditional Arabic" w:cs="Traditional Arabic"/>
          <w:color w:val="000000"/>
          <w:sz w:val="36"/>
          <w:szCs w:val="36"/>
        </w:rPr>
        <w:t xml:space="preserve"> </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tl/>
        </w:rPr>
        <w:t>يبقى</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المكان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على</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آثارهم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عطرا</w:t>
      </w:r>
      <w:r w:rsidRPr="00E06ACE">
        <w:rPr>
          <w:rFonts w:ascii="Traditional Arabic" w:hAnsi="Traditional Arabic" w:cs="Traditional Arabic"/>
          <w:color w:val="000000"/>
          <w:sz w:val="36"/>
          <w:szCs w:val="36"/>
        </w:rPr>
        <w:t xml:space="preserve"> </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يهدي</w:t>
      </w:r>
      <w:r w:rsidRPr="00E06ACE">
        <w:rPr>
          <w:rFonts w:ascii="Traditional Arabic" w:hAnsi="Traditional Arabic" w:cs="Traditional Arabic"/>
          <w:color w:val="000000"/>
          <w:sz w:val="36"/>
          <w:szCs w:val="36"/>
        </w:rPr>
        <w:t xml:space="preserve"> </w:t>
      </w:r>
      <w:r w:rsidRPr="00424654">
        <w:rPr>
          <w:rFonts w:ascii="Traditional Arabic" w:hAnsi="Traditional Arabic" w:cs="Traditional Arabic"/>
          <w:b/>
          <w:bCs/>
          <w:color w:val="000000"/>
          <w:sz w:val="36"/>
          <w:szCs w:val="36"/>
          <w:rtl/>
        </w:rPr>
        <w:t>التصوف</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أخلاقهم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طرفا</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حسن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hint="cs"/>
          <w:color w:val="000000"/>
          <w:sz w:val="36"/>
          <w:szCs w:val="36"/>
          <w:rtl/>
        </w:rPr>
        <w:t>التآلف</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منهم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راقني</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نظرا</w:t>
      </w:r>
      <w:r w:rsidRPr="00E06ACE">
        <w:rPr>
          <w:rFonts w:ascii="Traditional Arabic" w:hAnsi="Traditional Arabic" w:cs="Traditional Arabic"/>
          <w:color w:val="000000"/>
          <w:sz w:val="36"/>
          <w:szCs w:val="36"/>
        </w:rPr>
        <w:t xml:space="preserve"> </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هم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أهل</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ودي</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وأحبابي</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الذين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هم</w:t>
      </w:r>
      <w:r>
        <w:rPr>
          <w:rFonts w:ascii="Traditional Arabic" w:hAnsi="Traditional Arabic" w:cs="Traditional Arabic" w:hint="cs"/>
          <w:color w:val="000000"/>
          <w:sz w:val="36"/>
          <w:szCs w:val="36"/>
          <w:rtl/>
        </w:rPr>
        <w:t xml:space="preserve">             </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ممن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hint="cs"/>
          <w:color w:val="000000"/>
          <w:sz w:val="36"/>
          <w:szCs w:val="36"/>
          <w:rtl/>
        </w:rPr>
        <w:t>يجر</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ذيول</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العز</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مفتخرا</w:t>
      </w:r>
      <w:r w:rsidRPr="00E06ACE">
        <w:rPr>
          <w:rFonts w:ascii="Traditional Arabic" w:hAnsi="Traditional Arabic" w:cs="Traditional Arabic"/>
          <w:color w:val="000000"/>
          <w:sz w:val="36"/>
          <w:szCs w:val="36"/>
        </w:rPr>
        <w:t xml:space="preserve"> </w:t>
      </w:r>
    </w:p>
    <w:p w:rsidR="00DE255C" w:rsidRPr="00E06ACE" w:rsidRDefault="00DE255C" w:rsidP="00DE255C">
      <w:pPr>
        <w:autoSpaceDE w:val="0"/>
        <w:autoSpaceDN w:val="0"/>
        <w:bidi/>
        <w:adjustRightInd w:val="0"/>
        <w:spacing w:after="0"/>
        <w:rPr>
          <w:rFonts w:ascii="Traditional Arabic" w:hAnsi="Traditional Arabic" w:cs="Traditional Arabic"/>
          <w:color w:val="000000"/>
          <w:sz w:val="36"/>
          <w:szCs w:val="36"/>
        </w:rPr>
      </w:pPr>
      <w:r w:rsidRPr="00E06ACE">
        <w:rPr>
          <w:rFonts w:ascii="Traditional Arabic" w:hAnsi="Traditional Arabic" w:cs="Traditional Arabic"/>
          <w:color w:val="000000"/>
          <w:sz w:val="36"/>
          <w:szCs w:val="36"/>
          <w:rtl/>
        </w:rPr>
        <w:t>لا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زال</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شملي</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بهم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في</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لله</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مجتمعا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وذنبنا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فيه</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مغفورا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ومغتفرا</w:t>
      </w:r>
      <w:r w:rsidRPr="00E06ACE">
        <w:rPr>
          <w:rFonts w:ascii="Traditional Arabic" w:hAnsi="Traditional Arabic" w:cs="Traditional Arabic"/>
          <w:color w:val="000000"/>
          <w:sz w:val="36"/>
          <w:szCs w:val="36"/>
        </w:rPr>
        <w:t xml:space="preserve"> </w:t>
      </w:r>
    </w:p>
    <w:p w:rsidR="00DE255C" w:rsidRDefault="00DE255C" w:rsidP="00DE255C">
      <w:pPr>
        <w:autoSpaceDE w:val="0"/>
        <w:autoSpaceDN w:val="0"/>
        <w:bidi/>
        <w:adjustRightInd w:val="0"/>
        <w:spacing w:after="0"/>
        <w:rPr>
          <w:rFonts w:ascii="Traditional Arabic" w:hAnsi="Traditional Arabic" w:cs="Traditional Arabic"/>
          <w:color w:val="000000"/>
          <w:sz w:val="36"/>
          <w:szCs w:val="36"/>
          <w:rtl/>
        </w:rPr>
      </w:pPr>
      <w:r w:rsidRPr="00E06ACE">
        <w:rPr>
          <w:rFonts w:ascii="Traditional Arabic" w:hAnsi="Traditional Arabic" w:cs="Traditional Arabic"/>
          <w:color w:val="000000"/>
          <w:sz w:val="36"/>
          <w:szCs w:val="36"/>
          <w:rtl/>
        </w:rPr>
        <w:t>ثم</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الصلاة</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على</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المختار</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سيدنا</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محمد</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خير</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من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أوفى</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ومن</w:t>
      </w:r>
      <w:r w:rsidRPr="00E06ACE">
        <w:rPr>
          <w:rFonts w:ascii="Traditional Arabic" w:hAnsi="Traditional Arabic" w:cs="Traditional Arabic"/>
          <w:color w:val="000000"/>
          <w:sz w:val="36"/>
          <w:szCs w:val="36"/>
        </w:rPr>
        <w:t xml:space="preserve"> </w:t>
      </w:r>
      <w:r w:rsidRPr="00E06ACE">
        <w:rPr>
          <w:rFonts w:ascii="Traditional Arabic" w:hAnsi="Traditional Arabic" w:cs="Traditional Arabic"/>
          <w:color w:val="000000"/>
          <w:sz w:val="36"/>
          <w:szCs w:val="36"/>
          <w:rtl/>
        </w:rPr>
        <w:t>نذرا</w:t>
      </w:r>
      <w:r w:rsidRPr="00E06ACE">
        <w:rPr>
          <w:rFonts w:ascii="Traditional Arabic" w:hAnsi="Traditional Arabic" w:cs="Traditional Arabic"/>
          <w:color w:val="000000"/>
          <w:sz w:val="36"/>
          <w:szCs w:val="36"/>
        </w:rPr>
        <w:t xml:space="preserve"> </w:t>
      </w:r>
    </w:p>
    <w:p w:rsidR="00DE255C" w:rsidRPr="000143DA" w:rsidRDefault="00DE255C" w:rsidP="00DE255C">
      <w:pPr>
        <w:bidi/>
        <w:jc w:val="both"/>
        <w:rPr>
          <w:rFonts w:ascii="Traditional Arabic" w:hAnsi="Traditional Arabic" w:cs="Traditional Arabic"/>
          <w:b/>
          <w:bCs/>
          <w:color w:val="000000"/>
          <w:sz w:val="36"/>
          <w:szCs w:val="36"/>
        </w:rPr>
      </w:pPr>
    </w:p>
    <w:p w:rsidR="00D80F9D" w:rsidRPr="00DE255C" w:rsidRDefault="00D80F9D" w:rsidP="00D80F9D">
      <w:pPr>
        <w:bidi/>
        <w:jc w:val="both"/>
        <w:sectPr w:rsidR="00D80F9D" w:rsidRPr="00DE255C" w:rsidSect="00B33E0A">
          <w:headerReference w:type="default" r:id="rId25"/>
          <w:pgSz w:w="11906" w:h="16838"/>
          <w:pgMar w:top="1134" w:right="1418" w:bottom="1134" w:left="1985" w:header="708" w:footer="708" w:gutter="0"/>
          <w:cols w:space="708"/>
          <w:docGrid w:linePitch="360"/>
        </w:sectPr>
      </w:pPr>
    </w:p>
    <w:p w:rsidR="00D80F9D" w:rsidRDefault="00D80F9D" w:rsidP="00D80F9D">
      <w:pPr>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الفهرس </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729"/>
        <w:gridCol w:w="990"/>
      </w:tblGrid>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الإهداء </w:t>
            </w:r>
          </w:p>
        </w:tc>
        <w:tc>
          <w:tcPr>
            <w:tcW w:w="990"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شكر وتقدير</w:t>
            </w:r>
          </w:p>
        </w:tc>
        <w:tc>
          <w:tcPr>
            <w:tcW w:w="990"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مقدمة ............................................................</w:t>
            </w:r>
          </w:p>
        </w:tc>
        <w:tc>
          <w:tcPr>
            <w:tcW w:w="990"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أ.ب</w:t>
            </w:r>
          </w:p>
        </w:tc>
      </w:tr>
      <w:tr w:rsidR="00D80F9D" w:rsidRPr="00894E84" w:rsidTr="00B33E0A">
        <w:tc>
          <w:tcPr>
            <w:tcW w:w="7729" w:type="dxa"/>
            <w:shd w:val="clear" w:color="auto" w:fill="A6A6A6"/>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فهرس الموضوعات </w:t>
            </w:r>
          </w:p>
        </w:tc>
        <w:tc>
          <w:tcPr>
            <w:tcW w:w="990" w:type="dxa"/>
            <w:shd w:val="clear" w:color="auto" w:fill="A6A6A6"/>
          </w:tcPr>
          <w:p w:rsidR="00D80F9D" w:rsidRPr="00894E84" w:rsidRDefault="00D80F9D" w:rsidP="00B33E0A">
            <w:pPr>
              <w:bidi/>
              <w:spacing w:after="0"/>
              <w:jc w:val="both"/>
              <w:rPr>
                <w:rFonts w:ascii="Traditional Arabic" w:hAnsi="Traditional Arabic" w:cs="Traditional Arabic"/>
                <w:b/>
                <w:bCs/>
                <w:sz w:val="36"/>
                <w:szCs w:val="36"/>
                <w:rtl/>
              </w:rPr>
            </w:pPr>
          </w:p>
        </w:tc>
      </w:tr>
      <w:tr w:rsidR="00D80F9D" w:rsidRPr="00894E84" w:rsidTr="00B33E0A">
        <w:tc>
          <w:tcPr>
            <w:tcW w:w="7729" w:type="dxa"/>
            <w:shd w:val="clear" w:color="auto" w:fill="A6A6A6"/>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المدخل </w:t>
            </w:r>
          </w:p>
        </w:tc>
        <w:tc>
          <w:tcPr>
            <w:tcW w:w="990" w:type="dxa"/>
            <w:shd w:val="clear" w:color="auto" w:fill="A6A6A6"/>
          </w:tcPr>
          <w:p w:rsidR="00D80F9D" w:rsidRPr="00894E84" w:rsidRDefault="00D80F9D" w:rsidP="00B33E0A">
            <w:pPr>
              <w:bidi/>
              <w:spacing w:after="0"/>
              <w:jc w:val="both"/>
              <w:rPr>
                <w:rFonts w:ascii="Traditional Arabic" w:hAnsi="Traditional Arabic" w:cs="Traditional Arabic"/>
                <w:b/>
                <w:bCs/>
                <w:sz w:val="36"/>
                <w:szCs w:val="36"/>
                <w:rtl/>
              </w:rPr>
            </w:pP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أولا : مفهوم التصوف </w:t>
            </w:r>
          </w:p>
        </w:tc>
        <w:tc>
          <w:tcPr>
            <w:tcW w:w="990"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أ </w:t>
            </w:r>
            <w:r w:rsidRPr="00894E84">
              <w:rPr>
                <w:rFonts w:ascii="Traditional Arabic" w:hAnsi="Traditional Arabic" w:cs="Traditional Arabic"/>
                <w:b/>
                <w:bCs/>
                <w:sz w:val="36"/>
                <w:szCs w:val="36"/>
                <w:rtl/>
              </w:rPr>
              <w:t>–</w:t>
            </w:r>
            <w:r w:rsidRPr="00894E84">
              <w:rPr>
                <w:rFonts w:ascii="Traditional Arabic" w:hAnsi="Traditional Arabic" w:cs="Traditional Arabic" w:hint="cs"/>
                <w:b/>
                <w:bCs/>
                <w:sz w:val="36"/>
                <w:szCs w:val="36"/>
                <w:rtl/>
              </w:rPr>
              <w:t xml:space="preserve"> لغـــــة ..............................................................</w:t>
            </w:r>
          </w:p>
        </w:tc>
        <w:tc>
          <w:tcPr>
            <w:tcW w:w="990"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08</w:t>
            </w: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ب- اصطلاحا.........................................................</w:t>
            </w:r>
          </w:p>
        </w:tc>
        <w:tc>
          <w:tcPr>
            <w:tcW w:w="990"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09</w:t>
            </w:r>
          </w:p>
        </w:tc>
      </w:tr>
      <w:tr w:rsidR="00D80F9D" w:rsidRPr="00894E84" w:rsidTr="00B33E0A">
        <w:trPr>
          <w:trHeight w:val="630"/>
        </w:trPr>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ثانيا : علاقة التصوف بالزهد..........................................</w:t>
            </w:r>
          </w:p>
        </w:tc>
        <w:tc>
          <w:tcPr>
            <w:tcW w:w="990"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p>
        </w:tc>
      </w:tr>
      <w:tr w:rsidR="00D80F9D" w:rsidRPr="00894E84" w:rsidTr="00B33E0A">
        <w:trPr>
          <w:trHeight w:val="585"/>
        </w:trPr>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أ-مفهوم الزهد لغة ................................................</w:t>
            </w:r>
          </w:p>
        </w:tc>
        <w:tc>
          <w:tcPr>
            <w:tcW w:w="990"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Pr>
            </w:pPr>
            <w:r w:rsidRPr="00894E84">
              <w:rPr>
                <w:rFonts w:ascii="Traditional Arabic" w:hAnsi="Traditional Arabic" w:cs="Traditional Arabic" w:hint="cs"/>
                <w:b/>
                <w:bCs/>
                <w:sz w:val="36"/>
                <w:szCs w:val="36"/>
                <w:rtl/>
              </w:rPr>
              <w:t>09</w:t>
            </w:r>
          </w:p>
        </w:tc>
      </w:tr>
      <w:tr w:rsidR="00D80F9D" w:rsidRPr="00894E84" w:rsidTr="00B33E0A">
        <w:trPr>
          <w:trHeight w:val="690"/>
        </w:trPr>
        <w:tc>
          <w:tcPr>
            <w:tcW w:w="7729" w:type="dxa"/>
            <w:tcBorders>
              <w:bottom w:val="single" w:sz="4" w:space="0" w:color="auto"/>
            </w:tcBorders>
            <w:shd w:val="clear" w:color="auto" w:fill="auto"/>
          </w:tcPr>
          <w:p w:rsidR="00D80F9D" w:rsidRPr="00894E84" w:rsidRDefault="00D80F9D" w:rsidP="00B33E0A">
            <w:pPr>
              <w:bidi/>
              <w:spacing w:after="0" w:line="240" w:lineRule="auto"/>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ب </w:t>
            </w:r>
            <w:r w:rsidRPr="00894E84">
              <w:rPr>
                <w:rFonts w:ascii="Traditional Arabic" w:hAnsi="Traditional Arabic" w:cs="Traditional Arabic"/>
                <w:b/>
                <w:bCs/>
                <w:sz w:val="36"/>
                <w:szCs w:val="36"/>
                <w:rtl/>
              </w:rPr>
              <w:t>–</w:t>
            </w:r>
            <w:r w:rsidRPr="00894E84">
              <w:rPr>
                <w:rFonts w:ascii="Traditional Arabic" w:hAnsi="Traditional Arabic" w:cs="Traditional Arabic" w:hint="cs"/>
                <w:b/>
                <w:bCs/>
                <w:sz w:val="36"/>
                <w:szCs w:val="36"/>
                <w:rtl/>
              </w:rPr>
              <w:t xml:space="preserve"> مفهوم الزهد اصطلاحا ........................................</w:t>
            </w:r>
          </w:p>
        </w:tc>
        <w:tc>
          <w:tcPr>
            <w:tcW w:w="990" w:type="dxa"/>
            <w:tcBorders>
              <w:bottom w:val="single" w:sz="4" w:space="0" w:color="auto"/>
            </w:tcBorders>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10</w:t>
            </w:r>
          </w:p>
        </w:tc>
      </w:tr>
      <w:tr w:rsidR="00D80F9D" w:rsidRPr="00894E84" w:rsidTr="00B33E0A">
        <w:trPr>
          <w:trHeight w:val="615"/>
        </w:trPr>
        <w:tc>
          <w:tcPr>
            <w:tcW w:w="7729" w:type="dxa"/>
            <w:tcBorders>
              <w:top w:val="single" w:sz="4" w:space="0" w:color="auto"/>
              <w:bottom w:val="single" w:sz="4" w:space="0" w:color="auto"/>
            </w:tcBorders>
            <w:shd w:val="clear" w:color="auto" w:fill="auto"/>
          </w:tcPr>
          <w:p w:rsidR="00D80F9D" w:rsidRPr="00894E84" w:rsidRDefault="00D80F9D" w:rsidP="00B33E0A">
            <w:pPr>
              <w:bidi/>
              <w:spacing w:after="0" w:line="240" w:lineRule="auto"/>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ج- الفرق بين الزهد والتصوف </w:t>
            </w:r>
          </w:p>
        </w:tc>
        <w:tc>
          <w:tcPr>
            <w:tcW w:w="990" w:type="dxa"/>
            <w:tcBorders>
              <w:top w:val="single" w:sz="4" w:space="0" w:color="auto"/>
              <w:bottom w:val="single" w:sz="4" w:space="0" w:color="auto"/>
            </w:tcBorders>
            <w:shd w:val="clear" w:color="auto" w:fill="auto"/>
          </w:tcPr>
          <w:p w:rsidR="00D80F9D" w:rsidRPr="00894E84" w:rsidRDefault="00D80F9D" w:rsidP="00B33E0A">
            <w:pPr>
              <w:bidi/>
              <w:spacing w:after="0" w:line="240" w:lineRule="auto"/>
              <w:jc w:val="both"/>
              <w:rPr>
                <w:rFonts w:ascii="Traditional Arabic" w:hAnsi="Traditional Arabic" w:cs="Traditional Arabic"/>
                <w:b/>
                <w:bCs/>
                <w:sz w:val="36"/>
                <w:szCs w:val="36"/>
              </w:rPr>
            </w:pPr>
            <w:r w:rsidRPr="00894E84">
              <w:rPr>
                <w:rFonts w:ascii="Traditional Arabic" w:hAnsi="Traditional Arabic" w:cs="Traditional Arabic" w:hint="cs"/>
                <w:b/>
                <w:bCs/>
                <w:sz w:val="36"/>
                <w:szCs w:val="36"/>
                <w:rtl/>
              </w:rPr>
              <w:t>11</w:t>
            </w:r>
          </w:p>
        </w:tc>
      </w:tr>
      <w:tr w:rsidR="00D80F9D" w:rsidRPr="00894E84" w:rsidTr="00B33E0A">
        <w:trPr>
          <w:trHeight w:val="474"/>
        </w:trPr>
        <w:tc>
          <w:tcPr>
            <w:tcW w:w="7729" w:type="dxa"/>
            <w:tcBorders>
              <w:top w:val="single" w:sz="4" w:space="0" w:color="auto"/>
            </w:tcBorders>
            <w:shd w:val="clear" w:color="auto" w:fill="auto"/>
          </w:tcPr>
          <w:p w:rsidR="00D80F9D" w:rsidRPr="00894E84" w:rsidRDefault="00D80F9D" w:rsidP="00B33E0A">
            <w:pPr>
              <w:bidi/>
              <w:spacing w:after="0" w:line="240" w:lineRule="auto"/>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ثالثا : نشأة وبداية التصوف </w:t>
            </w:r>
          </w:p>
        </w:tc>
        <w:tc>
          <w:tcPr>
            <w:tcW w:w="990" w:type="dxa"/>
            <w:tcBorders>
              <w:top w:val="single" w:sz="4" w:space="0" w:color="auto"/>
            </w:tcBorders>
            <w:shd w:val="clear" w:color="auto" w:fill="auto"/>
          </w:tcPr>
          <w:p w:rsidR="00D80F9D" w:rsidRPr="00894E84" w:rsidRDefault="00D80F9D" w:rsidP="00B33E0A">
            <w:pPr>
              <w:bidi/>
              <w:spacing w:after="0" w:line="240" w:lineRule="auto"/>
              <w:jc w:val="both"/>
              <w:rPr>
                <w:rFonts w:ascii="Traditional Arabic" w:hAnsi="Traditional Arabic" w:cs="Traditional Arabic"/>
                <w:b/>
                <w:bCs/>
                <w:sz w:val="36"/>
                <w:szCs w:val="36"/>
              </w:rPr>
            </w:pPr>
            <w:r w:rsidRPr="00894E84">
              <w:rPr>
                <w:rFonts w:ascii="Traditional Arabic" w:hAnsi="Traditional Arabic" w:cs="Traditional Arabic" w:hint="cs"/>
                <w:b/>
                <w:bCs/>
                <w:sz w:val="36"/>
                <w:szCs w:val="36"/>
                <w:rtl/>
              </w:rPr>
              <w:t>12</w:t>
            </w:r>
          </w:p>
        </w:tc>
      </w:tr>
      <w:tr w:rsidR="00D80F9D" w:rsidRPr="00894E84" w:rsidTr="00B33E0A">
        <w:tc>
          <w:tcPr>
            <w:tcW w:w="7729" w:type="dxa"/>
            <w:shd w:val="clear" w:color="auto" w:fill="7F7F7F"/>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المبحث الأول :الرمز الشعري الصوفي </w:t>
            </w:r>
          </w:p>
        </w:tc>
        <w:tc>
          <w:tcPr>
            <w:tcW w:w="990" w:type="dxa"/>
            <w:shd w:val="clear" w:color="auto" w:fill="7F7F7F"/>
          </w:tcPr>
          <w:p w:rsidR="00D80F9D" w:rsidRPr="00894E84" w:rsidRDefault="00D80F9D" w:rsidP="00B33E0A">
            <w:pPr>
              <w:bidi/>
              <w:spacing w:after="0"/>
              <w:jc w:val="both"/>
              <w:rPr>
                <w:rFonts w:ascii="Traditional Arabic" w:hAnsi="Traditional Arabic" w:cs="Traditional Arabic"/>
                <w:b/>
                <w:bCs/>
                <w:sz w:val="36"/>
                <w:szCs w:val="36"/>
                <w:rtl/>
              </w:rPr>
            </w:pP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المطلب  الأول :مفهوم  الرمز لغتا واصطلاحا </w:t>
            </w:r>
          </w:p>
        </w:tc>
        <w:tc>
          <w:tcPr>
            <w:tcW w:w="990"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أ </w:t>
            </w:r>
            <w:r w:rsidRPr="00894E84">
              <w:rPr>
                <w:rFonts w:ascii="Traditional Arabic" w:hAnsi="Traditional Arabic" w:cs="Traditional Arabic"/>
                <w:b/>
                <w:bCs/>
                <w:sz w:val="36"/>
                <w:szCs w:val="36"/>
                <w:rtl/>
              </w:rPr>
              <w:t>–</w:t>
            </w:r>
            <w:r w:rsidRPr="00894E84">
              <w:rPr>
                <w:rFonts w:ascii="Traditional Arabic" w:hAnsi="Traditional Arabic" w:cs="Traditional Arabic" w:hint="cs"/>
                <w:b/>
                <w:bCs/>
                <w:sz w:val="36"/>
                <w:szCs w:val="36"/>
                <w:rtl/>
              </w:rPr>
              <w:t xml:space="preserve"> لغة ...................................................................</w:t>
            </w:r>
          </w:p>
        </w:tc>
        <w:tc>
          <w:tcPr>
            <w:tcW w:w="990"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14</w:t>
            </w:r>
          </w:p>
        </w:tc>
      </w:tr>
      <w:tr w:rsidR="00D80F9D" w:rsidRPr="00894E84" w:rsidTr="00B33E0A">
        <w:trPr>
          <w:trHeight w:val="645"/>
        </w:trPr>
        <w:tc>
          <w:tcPr>
            <w:tcW w:w="7729" w:type="dxa"/>
            <w:tcBorders>
              <w:bottom w:val="single" w:sz="4" w:space="0" w:color="auto"/>
            </w:tcBorders>
            <w:shd w:val="clear" w:color="auto" w:fill="auto"/>
          </w:tcPr>
          <w:p w:rsidR="00D80F9D" w:rsidRPr="00894E84" w:rsidRDefault="00D80F9D" w:rsidP="00B33E0A">
            <w:pPr>
              <w:bidi/>
              <w:spacing w:after="0" w:line="240" w:lineRule="auto"/>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ب </w:t>
            </w:r>
            <w:r w:rsidRPr="00894E84">
              <w:rPr>
                <w:rFonts w:ascii="Traditional Arabic" w:hAnsi="Traditional Arabic" w:cs="Traditional Arabic"/>
                <w:b/>
                <w:bCs/>
                <w:sz w:val="36"/>
                <w:szCs w:val="36"/>
                <w:rtl/>
              </w:rPr>
              <w:t>–</w:t>
            </w:r>
            <w:r w:rsidRPr="00894E84">
              <w:rPr>
                <w:rFonts w:ascii="Traditional Arabic" w:hAnsi="Traditional Arabic" w:cs="Traditional Arabic" w:hint="cs"/>
                <w:b/>
                <w:bCs/>
                <w:sz w:val="36"/>
                <w:szCs w:val="36"/>
                <w:rtl/>
              </w:rPr>
              <w:t>اصطلاحا .......................................................</w:t>
            </w:r>
          </w:p>
        </w:tc>
        <w:tc>
          <w:tcPr>
            <w:tcW w:w="990" w:type="dxa"/>
            <w:tcBorders>
              <w:bottom w:val="single" w:sz="4" w:space="0" w:color="auto"/>
            </w:tcBorders>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15</w:t>
            </w:r>
          </w:p>
        </w:tc>
      </w:tr>
      <w:tr w:rsidR="00D80F9D" w:rsidRPr="00894E84" w:rsidTr="00B33E0A">
        <w:trPr>
          <w:trHeight w:val="525"/>
        </w:trPr>
        <w:tc>
          <w:tcPr>
            <w:tcW w:w="7729" w:type="dxa"/>
            <w:tcBorders>
              <w:top w:val="single" w:sz="4" w:space="0" w:color="auto"/>
              <w:bottom w:val="single" w:sz="4" w:space="0" w:color="auto"/>
            </w:tcBorders>
            <w:shd w:val="clear" w:color="auto" w:fill="auto"/>
          </w:tcPr>
          <w:p w:rsidR="00D80F9D" w:rsidRPr="00894E84" w:rsidRDefault="00D80F9D" w:rsidP="00B33E0A">
            <w:pPr>
              <w:bidi/>
              <w:spacing w:after="0" w:line="240" w:lineRule="auto"/>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ج </w:t>
            </w:r>
            <w:r w:rsidRPr="00894E84">
              <w:rPr>
                <w:rFonts w:ascii="Traditional Arabic" w:hAnsi="Traditional Arabic" w:cs="Traditional Arabic"/>
                <w:b/>
                <w:bCs/>
                <w:sz w:val="36"/>
                <w:szCs w:val="36"/>
                <w:rtl/>
              </w:rPr>
              <w:t>–</w:t>
            </w:r>
            <w:r w:rsidRPr="00894E84">
              <w:rPr>
                <w:rFonts w:ascii="Traditional Arabic" w:hAnsi="Traditional Arabic" w:cs="Traditional Arabic" w:hint="cs"/>
                <w:b/>
                <w:bCs/>
                <w:sz w:val="36"/>
                <w:szCs w:val="36"/>
                <w:rtl/>
              </w:rPr>
              <w:t xml:space="preserve"> أنواع الرمز </w:t>
            </w:r>
          </w:p>
        </w:tc>
        <w:tc>
          <w:tcPr>
            <w:tcW w:w="990" w:type="dxa"/>
            <w:tcBorders>
              <w:top w:val="single" w:sz="4" w:space="0" w:color="auto"/>
              <w:bottom w:val="single" w:sz="4" w:space="0" w:color="auto"/>
            </w:tcBorders>
            <w:shd w:val="clear" w:color="auto" w:fill="auto"/>
          </w:tcPr>
          <w:p w:rsidR="00D80F9D" w:rsidRPr="00894E84" w:rsidRDefault="00D80F9D" w:rsidP="00B33E0A">
            <w:pPr>
              <w:bidi/>
              <w:spacing w:after="0" w:line="240" w:lineRule="auto"/>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15</w:t>
            </w:r>
          </w:p>
        </w:tc>
      </w:tr>
      <w:tr w:rsidR="00D80F9D" w:rsidRPr="00894E84" w:rsidTr="00B33E0A">
        <w:trPr>
          <w:trHeight w:val="510"/>
        </w:trPr>
        <w:tc>
          <w:tcPr>
            <w:tcW w:w="7729" w:type="dxa"/>
            <w:tcBorders>
              <w:top w:val="single" w:sz="4" w:space="0" w:color="auto"/>
              <w:bottom w:val="single" w:sz="4" w:space="0" w:color="auto"/>
            </w:tcBorders>
            <w:shd w:val="clear" w:color="auto" w:fill="auto"/>
          </w:tcPr>
          <w:p w:rsidR="00D80F9D" w:rsidRPr="00894E84" w:rsidRDefault="00D80F9D" w:rsidP="00B33E0A">
            <w:pPr>
              <w:bidi/>
              <w:spacing w:after="0" w:line="240" w:lineRule="auto"/>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الرمز </w:t>
            </w:r>
            <w:r w:rsidR="00FF0162" w:rsidRPr="00894E84">
              <w:rPr>
                <w:rFonts w:ascii="Traditional Arabic" w:hAnsi="Traditional Arabic" w:cs="Traditional Arabic" w:hint="cs"/>
                <w:b/>
                <w:bCs/>
                <w:sz w:val="36"/>
                <w:szCs w:val="36"/>
                <w:rtl/>
              </w:rPr>
              <w:t>الأسطوري</w:t>
            </w:r>
            <w:r w:rsidRPr="00894E84">
              <w:rPr>
                <w:rFonts w:ascii="Traditional Arabic" w:hAnsi="Traditional Arabic" w:cs="Traditional Arabic" w:hint="cs"/>
                <w:b/>
                <w:bCs/>
                <w:sz w:val="36"/>
                <w:szCs w:val="36"/>
                <w:rtl/>
              </w:rPr>
              <w:t xml:space="preserve"> </w:t>
            </w:r>
          </w:p>
        </w:tc>
        <w:tc>
          <w:tcPr>
            <w:tcW w:w="990" w:type="dxa"/>
            <w:tcBorders>
              <w:top w:val="single" w:sz="4" w:space="0" w:color="auto"/>
              <w:bottom w:val="single" w:sz="4" w:space="0" w:color="auto"/>
            </w:tcBorders>
            <w:shd w:val="clear" w:color="auto" w:fill="auto"/>
          </w:tcPr>
          <w:p w:rsidR="00D80F9D" w:rsidRPr="00894E84" w:rsidRDefault="00D80F9D" w:rsidP="00B33E0A">
            <w:pPr>
              <w:bidi/>
              <w:spacing w:after="0" w:line="240" w:lineRule="auto"/>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15</w:t>
            </w:r>
          </w:p>
        </w:tc>
      </w:tr>
      <w:tr w:rsidR="00D80F9D" w:rsidRPr="00894E84" w:rsidTr="00B33E0A">
        <w:trPr>
          <w:trHeight w:val="585"/>
        </w:trPr>
        <w:tc>
          <w:tcPr>
            <w:tcW w:w="7729" w:type="dxa"/>
            <w:tcBorders>
              <w:top w:val="single" w:sz="4" w:space="0" w:color="auto"/>
              <w:left w:val="single" w:sz="4" w:space="0" w:color="auto"/>
              <w:bottom w:val="single" w:sz="4" w:space="0" w:color="auto"/>
              <w:right w:val="single" w:sz="4" w:space="0" w:color="auto"/>
            </w:tcBorders>
            <w:shd w:val="clear" w:color="auto" w:fill="auto"/>
          </w:tcPr>
          <w:p w:rsidR="00D80F9D" w:rsidRPr="00894E84" w:rsidRDefault="00D80F9D" w:rsidP="00B33E0A">
            <w:pPr>
              <w:bidi/>
              <w:spacing w:after="0" w:line="240" w:lineRule="auto"/>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الرمز الديني</w:t>
            </w:r>
          </w:p>
        </w:tc>
        <w:tc>
          <w:tcPr>
            <w:tcW w:w="990" w:type="dxa"/>
            <w:tcBorders>
              <w:top w:val="single" w:sz="4" w:space="0" w:color="auto"/>
              <w:left w:val="single" w:sz="4" w:space="0" w:color="auto"/>
            </w:tcBorders>
            <w:shd w:val="clear" w:color="auto" w:fill="auto"/>
          </w:tcPr>
          <w:p w:rsidR="00D80F9D" w:rsidRPr="00894E84" w:rsidRDefault="00D80F9D" w:rsidP="00B33E0A">
            <w:pPr>
              <w:bidi/>
              <w:spacing w:after="0" w:line="240" w:lineRule="auto"/>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16</w:t>
            </w:r>
          </w:p>
        </w:tc>
      </w:tr>
      <w:tr w:rsidR="00D80F9D" w:rsidRPr="00894E84" w:rsidTr="00B33E0A">
        <w:trPr>
          <w:trHeight w:val="660"/>
        </w:trPr>
        <w:tc>
          <w:tcPr>
            <w:tcW w:w="7729" w:type="dxa"/>
            <w:tcBorders>
              <w:top w:val="single" w:sz="4" w:space="0" w:color="auto"/>
              <w:bottom w:val="single" w:sz="4" w:space="0" w:color="auto"/>
            </w:tcBorders>
            <w:shd w:val="clear" w:color="auto" w:fill="auto"/>
          </w:tcPr>
          <w:p w:rsidR="00D80F9D" w:rsidRPr="00894E84" w:rsidRDefault="00D80F9D" w:rsidP="00B33E0A">
            <w:pPr>
              <w:bidi/>
              <w:spacing w:after="0" w:line="240" w:lineRule="auto"/>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الرمز التاريخي </w:t>
            </w:r>
          </w:p>
        </w:tc>
        <w:tc>
          <w:tcPr>
            <w:tcW w:w="990" w:type="dxa"/>
            <w:tcBorders>
              <w:top w:val="single" w:sz="4" w:space="0" w:color="auto"/>
              <w:bottom w:val="single" w:sz="4" w:space="0" w:color="auto"/>
            </w:tcBorders>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16</w:t>
            </w:r>
          </w:p>
        </w:tc>
      </w:tr>
      <w:tr w:rsidR="00D80F9D" w:rsidRPr="00894E84" w:rsidTr="00B33E0A">
        <w:trPr>
          <w:trHeight w:val="600"/>
        </w:trPr>
        <w:tc>
          <w:tcPr>
            <w:tcW w:w="7729" w:type="dxa"/>
            <w:tcBorders>
              <w:top w:val="single" w:sz="4" w:space="0" w:color="auto"/>
            </w:tcBorders>
            <w:shd w:val="clear" w:color="auto" w:fill="auto"/>
          </w:tcPr>
          <w:p w:rsidR="00D80F9D" w:rsidRPr="00894E84" w:rsidRDefault="00D80F9D" w:rsidP="00B33E0A">
            <w:pPr>
              <w:bidi/>
              <w:spacing w:after="0" w:line="240" w:lineRule="auto"/>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المطلب الثاني : </w:t>
            </w:r>
            <w:r w:rsidR="00FF0162" w:rsidRPr="00894E84">
              <w:rPr>
                <w:rFonts w:ascii="Traditional Arabic" w:hAnsi="Traditional Arabic" w:cs="Traditional Arabic" w:hint="cs"/>
                <w:b/>
                <w:bCs/>
                <w:sz w:val="36"/>
                <w:szCs w:val="36"/>
                <w:rtl/>
              </w:rPr>
              <w:t>أنماط</w:t>
            </w:r>
            <w:r w:rsidRPr="00894E84">
              <w:rPr>
                <w:rFonts w:ascii="Traditional Arabic" w:hAnsi="Traditional Arabic" w:cs="Traditional Arabic" w:hint="cs"/>
                <w:b/>
                <w:bCs/>
                <w:sz w:val="36"/>
                <w:szCs w:val="36"/>
                <w:rtl/>
              </w:rPr>
              <w:t xml:space="preserve"> الرمز الصوفي </w:t>
            </w:r>
          </w:p>
        </w:tc>
        <w:tc>
          <w:tcPr>
            <w:tcW w:w="990" w:type="dxa"/>
            <w:tcBorders>
              <w:top w:val="single" w:sz="4" w:space="0" w:color="auto"/>
            </w:tcBorders>
            <w:shd w:val="clear" w:color="auto" w:fill="auto"/>
          </w:tcPr>
          <w:p w:rsidR="00D80F9D" w:rsidRPr="00894E84" w:rsidRDefault="00D80F9D" w:rsidP="00B33E0A">
            <w:pPr>
              <w:bidi/>
              <w:spacing w:after="0" w:line="240" w:lineRule="auto"/>
              <w:jc w:val="both"/>
              <w:rPr>
                <w:rFonts w:ascii="Traditional Arabic" w:hAnsi="Traditional Arabic" w:cs="Traditional Arabic"/>
                <w:b/>
                <w:bCs/>
                <w:sz w:val="36"/>
                <w:szCs w:val="36"/>
                <w:rtl/>
              </w:rPr>
            </w:pP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أولا </w:t>
            </w:r>
            <w:r w:rsidRPr="00894E84">
              <w:rPr>
                <w:rFonts w:ascii="Traditional Arabic" w:hAnsi="Traditional Arabic" w:cs="Traditional Arabic"/>
                <w:b/>
                <w:bCs/>
                <w:sz w:val="36"/>
                <w:szCs w:val="36"/>
                <w:rtl/>
              </w:rPr>
              <w:t>–</w:t>
            </w:r>
            <w:r w:rsidRPr="00894E84">
              <w:rPr>
                <w:rFonts w:ascii="Traditional Arabic" w:hAnsi="Traditional Arabic" w:cs="Traditional Arabic" w:hint="cs"/>
                <w:b/>
                <w:bCs/>
                <w:sz w:val="36"/>
                <w:szCs w:val="36"/>
                <w:rtl/>
              </w:rPr>
              <w:t xml:space="preserve"> رمز المرأة .......................................................</w:t>
            </w:r>
          </w:p>
        </w:tc>
        <w:tc>
          <w:tcPr>
            <w:tcW w:w="990"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17</w:t>
            </w: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ثانيا </w:t>
            </w:r>
            <w:r w:rsidRPr="00894E84">
              <w:rPr>
                <w:rFonts w:ascii="Traditional Arabic" w:hAnsi="Traditional Arabic" w:cs="Traditional Arabic"/>
                <w:b/>
                <w:bCs/>
                <w:sz w:val="36"/>
                <w:szCs w:val="36"/>
                <w:rtl/>
              </w:rPr>
              <w:t>–</w:t>
            </w:r>
            <w:r w:rsidRPr="00894E84">
              <w:rPr>
                <w:rFonts w:ascii="Traditional Arabic" w:hAnsi="Traditional Arabic" w:cs="Traditional Arabic" w:hint="cs"/>
                <w:b/>
                <w:bCs/>
                <w:sz w:val="36"/>
                <w:szCs w:val="36"/>
                <w:rtl/>
              </w:rPr>
              <w:t xml:space="preserve"> رمز الخمرة .................................................... </w:t>
            </w:r>
          </w:p>
        </w:tc>
        <w:tc>
          <w:tcPr>
            <w:tcW w:w="990" w:type="dxa"/>
            <w:shd w:val="clear" w:color="auto" w:fill="auto"/>
          </w:tcPr>
          <w:p w:rsidR="00D80F9D" w:rsidRPr="00894E84" w:rsidRDefault="00D80F9D" w:rsidP="009D530B">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1</w:t>
            </w:r>
            <w:r w:rsidR="009D530B">
              <w:rPr>
                <w:rFonts w:ascii="Traditional Arabic" w:hAnsi="Traditional Arabic" w:cs="Traditional Arabic" w:hint="cs"/>
                <w:b/>
                <w:bCs/>
                <w:sz w:val="36"/>
                <w:szCs w:val="36"/>
                <w:rtl/>
              </w:rPr>
              <w:t>8</w:t>
            </w: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ثالثا </w:t>
            </w:r>
            <w:r w:rsidRPr="00894E84">
              <w:rPr>
                <w:rFonts w:ascii="Traditional Arabic" w:hAnsi="Traditional Arabic" w:cs="Traditional Arabic"/>
                <w:b/>
                <w:bCs/>
                <w:sz w:val="36"/>
                <w:szCs w:val="36"/>
                <w:rtl/>
              </w:rPr>
              <w:t>–</w:t>
            </w:r>
            <w:r w:rsidRPr="00894E84">
              <w:rPr>
                <w:rFonts w:ascii="Traditional Arabic" w:hAnsi="Traditional Arabic" w:cs="Traditional Arabic" w:hint="cs"/>
                <w:b/>
                <w:bCs/>
                <w:sz w:val="36"/>
                <w:szCs w:val="36"/>
                <w:rtl/>
              </w:rPr>
              <w:t xml:space="preserve"> رمز الطبيعة .............................................</w:t>
            </w:r>
          </w:p>
        </w:tc>
        <w:tc>
          <w:tcPr>
            <w:tcW w:w="990"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20</w:t>
            </w:r>
          </w:p>
        </w:tc>
      </w:tr>
      <w:tr w:rsidR="00D80F9D" w:rsidRPr="00894E84" w:rsidTr="00B33E0A">
        <w:trPr>
          <w:trHeight w:val="525"/>
        </w:trPr>
        <w:tc>
          <w:tcPr>
            <w:tcW w:w="7729" w:type="dxa"/>
            <w:tcBorders>
              <w:bottom w:val="single" w:sz="4" w:space="0" w:color="auto"/>
            </w:tcBorders>
            <w:shd w:val="clear" w:color="auto" w:fill="FFFFFF"/>
          </w:tcPr>
          <w:p w:rsidR="00D80F9D" w:rsidRPr="00894E84" w:rsidRDefault="00D80F9D" w:rsidP="00B33E0A">
            <w:pPr>
              <w:bidi/>
              <w:spacing w:after="0" w:line="240" w:lineRule="auto"/>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 المطلب الثالث : دواعي الرمز الصوفي ومراتب الصوفيين  ..............</w:t>
            </w:r>
          </w:p>
        </w:tc>
        <w:tc>
          <w:tcPr>
            <w:tcW w:w="990" w:type="dxa"/>
            <w:tcBorders>
              <w:bottom w:val="single" w:sz="4" w:space="0" w:color="auto"/>
            </w:tcBorders>
            <w:shd w:val="clear" w:color="auto" w:fill="FFFFFF"/>
          </w:tcPr>
          <w:p w:rsidR="00D80F9D" w:rsidRPr="00894E84" w:rsidRDefault="00D80F9D" w:rsidP="00B33E0A">
            <w:pPr>
              <w:bidi/>
              <w:spacing w:after="0"/>
              <w:jc w:val="both"/>
              <w:rPr>
                <w:rFonts w:ascii="Traditional Arabic" w:hAnsi="Traditional Arabic" w:cs="Traditional Arabic"/>
                <w:b/>
                <w:bCs/>
                <w:sz w:val="36"/>
                <w:szCs w:val="36"/>
                <w:rtl/>
              </w:rPr>
            </w:pPr>
          </w:p>
        </w:tc>
      </w:tr>
      <w:tr w:rsidR="00D80F9D" w:rsidRPr="00894E84" w:rsidTr="00B33E0A">
        <w:trPr>
          <w:trHeight w:val="540"/>
        </w:trPr>
        <w:tc>
          <w:tcPr>
            <w:tcW w:w="7729" w:type="dxa"/>
            <w:tcBorders>
              <w:top w:val="single" w:sz="4" w:space="0" w:color="auto"/>
              <w:bottom w:val="single" w:sz="4" w:space="0" w:color="auto"/>
            </w:tcBorders>
            <w:shd w:val="clear" w:color="auto" w:fill="FFFFFF"/>
          </w:tcPr>
          <w:p w:rsidR="00D80F9D" w:rsidRPr="00894E84" w:rsidRDefault="00D80F9D" w:rsidP="00B33E0A">
            <w:pPr>
              <w:bidi/>
              <w:spacing w:after="0" w:line="240" w:lineRule="auto"/>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أ </w:t>
            </w:r>
            <w:r w:rsidRPr="00894E84">
              <w:rPr>
                <w:rFonts w:ascii="Traditional Arabic" w:hAnsi="Traditional Arabic" w:cs="Traditional Arabic"/>
                <w:b/>
                <w:bCs/>
                <w:sz w:val="36"/>
                <w:szCs w:val="36"/>
                <w:rtl/>
              </w:rPr>
              <w:t>–</w:t>
            </w:r>
            <w:r w:rsidRPr="00894E84">
              <w:rPr>
                <w:rFonts w:ascii="Traditional Arabic" w:hAnsi="Traditional Arabic" w:cs="Traditional Arabic" w:hint="cs"/>
                <w:b/>
                <w:bCs/>
                <w:sz w:val="36"/>
                <w:szCs w:val="36"/>
                <w:rtl/>
              </w:rPr>
              <w:t xml:space="preserve"> دواعي الرمز  الصوفي ..............................................</w:t>
            </w:r>
          </w:p>
        </w:tc>
        <w:tc>
          <w:tcPr>
            <w:tcW w:w="990" w:type="dxa"/>
            <w:tcBorders>
              <w:top w:val="single" w:sz="4" w:space="0" w:color="auto"/>
              <w:bottom w:val="single" w:sz="4" w:space="0" w:color="auto"/>
            </w:tcBorders>
            <w:shd w:val="clear" w:color="auto" w:fill="FFFFFF"/>
          </w:tcPr>
          <w:p w:rsidR="00D80F9D" w:rsidRPr="00894E84" w:rsidRDefault="00D80F9D" w:rsidP="00B33E0A">
            <w:pPr>
              <w:bidi/>
              <w:spacing w:after="0" w:line="240" w:lineRule="auto"/>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21</w:t>
            </w:r>
          </w:p>
        </w:tc>
      </w:tr>
      <w:tr w:rsidR="00D80F9D" w:rsidRPr="00894E84" w:rsidTr="00B33E0A">
        <w:trPr>
          <w:trHeight w:val="555"/>
        </w:trPr>
        <w:tc>
          <w:tcPr>
            <w:tcW w:w="7729" w:type="dxa"/>
            <w:tcBorders>
              <w:top w:val="single" w:sz="4" w:space="0" w:color="auto"/>
            </w:tcBorders>
            <w:shd w:val="clear" w:color="auto" w:fill="FFFFFF"/>
          </w:tcPr>
          <w:p w:rsidR="00D80F9D" w:rsidRPr="00894E84" w:rsidRDefault="00D80F9D" w:rsidP="00B33E0A">
            <w:pPr>
              <w:bidi/>
              <w:spacing w:after="0" w:line="240" w:lineRule="auto"/>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ب </w:t>
            </w:r>
            <w:r w:rsidRPr="00894E84">
              <w:rPr>
                <w:rFonts w:ascii="Traditional Arabic" w:hAnsi="Traditional Arabic" w:cs="Traditional Arabic"/>
                <w:b/>
                <w:bCs/>
                <w:sz w:val="36"/>
                <w:szCs w:val="36"/>
                <w:rtl/>
              </w:rPr>
              <w:t>–</w:t>
            </w:r>
            <w:r w:rsidRPr="00894E84">
              <w:rPr>
                <w:rFonts w:ascii="Traditional Arabic" w:hAnsi="Traditional Arabic" w:cs="Traditional Arabic" w:hint="cs"/>
                <w:b/>
                <w:bCs/>
                <w:sz w:val="36"/>
                <w:szCs w:val="36"/>
                <w:rtl/>
              </w:rPr>
              <w:t xml:space="preserve"> مراتب الصوفيين ................................................</w:t>
            </w:r>
          </w:p>
        </w:tc>
        <w:tc>
          <w:tcPr>
            <w:tcW w:w="990" w:type="dxa"/>
            <w:tcBorders>
              <w:top w:val="single" w:sz="4" w:space="0" w:color="auto"/>
            </w:tcBorders>
            <w:shd w:val="clear" w:color="auto" w:fill="FFFFFF"/>
          </w:tcPr>
          <w:p w:rsidR="00D80F9D" w:rsidRPr="00894E84" w:rsidRDefault="00D80F9D" w:rsidP="00B33E0A">
            <w:pPr>
              <w:bidi/>
              <w:spacing w:after="0" w:line="240" w:lineRule="auto"/>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22</w:t>
            </w:r>
          </w:p>
        </w:tc>
      </w:tr>
      <w:tr w:rsidR="00D80F9D" w:rsidRPr="00894E84" w:rsidTr="00B33E0A">
        <w:tc>
          <w:tcPr>
            <w:tcW w:w="7729" w:type="dxa"/>
            <w:shd w:val="clear" w:color="auto" w:fill="7F7F7F"/>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المبحث الثاني : الرمز الصوفي عند أبي مدين الغوث التلمساني  </w:t>
            </w:r>
          </w:p>
        </w:tc>
        <w:tc>
          <w:tcPr>
            <w:tcW w:w="990" w:type="dxa"/>
            <w:shd w:val="clear" w:color="auto" w:fill="7F7F7F"/>
          </w:tcPr>
          <w:p w:rsidR="00D80F9D" w:rsidRPr="00894E84" w:rsidRDefault="00D80F9D" w:rsidP="00B33E0A">
            <w:pPr>
              <w:bidi/>
              <w:spacing w:after="0"/>
              <w:jc w:val="both"/>
              <w:rPr>
                <w:rFonts w:ascii="Traditional Arabic" w:hAnsi="Traditional Arabic" w:cs="Traditional Arabic"/>
                <w:b/>
                <w:bCs/>
                <w:sz w:val="36"/>
                <w:szCs w:val="36"/>
                <w:rtl/>
              </w:rPr>
            </w:pP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المطلب الأول :حياة أبي مدين الغوث التلمساني واهم مؤلفاته </w:t>
            </w:r>
          </w:p>
        </w:tc>
        <w:tc>
          <w:tcPr>
            <w:tcW w:w="990"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أ </w:t>
            </w:r>
            <w:r w:rsidRPr="00894E84">
              <w:rPr>
                <w:rFonts w:ascii="Traditional Arabic" w:hAnsi="Traditional Arabic" w:cs="Traditional Arabic"/>
                <w:b/>
                <w:bCs/>
                <w:sz w:val="36"/>
                <w:szCs w:val="36"/>
                <w:rtl/>
              </w:rPr>
              <w:t>–</w:t>
            </w:r>
            <w:r w:rsidRPr="00894E84">
              <w:rPr>
                <w:rFonts w:ascii="Traditional Arabic" w:hAnsi="Traditional Arabic" w:cs="Traditional Arabic" w:hint="cs"/>
                <w:b/>
                <w:bCs/>
                <w:sz w:val="36"/>
                <w:szCs w:val="36"/>
                <w:rtl/>
              </w:rPr>
              <w:t xml:space="preserve"> نسبه .....................................................</w:t>
            </w:r>
          </w:p>
        </w:tc>
        <w:tc>
          <w:tcPr>
            <w:tcW w:w="990" w:type="dxa"/>
            <w:shd w:val="clear" w:color="auto" w:fill="auto"/>
          </w:tcPr>
          <w:p w:rsidR="00D80F9D" w:rsidRPr="00894E84" w:rsidRDefault="00D80F9D" w:rsidP="00FF0162">
            <w:pPr>
              <w:bidi/>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2</w:t>
            </w:r>
            <w:r w:rsidR="00FF0162">
              <w:rPr>
                <w:rFonts w:ascii="Traditional Arabic" w:hAnsi="Traditional Arabic" w:cs="Traditional Arabic" w:hint="cs"/>
                <w:b/>
                <w:bCs/>
                <w:sz w:val="36"/>
                <w:szCs w:val="36"/>
                <w:rtl/>
              </w:rPr>
              <w:t>4</w:t>
            </w: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ب </w:t>
            </w:r>
            <w:r w:rsidRPr="00894E84">
              <w:rPr>
                <w:rFonts w:ascii="Traditional Arabic" w:hAnsi="Traditional Arabic" w:cs="Traditional Arabic"/>
                <w:b/>
                <w:bCs/>
                <w:sz w:val="36"/>
                <w:szCs w:val="36"/>
                <w:rtl/>
              </w:rPr>
              <w:t>–</w:t>
            </w:r>
            <w:r w:rsidRPr="00894E84">
              <w:rPr>
                <w:rFonts w:ascii="Traditional Arabic" w:hAnsi="Traditional Arabic" w:cs="Traditional Arabic" w:hint="cs"/>
                <w:b/>
                <w:bCs/>
                <w:sz w:val="36"/>
                <w:szCs w:val="36"/>
                <w:rtl/>
              </w:rPr>
              <w:t xml:space="preserve"> مولده ونشأته ..............................................</w:t>
            </w:r>
          </w:p>
        </w:tc>
        <w:tc>
          <w:tcPr>
            <w:tcW w:w="990" w:type="dxa"/>
            <w:shd w:val="clear" w:color="auto" w:fill="auto"/>
          </w:tcPr>
          <w:p w:rsidR="00D80F9D" w:rsidRPr="00894E84" w:rsidRDefault="00D80F9D" w:rsidP="00FF0162">
            <w:pPr>
              <w:bidi/>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2</w:t>
            </w:r>
            <w:r w:rsidR="00FF0162">
              <w:rPr>
                <w:rFonts w:ascii="Traditional Arabic" w:hAnsi="Traditional Arabic" w:cs="Traditional Arabic" w:hint="cs"/>
                <w:b/>
                <w:bCs/>
                <w:sz w:val="36"/>
                <w:szCs w:val="36"/>
                <w:rtl/>
              </w:rPr>
              <w:t>4</w:t>
            </w: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ج </w:t>
            </w:r>
            <w:r w:rsidRPr="00894E84">
              <w:rPr>
                <w:rFonts w:ascii="Traditional Arabic" w:hAnsi="Traditional Arabic" w:cs="Traditional Arabic"/>
                <w:b/>
                <w:bCs/>
                <w:sz w:val="36"/>
                <w:szCs w:val="36"/>
                <w:rtl/>
              </w:rPr>
              <w:t>–</w:t>
            </w:r>
            <w:r w:rsidRPr="00894E84">
              <w:rPr>
                <w:rFonts w:ascii="Traditional Arabic" w:hAnsi="Traditional Arabic" w:cs="Traditional Arabic" w:hint="cs"/>
                <w:b/>
                <w:bCs/>
                <w:sz w:val="36"/>
                <w:szCs w:val="36"/>
                <w:rtl/>
              </w:rPr>
              <w:t>سبب خروجه من بجاية ..................................</w:t>
            </w:r>
          </w:p>
        </w:tc>
        <w:tc>
          <w:tcPr>
            <w:tcW w:w="990" w:type="dxa"/>
            <w:shd w:val="clear" w:color="auto" w:fill="auto"/>
          </w:tcPr>
          <w:p w:rsidR="00D80F9D" w:rsidRPr="00894E84" w:rsidRDefault="00D80F9D" w:rsidP="00FF0162">
            <w:pPr>
              <w:bidi/>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2</w:t>
            </w:r>
            <w:r w:rsidR="00FF0162">
              <w:rPr>
                <w:rFonts w:ascii="Traditional Arabic" w:hAnsi="Traditional Arabic" w:cs="Traditional Arabic" w:hint="cs"/>
                <w:b/>
                <w:bCs/>
                <w:sz w:val="36"/>
                <w:szCs w:val="36"/>
                <w:rtl/>
              </w:rPr>
              <w:t>5</w:t>
            </w: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د </w:t>
            </w:r>
            <w:r w:rsidRPr="00894E84">
              <w:rPr>
                <w:rFonts w:ascii="Traditional Arabic" w:hAnsi="Traditional Arabic" w:cs="Traditional Arabic"/>
                <w:b/>
                <w:bCs/>
                <w:sz w:val="36"/>
                <w:szCs w:val="36"/>
                <w:rtl/>
              </w:rPr>
              <w:t>–</w:t>
            </w:r>
            <w:r w:rsidRPr="00894E84">
              <w:rPr>
                <w:rFonts w:ascii="Traditional Arabic" w:hAnsi="Traditional Arabic" w:cs="Traditional Arabic" w:hint="cs"/>
                <w:b/>
                <w:bCs/>
                <w:sz w:val="36"/>
                <w:szCs w:val="36"/>
                <w:rtl/>
              </w:rPr>
              <w:t>تلاميذه .............................................</w:t>
            </w:r>
          </w:p>
        </w:tc>
        <w:tc>
          <w:tcPr>
            <w:tcW w:w="990" w:type="dxa"/>
            <w:shd w:val="clear" w:color="auto" w:fill="auto"/>
          </w:tcPr>
          <w:p w:rsidR="00D80F9D" w:rsidRPr="00894E84" w:rsidRDefault="00D80F9D" w:rsidP="00FF0162">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2</w:t>
            </w:r>
            <w:r w:rsidR="00FF0162">
              <w:rPr>
                <w:rFonts w:ascii="Traditional Arabic" w:hAnsi="Traditional Arabic" w:cs="Traditional Arabic" w:hint="cs"/>
                <w:b/>
                <w:bCs/>
                <w:sz w:val="36"/>
                <w:szCs w:val="36"/>
                <w:rtl/>
              </w:rPr>
              <w:t>6</w:t>
            </w: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ه </w:t>
            </w:r>
            <w:r w:rsidRPr="00894E84">
              <w:rPr>
                <w:rFonts w:ascii="Traditional Arabic" w:hAnsi="Traditional Arabic" w:cs="Traditional Arabic"/>
                <w:b/>
                <w:bCs/>
                <w:sz w:val="36"/>
                <w:szCs w:val="36"/>
                <w:rtl/>
              </w:rPr>
              <w:t>–</w:t>
            </w:r>
            <w:r w:rsidRPr="00894E84">
              <w:rPr>
                <w:rFonts w:ascii="Traditional Arabic" w:hAnsi="Traditional Arabic" w:cs="Traditional Arabic" w:hint="cs"/>
                <w:b/>
                <w:bCs/>
                <w:sz w:val="36"/>
                <w:szCs w:val="36"/>
                <w:rtl/>
              </w:rPr>
              <w:t xml:space="preserve"> وفاته .............................................. ...........</w:t>
            </w:r>
          </w:p>
        </w:tc>
        <w:tc>
          <w:tcPr>
            <w:tcW w:w="990" w:type="dxa"/>
            <w:shd w:val="clear" w:color="auto" w:fill="auto"/>
          </w:tcPr>
          <w:p w:rsidR="00D80F9D" w:rsidRPr="00894E84" w:rsidRDefault="00D80F9D" w:rsidP="00FF0162">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2</w:t>
            </w:r>
            <w:r w:rsidR="00FF0162">
              <w:rPr>
                <w:rFonts w:ascii="Traditional Arabic" w:hAnsi="Traditional Arabic" w:cs="Traditional Arabic" w:hint="cs"/>
                <w:b/>
                <w:bCs/>
                <w:sz w:val="36"/>
                <w:szCs w:val="36"/>
                <w:rtl/>
              </w:rPr>
              <w:t>7</w:t>
            </w: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و </w:t>
            </w:r>
            <w:r w:rsidRPr="00894E84">
              <w:rPr>
                <w:rFonts w:ascii="Traditional Arabic" w:hAnsi="Traditional Arabic" w:cs="Traditional Arabic"/>
                <w:b/>
                <w:bCs/>
                <w:sz w:val="36"/>
                <w:szCs w:val="36"/>
                <w:rtl/>
              </w:rPr>
              <w:t>–</w:t>
            </w:r>
            <w:r w:rsidRPr="00894E84">
              <w:rPr>
                <w:rFonts w:ascii="Traditional Arabic" w:hAnsi="Traditional Arabic" w:cs="Traditional Arabic" w:hint="cs"/>
                <w:b/>
                <w:bCs/>
                <w:sz w:val="36"/>
                <w:szCs w:val="36"/>
                <w:rtl/>
              </w:rPr>
              <w:t xml:space="preserve"> مؤلفاته ....................................... .............</w:t>
            </w:r>
          </w:p>
        </w:tc>
        <w:tc>
          <w:tcPr>
            <w:tcW w:w="990" w:type="dxa"/>
            <w:shd w:val="clear" w:color="auto" w:fill="auto"/>
          </w:tcPr>
          <w:p w:rsidR="00D80F9D" w:rsidRPr="00894E84" w:rsidRDefault="00D80F9D" w:rsidP="00FF0162">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2</w:t>
            </w:r>
            <w:r w:rsidR="00FF0162">
              <w:rPr>
                <w:rFonts w:ascii="Traditional Arabic" w:hAnsi="Traditional Arabic" w:cs="Traditional Arabic" w:hint="cs"/>
                <w:b/>
                <w:bCs/>
                <w:sz w:val="36"/>
                <w:szCs w:val="36"/>
                <w:rtl/>
              </w:rPr>
              <w:t>7</w:t>
            </w:r>
          </w:p>
        </w:tc>
      </w:tr>
      <w:tr w:rsidR="00D80F9D" w:rsidRPr="00894E84" w:rsidTr="00B33E0A">
        <w:tc>
          <w:tcPr>
            <w:tcW w:w="7729"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المبحث الثاني : رموز الشعر الصوفي عند ابي مدين الغوث التلمساني  في قصيدة "مالذة العيش إلا صحبة الفقرا " .................................</w:t>
            </w:r>
          </w:p>
        </w:tc>
        <w:tc>
          <w:tcPr>
            <w:tcW w:w="990" w:type="dxa"/>
            <w:shd w:val="clear" w:color="auto" w:fill="auto"/>
          </w:tcPr>
          <w:p w:rsidR="00D80F9D" w:rsidRPr="00894E84" w:rsidRDefault="00D80F9D" w:rsidP="00B33E0A">
            <w:pPr>
              <w:bidi/>
              <w:spacing w:after="0"/>
              <w:jc w:val="both"/>
              <w:rPr>
                <w:rFonts w:ascii="Traditional Arabic" w:hAnsi="Traditional Arabic" w:cs="Traditional Arabic"/>
                <w:b/>
                <w:bCs/>
                <w:sz w:val="36"/>
                <w:szCs w:val="36"/>
                <w:rtl/>
              </w:rPr>
            </w:pPr>
          </w:p>
        </w:tc>
      </w:tr>
      <w:tr w:rsidR="00D80F9D" w:rsidRPr="00894E84" w:rsidTr="00B33E0A">
        <w:tc>
          <w:tcPr>
            <w:tcW w:w="7729" w:type="dxa"/>
            <w:shd w:val="clear" w:color="auto" w:fill="auto"/>
          </w:tcPr>
          <w:p w:rsidR="00D80F9D" w:rsidRPr="00894E84" w:rsidRDefault="00D80F9D" w:rsidP="00B33E0A">
            <w:pPr>
              <w:autoSpaceDE w:val="0"/>
              <w:autoSpaceDN w:val="0"/>
              <w:bidi/>
              <w:adjustRightInd w:val="0"/>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شرح الرموز........................................</w:t>
            </w:r>
            <w:r w:rsidR="00FF0162">
              <w:rPr>
                <w:rFonts w:ascii="Traditional Arabic" w:hAnsi="Traditional Arabic" w:cs="Traditional Arabic" w:hint="cs"/>
                <w:b/>
                <w:bCs/>
                <w:sz w:val="36"/>
                <w:szCs w:val="36"/>
                <w:rtl/>
              </w:rPr>
              <w:t>....................</w:t>
            </w:r>
          </w:p>
        </w:tc>
        <w:tc>
          <w:tcPr>
            <w:tcW w:w="990" w:type="dxa"/>
            <w:shd w:val="clear" w:color="auto" w:fill="auto"/>
          </w:tcPr>
          <w:p w:rsidR="00D80F9D" w:rsidRPr="00894E84" w:rsidRDefault="00FF0162" w:rsidP="00BB7B6B">
            <w:pPr>
              <w:bidi/>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2</w:t>
            </w:r>
            <w:r w:rsidR="00BB7B6B">
              <w:rPr>
                <w:rFonts w:ascii="Traditional Arabic" w:hAnsi="Traditional Arabic" w:cs="Traditional Arabic" w:hint="cs"/>
                <w:b/>
                <w:bCs/>
                <w:sz w:val="36"/>
                <w:szCs w:val="36"/>
                <w:rtl/>
              </w:rPr>
              <w:t>8</w:t>
            </w:r>
          </w:p>
        </w:tc>
      </w:tr>
      <w:tr w:rsidR="00D80F9D" w:rsidRPr="00894E84" w:rsidTr="00B33E0A">
        <w:tc>
          <w:tcPr>
            <w:tcW w:w="7729" w:type="dxa"/>
            <w:shd w:val="clear" w:color="auto" w:fill="auto"/>
          </w:tcPr>
          <w:p w:rsidR="00D80F9D" w:rsidRPr="00894E84" w:rsidRDefault="00D80F9D" w:rsidP="00B33E0A">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تحليل القصيدة ودراستها</w:t>
            </w:r>
            <w:r w:rsidRPr="00894E84">
              <w:rPr>
                <w:rFonts w:ascii="Traditional Arabic" w:hAnsi="Traditional Arabic" w:cs="Traditional Arabic" w:hint="cs"/>
                <w:b/>
                <w:bCs/>
                <w:sz w:val="36"/>
                <w:szCs w:val="36"/>
                <w:rtl/>
              </w:rPr>
              <w:t>...................................................</w:t>
            </w:r>
          </w:p>
        </w:tc>
        <w:tc>
          <w:tcPr>
            <w:tcW w:w="990" w:type="dxa"/>
            <w:shd w:val="clear" w:color="auto" w:fill="auto"/>
          </w:tcPr>
          <w:p w:rsidR="00D80F9D" w:rsidRPr="00894E84" w:rsidRDefault="00FF0162" w:rsidP="00BB7B6B">
            <w:pPr>
              <w:bidi/>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3</w:t>
            </w:r>
            <w:r w:rsidR="00BB7B6B">
              <w:rPr>
                <w:rFonts w:ascii="Traditional Arabic" w:hAnsi="Traditional Arabic" w:cs="Traditional Arabic" w:hint="cs"/>
                <w:b/>
                <w:bCs/>
                <w:sz w:val="36"/>
                <w:szCs w:val="36"/>
                <w:rtl/>
              </w:rPr>
              <w:t>4</w:t>
            </w:r>
          </w:p>
        </w:tc>
      </w:tr>
      <w:tr w:rsidR="00D80F9D" w:rsidRPr="00894E84" w:rsidTr="00B33E0A">
        <w:tc>
          <w:tcPr>
            <w:tcW w:w="7729" w:type="dxa"/>
            <w:shd w:val="clear" w:color="auto" w:fill="auto"/>
          </w:tcPr>
          <w:p w:rsidR="00D80F9D" w:rsidRDefault="00D80F9D" w:rsidP="00B33E0A">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رمزية العلاقة بين المريد والفقراء في القصيدة </w:t>
            </w:r>
            <w:r w:rsidR="00FF0162">
              <w:rPr>
                <w:rFonts w:ascii="Traditional Arabic" w:hAnsi="Traditional Arabic" w:cs="Traditional Arabic" w:hint="cs"/>
                <w:b/>
                <w:bCs/>
                <w:sz w:val="36"/>
                <w:szCs w:val="36"/>
                <w:rtl/>
              </w:rPr>
              <w:t>..............................</w:t>
            </w:r>
          </w:p>
        </w:tc>
        <w:tc>
          <w:tcPr>
            <w:tcW w:w="990" w:type="dxa"/>
            <w:shd w:val="clear" w:color="auto" w:fill="auto"/>
          </w:tcPr>
          <w:p w:rsidR="00D80F9D" w:rsidRPr="00894E84" w:rsidRDefault="00FF0162" w:rsidP="00B33E0A">
            <w:pPr>
              <w:bidi/>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39</w:t>
            </w:r>
          </w:p>
        </w:tc>
      </w:tr>
      <w:tr w:rsidR="00D80F9D" w:rsidRPr="00894E84" w:rsidTr="00B33E0A">
        <w:tc>
          <w:tcPr>
            <w:tcW w:w="7729" w:type="dxa"/>
            <w:shd w:val="clear" w:color="auto" w:fill="auto"/>
          </w:tcPr>
          <w:p w:rsidR="00D80F9D" w:rsidRPr="00894E84" w:rsidRDefault="00D80F9D" w:rsidP="00B33E0A">
            <w:pPr>
              <w:autoSpaceDE w:val="0"/>
              <w:autoSpaceDN w:val="0"/>
              <w:bidi/>
              <w:adjustRightInd w:val="0"/>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 xml:space="preserve">الخــــاتــــــمـــــــــــــــة......................................................... </w:t>
            </w:r>
          </w:p>
        </w:tc>
        <w:tc>
          <w:tcPr>
            <w:tcW w:w="990" w:type="dxa"/>
            <w:shd w:val="clear" w:color="auto" w:fill="auto"/>
          </w:tcPr>
          <w:p w:rsidR="00D80F9D" w:rsidRPr="00894E84" w:rsidRDefault="00D80F9D" w:rsidP="00BB7B6B">
            <w:pPr>
              <w:bidi/>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4</w:t>
            </w:r>
            <w:r w:rsidR="00BB7B6B">
              <w:rPr>
                <w:rFonts w:ascii="Traditional Arabic" w:hAnsi="Traditional Arabic" w:cs="Traditional Arabic" w:hint="cs"/>
                <w:b/>
                <w:bCs/>
                <w:sz w:val="36"/>
                <w:szCs w:val="36"/>
                <w:rtl/>
              </w:rPr>
              <w:t>4</w:t>
            </w:r>
          </w:p>
        </w:tc>
      </w:tr>
      <w:tr w:rsidR="00D80F9D" w:rsidRPr="00894E84" w:rsidTr="00B33E0A">
        <w:tc>
          <w:tcPr>
            <w:tcW w:w="7729" w:type="dxa"/>
            <w:shd w:val="clear" w:color="auto" w:fill="auto"/>
          </w:tcPr>
          <w:p w:rsidR="00D80F9D" w:rsidRPr="00894E84" w:rsidRDefault="00D80F9D" w:rsidP="00B33E0A">
            <w:pPr>
              <w:autoSpaceDE w:val="0"/>
              <w:autoSpaceDN w:val="0"/>
              <w:bidi/>
              <w:adjustRightInd w:val="0"/>
              <w:spacing w:after="0"/>
              <w:jc w:val="both"/>
              <w:rPr>
                <w:rFonts w:ascii="Traditional Arabic" w:hAnsi="Traditional Arabic" w:cs="Traditional Arabic"/>
                <w:b/>
                <w:bCs/>
                <w:sz w:val="36"/>
                <w:szCs w:val="36"/>
                <w:rtl/>
              </w:rPr>
            </w:pPr>
            <w:r w:rsidRPr="00894E84">
              <w:rPr>
                <w:rFonts w:ascii="Traditional Arabic" w:hAnsi="Traditional Arabic" w:cs="Traditional Arabic" w:hint="cs"/>
                <w:b/>
                <w:bCs/>
                <w:sz w:val="36"/>
                <w:szCs w:val="36"/>
                <w:rtl/>
              </w:rPr>
              <w:t>المصادر والمراجع</w:t>
            </w:r>
          </w:p>
        </w:tc>
        <w:tc>
          <w:tcPr>
            <w:tcW w:w="990" w:type="dxa"/>
            <w:shd w:val="clear" w:color="auto" w:fill="auto"/>
          </w:tcPr>
          <w:p w:rsidR="00DE255C" w:rsidRPr="00894E84" w:rsidRDefault="00DE255C" w:rsidP="00DE255C">
            <w:pPr>
              <w:bidi/>
              <w:spacing w:after="0"/>
              <w:jc w:val="both"/>
              <w:rPr>
                <w:rFonts w:ascii="Traditional Arabic" w:hAnsi="Traditional Arabic" w:cs="Traditional Arabic"/>
                <w:b/>
                <w:bCs/>
                <w:sz w:val="36"/>
                <w:szCs w:val="36"/>
                <w:rtl/>
              </w:rPr>
            </w:pPr>
          </w:p>
        </w:tc>
      </w:tr>
      <w:tr w:rsidR="00DE255C" w:rsidRPr="00894E84" w:rsidTr="00B33E0A">
        <w:tc>
          <w:tcPr>
            <w:tcW w:w="7729" w:type="dxa"/>
            <w:shd w:val="clear" w:color="auto" w:fill="auto"/>
          </w:tcPr>
          <w:p w:rsidR="00DE255C" w:rsidRPr="00894E84" w:rsidRDefault="00DE255C" w:rsidP="00B33E0A">
            <w:pPr>
              <w:autoSpaceDE w:val="0"/>
              <w:autoSpaceDN w:val="0"/>
              <w:bidi/>
              <w:adjustRightInd w:val="0"/>
              <w:spacing w:after="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ملحق : قصيدة " مالذة العيش إلا صحبة الفقرا " </w:t>
            </w:r>
          </w:p>
        </w:tc>
        <w:tc>
          <w:tcPr>
            <w:tcW w:w="990" w:type="dxa"/>
            <w:shd w:val="clear" w:color="auto" w:fill="auto"/>
          </w:tcPr>
          <w:p w:rsidR="00DE255C" w:rsidRPr="00894E84" w:rsidRDefault="00DE255C" w:rsidP="00DE255C">
            <w:pPr>
              <w:bidi/>
              <w:spacing w:after="0"/>
              <w:jc w:val="both"/>
              <w:rPr>
                <w:rFonts w:ascii="Traditional Arabic" w:hAnsi="Traditional Arabic" w:cs="Traditional Arabic"/>
                <w:b/>
                <w:bCs/>
                <w:sz w:val="36"/>
                <w:szCs w:val="36"/>
                <w:rtl/>
              </w:rPr>
            </w:pPr>
          </w:p>
        </w:tc>
      </w:tr>
    </w:tbl>
    <w:p w:rsidR="000F5D1B" w:rsidRDefault="000F5D1B" w:rsidP="00D80F9D">
      <w:pPr>
        <w:bidi/>
      </w:pPr>
    </w:p>
    <w:sectPr w:rsidR="000F5D1B" w:rsidSect="00B33E0A">
      <w:headerReference w:type="default" r:id="rId26"/>
      <w:pgSz w:w="11906" w:h="16838"/>
      <w:pgMar w:top="1134" w:right="1418" w:bottom="1134" w:left="1985"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D2345" w:rsidRDefault="00CD2345" w:rsidP="00D80F9D">
      <w:pPr>
        <w:spacing w:after="0" w:line="240" w:lineRule="auto"/>
      </w:pPr>
      <w:r>
        <w:separator/>
      </w:r>
    </w:p>
  </w:endnote>
  <w:endnote w:type="continuationSeparator" w:id="1">
    <w:p w:rsidR="00CD2345" w:rsidRDefault="00CD2345" w:rsidP="00D80F9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MingLiU_HKSCS">
    <w:panose1 w:val="02020500000000000000"/>
    <w:charset w:val="88"/>
    <w:family w:val="roman"/>
    <w:pitch w:val="variable"/>
    <w:sig w:usb0="A00002FF" w:usb1="3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Malik Lt BT">
    <w:altName w:val="Arial"/>
    <w:charset w:val="B2"/>
    <w:family w:val="auto"/>
    <w:pitch w:val="variable"/>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08BA" w:rsidRPr="00894E84" w:rsidRDefault="00D808BA">
    <w:pPr>
      <w:pStyle w:val="Pieddepage"/>
      <w:jc w:val="center"/>
      <w:rPr>
        <w:rFonts w:ascii="Cambria" w:hAnsi="Cambria"/>
        <w:sz w:val="28"/>
        <w:szCs w:val="28"/>
      </w:rPr>
    </w:pPr>
    <w:r w:rsidRPr="00894E84">
      <w:rPr>
        <w:rFonts w:ascii="Cambria" w:hAnsi="Cambria"/>
        <w:sz w:val="28"/>
        <w:szCs w:val="28"/>
      </w:rPr>
      <w:t>~</w:t>
    </w:r>
    <w:r w:rsidR="00F43628" w:rsidRPr="0099361E">
      <w:rPr>
        <w:rFonts w:ascii="Traditional Arabic" w:hAnsi="Traditional Arabic" w:cs="Traditional Arabic"/>
        <w:b/>
        <w:bCs/>
        <w:sz w:val="36"/>
        <w:szCs w:val="36"/>
      </w:rPr>
      <w:fldChar w:fldCharType="begin"/>
    </w:r>
    <w:r w:rsidRPr="0099361E">
      <w:rPr>
        <w:rFonts w:ascii="Traditional Arabic" w:hAnsi="Traditional Arabic" w:cs="Traditional Arabic"/>
        <w:b/>
        <w:bCs/>
        <w:sz w:val="36"/>
        <w:szCs w:val="36"/>
      </w:rPr>
      <w:instrText xml:space="preserve"> PAGE    \* MERGEFORMAT </w:instrText>
    </w:r>
    <w:r w:rsidR="00F43628" w:rsidRPr="0099361E">
      <w:rPr>
        <w:rFonts w:ascii="Traditional Arabic" w:hAnsi="Traditional Arabic" w:cs="Traditional Arabic"/>
        <w:b/>
        <w:bCs/>
        <w:sz w:val="36"/>
        <w:szCs w:val="36"/>
      </w:rPr>
      <w:fldChar w:fldCharType="separate"/>
    </w:r>
    <w:r w:rsidR="000C0C18">
      <w:rPr>
        <w:rFonts w:ascii="Traditional Arabic" w:hAnsi="Traditional Arabic" w:cs="Traditional Arabic" w:hint="cs"/>
        <w:b/>
        <w:bCs/>
        <w:noProof/>
        <w:sz w:val="36"/>
        <w:szCs w:val="36"/>
        <w:rtl/>
      </w:rPr>
      <w:t>‌ج</w:t>
    </w:r>
    <w:r w:rsidR="00F43628" w:rsidRPr="0099361E">
      <w:rPr>
        <w:rFonts w:ascii="Traditional Arabic" w:hAnsi="Traditional Arabic" w:cs="Traditional Arabic"/>
        <w:b/>
        <w:bCs/>
        <w:sz w:val="36"/>
        <w:szCs w:val="36"/>
      </w:rPr>
      <w:fldChar w:fldCharType="end"/>
    </w:r>
    <w:r w:rsidRPr="00894E84">
      <w:rPr>
        <w:rFonts w:ascii="Cambria" w:hAnsi="Cambria"/>
        <w:sz w:val="28"/>
        <w:szCs w:val="28"/>
      </w:rPr>
      <w:t xml:space="preserve"> ~</w:t>
    </w:r>
  </w:p>
  <w:p w:rsidR="00D808BA" w:rsidRDefault="00D808BA">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08BA" w:rsidRPr="00894E84" w:rsidRDefault="00D808BA" w:rsidP="00B33E0A">
    <w:pPr>
      <w:pStyle w:val="Pieddepage"/>
      <w:jc w:val="center"/>
      <w:rPr>
        <w:rFonts w:ascii="Cambria" w:hAnsi="Cambria"/>
        <w:sz w:val="28"/>
        <w:szCs w:val="28"/>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08BA" w:rsidRPr="00894E84" w:rsidRDefault="00D808BA" w:rsidP="00B33E0A">
    <w:pPr>
      <w:pStyle w:val="Pieddepage"/>
      <w:jc w:val="center"/>
      <w:rPr>
        <w:rFonts w:ascii="Cambria" w:hAnsi="Cambria"/>
        <w:sz w:val="28"/>
        <w:szCs w:val="28"/>
      </w:rPr>
    </w:pPr>
    <w:r w:rsidRPr="00894E84">
      <w:rPr>
        <w:rFonts w:ascii="Cambria" w:hAnsi="Cambria"/>
        <w:sz w:val="28"/>
        <w:szCs w:val="28"/>
      </w:rPr>
      <w:t xml:space="preserve">~ </w:t>
    </w:r>
    <w:r w:rsidR="00F43628" w:rsidRPr="00F43628">
      <w:fldChar w:fldCharType="begin"/>
    </w:r>
    <w:r>
      <w:instrText xml:space="preserve"> PAGE    \* MERGEFORMAT </w:instrText>
    </w:r>
    <w:r w:rsidR="00F43628" w:rsidRPr="00F43628">
      <w:fldChar w:fldCharType="separate"/>
    </w:r>
    <w:r w:rsidR="000C0C18" w:rsidRPr="000C0C18">
      <w:rPr>
        <w:rFonts w:ascii="Cambria" w:hAnsi="Cambria"/>
        <w:noProof/>
        <w:sz w:val="28"/>
        <w:szCs w:val="28"/>
      </w:rPr>
      <w:t>10</w:t>
    </w:r>
    <w:r w:rsidR="00F43628" w:rsidRPr="00894E84">
      <w:rPr>
        <w:rFonts w:ascii="Cambria" w:hAnsi="Cambria"/>
        <w:noProof/>
        <w:sz w:val="28"/>
        <w:szCs w:val="28"/>
      </w:rPr>
      <w:fldChar w:fldCharType="end"/>
    </w:r>
    <w:r w:rsidRPr="00894E84">
      <w:rPr>
        <w:rFonts w:ascii="Cambria" w:hAnsi="Cambria"/>
        <w:sz w:val="28"/>
        <w:szCs w:val="28"/>
      </w:rPr>
      <w:t xml:space="preserve"> ~</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08BA" w:rsidRDefault="00D808BA">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D2345" w:rsidRDefault="00CD2345" w:rsidP="00B33E0A">
      <w:pPr>
        <w:bidi/>
        <w:spacing w:after="0" w:line="240" w:lineRule="auto"/>
      </w:pPr>
      <w:r>
        <w:separator/>
      </w:r>
    </w:p>
  </w:footnote>
  <w:footnote w:type="continuationSeparator" w:id="1">
    <w:p w:rsidR="00CD2345" w:rsidRDefault="00CD2345" w:rsidP="00D80F9D">
      <w:pPr>
        <w:spacing w:after="0" w:line="240" w:lineRule="auto"/>
      </w:pPr>
      <w:r>
        <w:continuationSeparator/>
      </w:r>
    </w:p>
  </w:footnote>
  <w:footnote w:id="2">
    <w:p w:rsidR="00D808BA" w:rsidRPr="00A32814" w:rsidRDefault="00D808BA" w:rsidP="00D80F9D">
      <w:pPr>
        <w:bidi/>
        <w:rPr>
          <w:rFonts w:ascii="Traditional Arabic" w:hAnsi="Traditional Arabic" w:cs="Traditional Arabic"/>
          <w:sz w:val="24"/>
          <w:szCs w:val="24"/>
        </w:rPr>
      </w:pPr>
      <w:r>
        <w:rPr>
          <w:rStyle w:val="Appelnotedebasdep"/>
        </w:rPr>
        <w:footnoteRef/>
      </w:r>
      <w:r>
        <w:rPr>
          <w:rFonts w:hint="cs"/>
          <w:rtl/>
        </w:rPr>
        <w:t xml:space="preserve"> - </w:t>
      </w:r>
      <w:r w:rsidRPr="000168BA">
        <w:rPr>
          <w:rFonts w:ascii="Traditional Arabic" w:hAnsi="Traditional Arabic" w:cs="Traditional Arabic"/>
          <w:sz w:val="28"/>
          <w:szCs w:val="28"/>
          <w:rtl/>
        </w:rPr>
        <w:t>أحمد بن فارس بن زكريا القزويني الرازي ،أبو الحسن</w:t>
      </w:r>
      <w:r>
        <w:rPr>
          <w:rFonts w:hint="cs"/>
          <w:rtl/>
        </w:rPr>
        <w:t xml:space="preserve"> ،  </w:t>
      </w:r>
      <w:r w:rsidRPr="000168BA">
        <w:rPr>
          <w:rFonts w:ascii="Traditional Arabic" w:hAnsi="Traditional Arabic" w:cs="Traditional Arabic"/>
          <w:b/>
          <w:bCs/>
          <w:sz w:val="28"/>
          <w:szCs w:val="28"/>
          <w:rtl/>
        </w:rPr>
        <w:t>معجم مقاييس اللغة</w:t>
      </w:r>
      <w:r>
        <w:rPr>
          <w:rFonts w:hint="cs"/>
          <w:rtl/>
        </w:rPr>
        <w:t xml:space="preserve"> ،</w:t>
      </w:r>
      <w:r w:rsidRPr="000168BA">
        <w:rPr>
          <w:rFonts w:ascii="Traditional Arabic" w:hAnsi="Traditional Arabic" w:cs="Traditional Arabic"/>
          <w:sz w:val="28"/>
          <w:szCs w:val="28"/>
          <w:rtl/>
        </w:rPr>
        <w:t xml:space="preserve">دار الفكر </w:t>
      </w:r>
      <w:r>
        <w:rPr>
          <w:rFonts w:hint="cs"/>
          <w:rtl/>
        </w:rPr>
        <w:t xml:space="preserve">، </w:t>
      </w:r>
      <w:r w:rsidRPr="000168BA">
        <w:rPr>
          <w:rFonts w:ascii="Traditional Arabic" w:hAnsi="Traditional Arabic" w:cs="Traditional Arabic"/>
          <w:sz w:val="24"/>
          <w:szCs w:val="24"/>
          <w:rtl/>
        </w:rPr>
        <w:t>1399هـ/1979</w:t>
      </w:r>
      <w:r>
        <w:rPr>
          <w:rFonts w:hint="cs"/>
          <w:rtl/>
        </w:rPr>
        <w:t xml:space="preserve"> ،م </w:t>
      </w:r>
      <w:r w:rsidRPr="000168BA">
        <w:rPr>
          <w:rFonts w:ascii="Traditional Arabic" w:hAnsi="Traditional Arabic" w:cs="Traditional Arabic"/>
          <w:sz w:val="24"/>
          <w:szCs w:val="24"/>
          <w:rtl/>
        </w:rPr>
        <w:t>3</w:t>
      </w:r>
      <w:r>
        <w:rPr>
          <w:rFonts w:hint="cs"/>
          <w:rtl/>
        </w:rPr>
        <w:t>، ص :</w:t>
      </w:r>
      <w:r w:rsidRPr="000168BA">
        <w:rPr>
          <w:rFonts w:ascii="Traditional Arabic" w:hAnsi="Traditional Arabic" w:cs="Traditional Arabic"/>
          <w:sz w:val="24"/>
          <w:szCs w:val="24"/>
          <w:rtl/>
        </w:rPr>
        <w:t>322</w:t>
      </w:r>
    </w:p>
  </w:footnote>
  <w:footnote w:id="3">
    <w:p w:rsidR="00D808BA" w:rsidRPr="00B37B7A" w:rsidRDefault="00D808BA" w:rsidP="00D80F9D">
      <w:pPr>
        <w:bidi/>
        <w:ind w:left="142"/>
        <w:rPr>
          <w:rFonts w:ascii="Traditional Arabic" w:hAnsi="Traditional Arabic" w:cs="Traditional Arabic"/>
          <w:sz w:val="28"/>
          <w:szCs w:val="28"/>
        </w:rPr>
      </w:pPr>
      <w:r>
        <w:rPr>
          <w:rStyle w:val="Appelnotedebasdep"/>
        </w:rPr>
        <w:footnoteRef/>
      </w:r>
      <w:r>
        <w:rPr>
          <w:rFonts w:ascii="Traditional Arabic" w:hAnsi="Traditional Arabic" w:cs="Traditional Arabic" w:hint="cs"/>
          <w:sz w:val="28"/>
          <w:szCs w:val="28"/>
          <w:rtl/>
        </w:rPr>
        <w:t xml:space="preserve">-  إبن منظور ، </w:t>
      </w:r>
      <w:r w:rsidRPr="000168BA">
        <w:rPr>
          <w:rFonts w:ascii="Traditional Arabic" w:hAnsi="Traditional Arabic" w:cs="Traditional Arabic" w:hint="cs"/>
          <w:b/>
          <w:bCs/>
          <w:sz w:val="28"/>
          <w:szCs w:val="28"/>
          <w:rtl/>
        </w:rPr>
        <w:t>لسان العرب</w:t>
      </w:r>
      <w:r>
        <w:rPr>
          <w:rFonts w:ascii="Traditional Arabic" w:hAnsi="Traditional Arabic" w:cs="Traditional Arabic" w:hint="cs"/>
          <w:sz w:val="28"/>
          <w:szCs w:val="28"/>
          <w:rtl/>
        </w:rPr>
        <w:t xml:space="preserve"> ، مادة: صَوَفَ، ج </w:t>
      </w:r>
      <w:r w:rsidRPr="000168BA">
        <w:rPr>
          <w:rFonts w:ascii="Traditional Arabic" w:hAnsi="Traditional Arabic" w:cs="Traditional Arabic" w:hint="cs"/>
          <w:sz w:val="24"/>
          <w:szCs w:val="24"/>
          <w:rtl/>
        </w:rPr>
        <w:t>4</w:t>
      </w:r>
      <w:r>
        <w:rPr>
          <w:rFonts w:ascii="Traditional Arabic" w:hAnsi="Traditional Arabic" w:cs="Traditional Arabic" w:hint="cs"/>
          <w:sz w:val="28"/>
          <w:szCs w:val="28"/>
          <w:rtl/>
        </w:rPr>
        <w:t xml:space="preserve"> ،تح : عبد الله علي الكبير واخرون ، دار المعارف ، القاهرة ،ص:</w:t>
      </w:r>
      <w:r w:rsidRPr="000168BA">
        <w:rPr>
          <w:rFonts w:ascii="Traditional Arabic" w:hAnsi="Traditional Arabic" w:cs="Traditional Arabic" w:hint="cs"/>
          <w:sz w:val="24"/>
          <w:szCs w:val="24"/>
          <w:rtl/>
        </w:rPr>
        <w:t>2528</w:t>
      </w:r>
    </w:p>
  </w:footnote>
  <w:footnote w:id="4">
    <w:p w:rsidR="00D808BA" w:rsidRPr="000168BA" w:rsidRDefault="00D808BA" w:rsidP="00D80F9D">
      <w:pPr>
        <w:pStyle w:val="Notedebasdepage"/>
        <w:bidi/>
        <w:rPr>
          <w:rFonts w:ascii="Traditional Arabic" w:hAnsi="Traditional Arabic" w:cs="Traditional Arabic"/>
          <w:sz w:val="24"/>
          <w:szCs w:val="24"/>
          <w:rtl/>
        </w:rPr>
      </w:pPr>
      <w:r>
        <w:rPr>
          <w:rStyle w:val="Appelnotedebasdep"/>
        </w:rPr>
        <w:footnoteRef/>
      </w:r>
      <w:r>
        <w:rPr>
          <w:rFonts w:hint="cs"/>
          <w:rtl/>
        </w:rPr>
        <w:t xml:space="preserve">- </w:t>
      </w:r>
      <w:r>
        <w:rPr>
          <w:rFonts w:ascii="Traditional Arabic" w:hAnsi="Traditional Arabic" w:cs="Traditional Arabic" w:hint="cs"/>
          <w:sz w:val="28"/>
          <w:szCs w:val="28"/>
          <w:rtl/>
        </w:rPr>
        <w:t>إب</w:t>
      </w:r>
      <w:r w:rsidRPr="000168BA">
        <w:rPr>
          <w:rFonts w:ascii="Traditional Arabic" w:hAnsi="Traditional Arabic" w:cs="Traditional Arabic"/>
          <w:sz w:val="28"/>
          <w:szCs w:val="28"/>
          <w:rtl/>
        </w:rPr>
        <w:t>راهيم مصطفى و</w:t>
      </w:r>
      <w:r>
        <w:rPr>
          <w:rFonts w:ascii="Traditional Arabic" w:hAnsi="Traditional Arabic" w:cs="Traditional Arabic" w:hint="cs"/>
          <w:sz w:val="28"/>
          <w:szCs w:val="28"/>
          <w:rtl/>
        </w:rPr>
        <w:t>أ</w:t>
      </w:r>
      <w:r w:rsidRPr="000168BA">
        <w:rPr>
          <w:rFonts w:ascii="Traditional Arabic" w:hAnsi="Traditional Arabic" w:cs="Traditional Arabic"/>
          <w:sz w:val="28"/>
          <w:szCs w:val="28"/>
          <w:rtl/>
        </w:rPr>
        <w:t>خرون</w:t>
      </w:r>
      <w:r>
        <w:rPr>
          <w:rFonts w:hint="cs"/>
          <w:rtl/>
        </w:rPr>
        <w:t xml:space="preserve"> ، </w:t>
      </w:r>
      <w:r w:rsidRPr="000168BA">
        <w:rPr>
          <w:rFonts w:ascii="Traditional Arabic" w:hAnsi="Traditional Arabic" w:cs="Traditional Arabic"/>
          <w:b/>
          <w:bCs/>
          <w:sz w:val="28"/>
          <w:szCs w:val="28"/>
          <w:rtl/>
        </w:rPr>
        <w:t>المعجم الوسيط</w:t>
      </w:r>
      <w:r>
        <w:rPr>
          <w:rFonts w:hint="cs"/>
          <w:rtl/>
        </w:rPr>
        <w:t xml:space="preserve"> ، ج</w:t>
      </w:r>
      <w:r w:rsidRPr="000168BA">
        <w:rPr>
          <w:rFonts w:ascii="Traditional Arabic" w:hAnsi="Traditional Arabic" w:cs="Traditional Arabic"/>
          <w:sz w:val="24"/>
          <w:szCs w:val="24"/>
          <w:rtl/>
        </w:rPr>
        <w:t>1</w:t>
      </w:r>
      <w:r>
        <w:rPr>
          <w:rFonts w:hint="cs"/>
          <w:rtl/>
        </w:rPr>
        <w:t xml:space="preserve">  ، </w:t>
      </w:r>
      <w:r w:rsidRPr="000168BA">
        <w:rPr>
          <w:rFonts w:ascii="Traditional Arabic" w:hAnsi="Traditional Arabic" w:cs="Traditional Arabic"/>
          <w:sz w:val="28"/>
          <w:szCs w:val="28"/>
          <w:rtl/>
        </w:rPr>
        <w:t>تح : مجمع اللغة العربية ، مكتبة الشروق الدولية ، ط</w:t>
      </w:r>
      <w:r w:rsidRPr="000168BA">
        <w:rPr>
          <w:rFonts w:ascii="Traditional Arabic" w:hAnsi="Traditional Arabic" w:cs="Traditional Arabic"/>
          <w:sz w:val="24"/>
          <w:szCs w:val="24"/>
          <w:rtl/>
        </w:rPr>
        <w:t xml:space="preserve">4 </w:t>
      </w:r>
      <w:r>
        <w:rPr>
          <w:rFonts w:hint="cs"/>
          <w:rtl/>
        </w:rPr>
        <w:t xml:space="preserve">، </w:t>
      </w:r>
      <w:r w:rsidRPr="000168BA">
        <w:rPr>
          <w:rFonts w:ascii="Traditional Arabic" w:hAnsi="Traditional Arabic" w:cs="Traditional Arabic"/>
          <w:sz w:val="24"/>
          <w:szCs w:val="24"/>
          <w:rtl/>
        </w:rPr>
        <w:t xml:space="preserve">1425 </w:t>
      </w:r>
      <w:r w:rsidRPr="000168BA">
        <w:rPr>
          <w:rFonts w:ascii="Traditional Arabic" w:hAnsi="Traditional Arabic" w:cs="Traditional Arabic"/>
          <w:sz w:val="28"/>
          <w:szCs w:val="28"/>
          <w:rtl/>
        </w:rPr>
        <w:t xml:space="preserve">هـ </w:t>
      </w:r>
      <w:r w:rsidRPr="000168BA">
        <w:rPr>
          <w:rFonts w:ascii="Traditional Arabic" w:hAnsi="Traditional Arabic" w:cs="Traditional Arabic"/>
          <w:sz w:val="24"/>
          <w:szCs w:val="24"/>
          <w:rtl/>
        </w:rPr>
        <w:t xml:space="preserve">/ 2004 </w:t>
      </w:r>
      <w:r w:rsidRPr="000168BA">
        <w:rPr>
          <w:rFonts w:ascii="Traditional Arabic" w:hAnsi="Traditional Arabic" w:cs="Traditional Arabic"/>
          <w:sz w:val="28"/>
          <w:szCs w:val="28"/>
          <w:rtl/>
        </w:rPr>
        <w:t xml:space="preserve">م </w:t>
      </w:r>
      <w:r w:rsidRPr="000168BA">
        <w:rPr>
          <w:rFonts w:ascii="Traditional Arabic" w:hAnsi="Traditional Arabic" w:cs="Traditional Arabic"/>
          <w:sz w:val="24"/>
          <w:szCs w:val="24"/>
          <w:rtl/>
        </w:rPr>
        <w:t xml:space="preserve">، </w:t>
      </w:r>
      <w:r w:rsidRPr="000168BA">
        <w:rPr>
          <w:rFonts w:ascii="Traditional Arabic" w:hAnsi="Traditional Arabic" w:cs="Traditional Arabic"/>
          <w:sz w:val="28"/>
          <w:szCs w:val="28"/>
          <w:rtl/>
        </w:rPr>
        <w:t>ص</w:t>
      </w:r>
      <w:r>
        <w:rPr>
          <w:rFonts w:ascii="Traditional Arabic" w:hAnsi="Traditional Arabic" w:cs="Traditional Arabic" w:hint="cs"/>
          <w:sz w:val="28"/>
          <w:szCs w:val="28"/>
          <w:rtl/>
        </w:rPr>
        <w:t>:</w:t>
      </w:r>
      <w:r w:rsidRPr="000168BA">
        <w:rPr>
          <w:rFonts w:ascii="Traditional Arabic" w:hAnsi="Traditional Arabic" w:cs="Traditional Arabic"/>
          <w:sz w:val="24"/>
          <w:szCs w:val="24"/>
          <w:rtl/>
        </w:rPr>
        <w:t xml:space="preserve"> 529</w:t>
      </w:r>
    </w:p>
  </w:footnote>
  <w:footnote w:id="5">
    <w:p w:rsidR="00D808BA" w:rsidRPr="003302FA" w:rsidRDefault="00D808BA" w:rsidP="00D80F9D">
      <w:pPr>
        <w:bidi/>
        <w:ind w:left="65"/>
        <w:rPr>
          <w:rFonts w:ascii="Traditional Arabic" w:hAnsi="Traditional Arabic" w:cs="Traditional Arabic"/>
          <w:sz w:val="28"/>
          <w:szCs w:val="28"/>
          <w:rtl/>
        </w:rPr>
      </w:pPr>
      <w:r>
        <w:rPr>
          <w:rStyle w:val="Appelnotedebasdep"/>
          <w:sz w:val="20"/>
          <w:szCs w:val="20"/>
        </w:rPr>
        <w:t>1</w:t>
      </w:r>
      <w:r>
        <w:rPr>
          <w:rFonts w:ascii="Traditional Arabic" w:hAnsi="Traditional Arabic" w:cs="Traditional Arabic" w:hint="cs"/>
          <w:sz w:val="28"/>
          <w:szCs w:val="28"/>
          <w:rtl/>
        </w:rPr>
        <w:t xml:space="preserve">- </w:t>
      </w:r>
      <w:r w:rsidRPr="003302FA">
        <w:rPr>
          <w:rFonts w:ascii="Traditional Arabic" w:hAnsi="Traditional Arabic" w:cs="Traditional Arabic" w:hint="cs"/>
          <w:sz w:val="28"/>
          <w:szCs w:val="28"/>
          <w:rtl/>
        </w:rPr>
        <w:t>عبدالكريم القشيري</w:t>
      </w:r>
      <w:r>
        <w:rPr>
          <w:rFonts w:ascii="Traditional Arabic" w:hAnsi="Traditional Arabic" w:cs="Traditional Arabic" w:hint="cs"/>
          <w:b/>
          <w:bCs/>
          <w:sz w:val="28"/>
          <w:szCs w:val="28"/>
          <w:rtl/>
        </w:rPr>
        <w:t xml:space="preserve"> ، الرسالة القشيرية في علم التصوف ، </w:t>
      </w:r>
      <w:r w:rsidRPr="003302FA">
        <w:rPr>
          <w:rFonts w:ascii="Traditional Arabic" w:hAnsi="Traditional Arabic" w:cs="Traditional Arabic" w:hint="cs"/>
          <w:sz w:val="28"/>
          <w:szCs w:val="28"/>
          <w:rtl/>
        </w:rPr>
        <w:t>تح : معروف رزيق وعلي عبد المجيد بلطجي</w:t>
      </w:r>
      <w:r>
        <w:rPr>
          <w:rFonts w:ascii="Traditional Arabic" w:hAnsi="Traditional Arabic" w:cs="Traditional Arabic" w:hint="cs"/>
          <w:b/>
          <w:bCs/>
          <w:sz w:val="28"/>
          <w:szCs w:val="28"/>
          <w:rtl/>
        </w:rPr>
        <w:t xml:space="preserve"> ، </w:t>
      </w:r>
      <w:r w:rsidRPr="003302FA">
        <w:rPr>
          <w:rFonts w:ascii="Traditional Arabic" w:hAnsi="Traditional Arabic" w:cs="Traditional Arabic" w:hint="cs"/>
          <w:sz w:val="28"/>
          <w:szCs w:val="28"/>
          <w:rtl/>
        </w:rPr>
        <w:t>دار الجيل ،بيروت ، ص</w:t>
      </w:r>
      <w:r>
        <w:rPr>
          <w:rFonts w:ascii="Traditional Arabic" w:hAnsi="Traditional Arabic" w:cs="Traditional Arabic" w:hint="cs"/>
          <w:sz w:val="28"/>
          <w:szCs w:val="28"/>
          <w:rtl/>
        </w:rPr>
        <w:t xml:space="preserve">: </w:t>
      </w:r>
      <w:r w:rsidRPr="003302FA">
        <w:rPr>
          <w:rFonts w:ascii="Traditional Arabic" w:hAnsi="Traditional Arabic" w:cs="Traditional Arabic" w:hint="cs"/>
          <w:sz w:val="24"/>
          <w:szCs w:val="24"/>
          <w:rtl/>
        </w:rPr>
        <w:t>280</w:t>
      </w:r>
      <w:r w:rsidRPr="003302FA">
        <w:rPr>
          <w:rFonts w:ascii="Traditional Arabic" w:hAnsi="Traditional Arabic" w:cs="Traditional Arabic" w:hint="cs"/>
          <w:sz w:val="28"/>
          <w:szCs w:val="28"/>
          <w:rtl/>
        </w:rPr>
        <w:t>،</w:t>
      </w:r>
      <w:r w:rsidRPr="003302FA">
        <w:rPr>
          <w:rFonts w:ascii="Traditional Arabic" w:hAnsi="Traditional Arabic" w:cs="Traditional Arabic" w:hint="cs"/>
          <w:sz w:val="24"/>
          <w:szCs w:val="24"/>
          <w:rtl/>
        </w:rPr>
        <w:t>281</w:t>
      </w:r>
    </w:p>
  </w:footnote>
  <w:footnote w:id="6">
    <w:p w:rsidR="00D808BA" w:rsidRDefault="00D808BA" w:rsidP="00D80F9D">
      <w:pPr>
        <w:pStyle w:val="Notedebasdepage"/>
        <w:bidi/>
        <w:rPr>
          <w:rtl/>
        </w:rPr>
      </w:pPr>
      <w:r>
        <w:rPr>
          <w:rStyle w:val="Appelnotedebasdep"/>
        </w:rPr>
        <w:t>2</w:t>
      </w:r>
      <w:r>
        <w:rPr>
          <w:rFonts w:hint="cs"/>
          <w:rtl/>
        </w:rPr>
        <w:t xml:space="preserve">-  </w:t>
      </w:r>
      <w:r>
        <w:rPr>
          <w:rFonts w:ascii="Traditional Arabic" w:hAnsi="Traditional Arabic" w:cs="Traditional Arabic" w:hint="cs"/>
          <w:sz w:val="28"/>
          <w:szCs w:val="28"/>
          <w:rtl/>
        </w:rPr>
        <w:t>نفسه.</w:t>
      </w:r>
    </w:p>
  </w:footnote>
  <w:footnote w:id="7">
    <w:p w:rsidR="00D808BA" w:rsidRPr="006F5A75" w:rsidRDefault="00D808BA" w:rsidP="00D80F9D">
      <w:pPr>
        <w:autoSpaceDE w:val="0"/>
        <w:autoSpaceDN w:val="0"/>
        <w:bidi/>
        <w:adjustRightInd w:val="0"/>
        <w:spacing w:after="0" w:line="240" w:lineRule="auto"/>
        <w:rPr>
          <w:rFonts w:ascii="Traditional Arabic" w:hAnsi="Traditional Arabic" w:cs="Traditional Arabic"/>
          <w:sz w:val="28"/>
          <w:szCs w:val="28"/>
        </w:rPr>
      </w:pPr>
      <w:r>
        <w:rPr>
          <w:rStyle w:val="Appelnotedebasdep"/>
          <w:sz w:val="20"/>
          <w:szCs w:val="20"/>
        </w:rPr>
        <w:t>3</w:t>
      </w:r>
      <w:r>
        <w:rPr>
          <w:rFonts w:hint="cs"/>
          <w:rtl/>
        </w:rPr>
        <w:t xml:space="preserve"> - </w:t>
      </w:r>
      <w:r>
        <w:rPr>
          <w:rFonts w:ascii="Traditional Arabic" w:hAnsi="Traditional Arabic" w:cs="Traditional Arabic" w:hint="cs"/>
          <w:sz w:val="28"/>
          <w:szCs w:val="28"/>
          <w:rtl/>
        </w:rPr>
        <w:t xml:space="preserve">نفسه </w:t>
      </w:r>
    </w:p>
    <w:p w:rsidR="00D808BA" w:rsidRPr="000E50FB" w:rsidRDefault="00D808BA" w:rsidP="00D80F9D">
      <w:pPr>
        <w:pStyle w:val="Notedebasdepage"/>
        <w:bidi/>
        <w:rPr>
          <w:rtl/>
        </w:rPr>
      </w:pPr>
    </w:p>
  </w:footnote>
  <w:footnote w:id="8">
    <w:p w:rsidR="00D808BA" w:rsidRPr="009803A8" w:rsidRDefault="00D808BA" w:rsidP="00D80F9D">
      <w:pPr>
        <w:pStyle w:val="Notedebasdepage"/>
        <w:bidi/>
        <w:rPr>
          <w:rFonts w:ascii="Traditional Arabic" w:hAnsi="Traditional Arabic" w:cs="Traditional Arabic"/>
          <w:sz w:val="28"/>
          <w:szCs w:val="28"/>
          <w:rtl/>
        </w:rPr>
      </w:pPr>
      <w:r w:rsidRPr="009803A8">
        <w:rPr>
          <w:rStyle w:val="Appelnotedebasdep"/>
          <w:rFonts w:ascii="Traditional Arabic" w:hAnsi="Traditional Arabic" w:cs="Traditional Arabic"/>
          <w:sz w:val="28"/>
          <w:szCs w:val="28"/>
        </w:rPr>
        <w:t>4</w:t>
      </w:r>
      <w:r w:rsidRPr="009803A8">
        <w:rPr>
          <w:rFonts w:ascii="Traditional Arabic" w:hAnsi="Traditional Arabic" w:cs="Traditional Arabic"/>
          <w:sz w:val="28"/>
          <w:szCs w:val="28"/>
          <w:rtl/>
        </w:rPr>
        <w:t xml:space="preserve">– </w:t>
      </w:r>
      <w:r>
        <w:rPr>
          <w:rFonts w:ascii="Traditional Arabic" w:hAnsi="Traditional Arabic" w:cs="Traditional Arabic" w:hint="cs"/>
          <w:sz w:val="28"/>
          <w:szCs w:val="28"/>
          <w:rtl/>
        </w:rPr>
        <w:t>إب</w:t>
      </w:r>
      <w:r w:rsidRPr="009803A8">
        <w:rPr>
          <w:rFonts w:ascii="Traditional Arabic" w:hAnsi="Traditional Arabic" w:cs="Traditional Arabic"/>
          <w:sz w:val="28"/>
          <w:szCs w:val="28"/>
          <w:rtl/>
        </w:rPr>
        <w:t xml:space="preserve">ن منظور ، </w:t>
      </w:r>
      <w:r w:rsidRPr="009803A8">
        <w:rPr>
          <w:rFonts w:ascii="Traditional Arabic" w:hAnsi="Traditional Arabic" w:cs="Traditional Arabic"/>
          <w:b/>
          <w:bCs/>
          <w:sz w:val="28"/>
          <w:szCs w:val="28"/>
          <w:rtl/>
        </w:rPr>
        <w:t>لسان العرب</w:t>
      </w:r>
      <w:r w:rsidRPr="009803A8">
        <w:rPr>
          <w:rFonts w:ascii="Traditional Arabic" w:hAnsi="Traditional Arabic" w:cs="Traditional Arabic"/>
          <w:sz w:val="28"/>
          <w:szCs w:val="28"/>
          <w:rtl/>
        </w:rPr>
        <w:t xml:space="preserve"> ،</w:t>
      </w:r>
      <w:r w:rsidRPr="009803A8">
        <w:rPr>
          <w:rFonts w:ascii="Traditional Arabic" w:hAnsi="Traditional Arabic" w:cs="Traditional Arabic"/>
          <w:color w:val="000000"/>
          <w:sz w:val="28"/>
          <w:szCs w:val="28"/>
          <w:shd w:val="clear" w:color="auto" w:fill="FFFFFF"/>
          <w:rtl/>
        </w:rPr>
        <w:t xml:space="preserve"> تح: عبد الله علي الكبير واخرون ،مج </w:t>
      </w:r>
      <w:r w:rsidRPr="009803A8">
        <w:rPr>
          <w:rFonts w:ascii="Traditional Arabic" w:hAnsi="Traditional Arabic" w:cs="Traditional Arabic"/>
          <w:color w:val="000000"/>
          <w:sz w:val="24"/>
          <w:szCs w:val="24"/>
          <w:shd w:val="clear" w:color="auto" w:fill="FFFFFF"/>
          <w:rtl/>
        </w:rPr>
        <w:t>3</w:t>
      </w:r>
      <w:r w:rsidRPr="009803A8">
        <w:rPr>
          <w:rFonts w:ascii="Traditional Arabic" w:hAnsi="Traditional Arabic" w:cs="Traditional Arabic"/>
          <w:color w:val="000000"/>
          <w:sz w:val="28"/>
          <w:szCs w:val="28"/>
          <w:shd w:val="clear" w:color="auto" w:fill="FFFFFF"/>
          <w:rtl/>
        </w:rPr>
        <w:t xml:space="preserve"> ،  دار المعارف ، القاهرة ، ص : </w:t>
      </w:r>
      <w:r w:rsidRPr="009803A8">
        <w:rPr>
          <w:rFonts w:ascii="Traditional Arabic" w:hAnsi="Traditional Arabic" w:cs="Traditional Arabic"/>
          <w:color w:val="000000"/>
          <w:sz w:val="24"/>
          <w:szCs w:val="24"/>
          <w:shd w:val="clear" w:color="auto" w:fill="FFFFFF"/>
          <w:rtl/>
        </w:rPr>
        <w:t>1876</w:t>
      </w:r>
    </w:p>
  </w:footnote>
  <w:footnote w:id="9">
    <w:p w:rsidR="00D808BA" w:rsidRPr="000255DD" w:rsidRDefault="00D808BA" w:rsidP="00D80F9D">
      <w:pPr>
        <w:pStyle w:val="Notedebasdepage"/>
        <w:bidi/>
        <w:rPr>
          <w:rFonts w:ascii="Traditional Arabic" w:hAnsi="Traditional Arabic" w:cs="Traditional Arabic"/>
          <w:sz w:val="28"/>
          <w:szCs w:val="28"/>
          <w:rtl/>
        </w:rPr>
      </w:pPr>
      <w:r w:rsidRPr="000255DD">
        <w:rPr>
          <w:rStyle w:val="Appelnotedebasdep"/>
          <w:rFonts w:ascii="Traditional Arabic" w:hAnsi="Traditional Arabic" w:cs="Traditional Arabic"/>
          <w:sz w:val="28"/>
          <w:szCs w:val="28"/>
        </w:rPr>
        <w:t>1</w:t>
      </w:r>
      <w:r>
        <w:rPr>
          <w:rFonts w:ascii="Traditional Arabic" w:hAnsi="Traditional Arabic" w:cs="Traditional Arabic" w:hint="cs"/>
          <w:sz w:val="28"/>
          <w:szCs w:val="28"/>
          <w:rtl/>
        </w:rPr>
        <w:t xml:space="preserve">- </w:t>
      </w:r>
      <w:r w:rsidRPr="000255DD">
        <w:rPr>
          <w:rFonts w:ascii="Traditional Arabic" w:hAnsi="Traditional Arabic" w:cs="Traditional Arabic"/>
          <w:sz w:val="28"/>
          <w:szCs w:val="28"/>
          <w:rtl/>
        </w:rPr>
        <w:t xml:space="preserve">بهاء حسن سليمان زعرب ، </w:t>
      </w:r>
      <w:r>
        <w:rPr>
          <w:rFonts w:ascii="Traditional Arabic" w:hAnsi="Traditional Arabic" w:cs="Traditional Arabic" w:hint="cs"/>
          <w:b/>
          <w:bCs/>
          <w:sz w:val="28"/>
          <w:szCs w:val="28"/>
          <w:rtl/>
        </w:rPr>
        <w:t>أ</w:t>
      </w:r>
      <w:r w:rsidRPr="000255DD">
        <w:rPr>
          <w:rFonts w:ascii="Traditional Arabic" w:hAnsi="Traditional Arabic" w:cs="Traditional Arabic"/>
          <w:b/>
          <w:bCs/>
          <w:sz w:val="28"/>
          <w:szCs w:val="28"/>
          <w:rtl/>
        </w:rPr>
        <w:t>ثر الفكر الصوفي في التفسير دراسة ونقد</w:t>
      </w:r>
      <w:r w:rsidRPr="000255DD">
        <w:rPr>
          <w:rFonts w:ascii="Traditional Arabic" w:hAnsi="Traditional Arabic" w:cs="Traditional Arabic"/>
          <w:sz w:val="28"/>
          <w:szCs w:val="28"/>
          <w:rtl/>
        </w:rPr>
        <w:t xml:space="preserve"> ، رسالة مقدمة لاستكمال متطلبات الماجستير في التفسير وعلوم القر</w:t>
      </w:r>
      <w:r>
        <w:rPr>
          <w:rFonts w:ascii="Traditional Arabic" w:hAnsi="Traditional Arabic" w:cs="Traditional Arabic" w:hint="cs"/>
          <w:sz w:val="28"/>
          <w:szCs w:val="28"/>
          <w:rtl/>
        </w:rPr>
        <w:t>أ</w:t>
      </w:r>
      <w:r w:rsidRPr="000255DD">
        <w:rPr>
          <w:rFonts w:ascii="Traditional Arabic" w:hAnsi="Traditional Arabic" w:cs="Traditional Arabic"/>
          <w:sz w:val="28"/>
          <w:szCs w:val="28"/>
          <w:rtl/>
        </w:rPr>
        <w:t xml:space="preserve">ن ، الجامعة الاسلامية ، غزة ، </w:t>
      </w:r>
      <w:r w:rsidRPr="000255DD">
        <w:rPr>
          <w:rFonts w:ascii="Traditional Arabic" w:hAnsi="Traditional Arabic" w:cs="Traditional Arabic"/>
          <w:sz w:val="24"/>
          <w:szCs w:val="24"/>
          <w:rtl/>
        </w:rPr>
        <w:t>2012</w:t>
      </w:r>
      <w:r w:rsidRPr="000255DD">
        <w:rPr>
          <w:rFonts w:ascii="Traditional Arabic" w:hAnsi="Traditional Arabic" w:cs="Traditional Arabic"/>
          <w:sz w:val="28"/>
          <w:szCs w:val="28"/>
          <w:rtl/>
        </w:rPr>
        <w:t xml:space="preserve"> ، ص : </w:t>
      </w:r>
      <w:r w:rsidRPr="000255DD">
        <w:rPr>
          <w:rFonts w:ascii="Traditional Arabic" w:hAnsi="Traditional Arabic" w:cs="Traditional Arabic"/>
          <w:sz w:val="24"/>
          <w:szCs w:val="24"/>
          <w:rtl/>
        </w:rPr>
        <w:t>19 ،21</w:t>
      </w:r>
    </w:p>
  </w:footnote>
  <w:footnote w:id="10">
    <w:p w:rsidR="00D808BA" w:rsidRPr="000255DD" w:rsidRDefault="00D808BA" w:rsidP="00D80F9D">
      <w:pPr>
        <w:pStyle w:val="Notedebasdepage"/>
        <w:bidi/>
        <w:rPr>
          <w:rFonts w:ascii="Traditional Arabic" w:hAnsi="Traditional Arabic" w:cs="Traditional Arabic"/>
          <w:sz w:val="28"/>
          <w:szCs w:val="28"/>
          <w:rtl/>
        </w:rPr>
      </w:pPr>
      <w:r w:rsidRPr="000255DD">
        <w:rPr>
          <w:rStyle w:val="Appelnotedebasdep"/>
          <w:rFonts w:ascii="Traditional Arabic" w:hAnsi="Traditional Arabic" w:cs="Traditional Arabic"/>
          <w:sz w:val="28"/>
          <w:szCs w:val="28"/>
        </w:rPr>
        <w:t>2</w:t>
      </w:r>
      <w:r>
        <w:rPr>
          <w:rFonts w:ascii="Traditional Arabic" w:hAnsi="Traditional Arabic" w:cs="Traditional Arabic" w:hint="cs"/>
          <w:sz w:val="28"/>
          <w:szCs w:val="28"/>
          <w:rtl/>
        </w:rPr>
        <w:t xml:space="preserve">- </w:t>
      </w:r>
      <w:r w:rsidRPr="000255DD">
        <w:rPr>
          <w:rFonts w:ascii="Traditional Arabic" w:hAnsi="Traditional Arabic" w:cs="Traditional Arabic"/>
          <w:sz w:val="28"/>
          <w:szCs w:val="28"/>
          <w:rtl/>
        </w:rPr>
        <w:t xml:space="preserve">شوقي ضيف ، </w:t>
      </w:r>
      <w:r w:rsidRPr="000255DD">
        <w:rPr>
          <w:rFonts w:ascii="Traditional Arabic" w:hAnsi="Traditional Arabic" w:cs="Traditional Arabic"/>
          <w:b/>
          <w:bCs/>
          <w:sz w:val="28"/>
          <w:szCs w:val="28"/>
          <w:rtl/>
        </w:rPr>
        <w:t>تاريخ ال</w:t>
      </w:r>
      <w:r>
        <w:rPr>
          <w:rFonts w:ascii="Traditional Arabic" w:hAnsi="Traditional Arabic" w:cs="Traditional Arabic" w:hint="cs"/>
          <w:b/>
          <w:bCs/>
          <w:sz w:val="28"/>
          <w:szCs w:val="28"/>
          <w:rtl/>
        </w:rPr>
        <w:t>أ</w:t>
      </w:r>
      <w:r w:rsidRPr="000255DD">
        <w:rPr>
          <w:rFonts w:ascii="Traditional Arabic" w:hAnsi="Traditional Arabic" w:cs="Traditional Arabic"/>
          <w:b/>
          <w:bCs/>
          <w:sz w:val="28"/>
          <w:szCs w:val="28"/>
          <w:rtl/>
        </w:rPr>
        <w:t>دب –العصر العباسي ال</w:t>
      </w:r>
      <w:r>
        <w:rPr>
          <w:rFonts w:ascii="Traditional Arabic" w:hAnsi="Traditional Arabic" w:cs="Traditional Arabic" w:hint="cs"/>
          <w:b/>
          <w:bCs/>
          <w:sz w:val="28"/>
          <w:szCs w:val="28"/>
          <w:rtl/>
        </w:rPr>
        <w:t>أ</w:t>
      </w:r>
      <w:r w:rsidRPr="000255DD">
        <w:rPr>
          <w:rFonts w:ascii="Traditional Arabic" w:hAnsi="Traditional Arabic" w:cs="Traditional Arabic"/>
          <w:b/>
          <w:bCs/>
          <w:sz w:val="28"/>
          <w:szCs w:val="28"/>
          <w:rtl/>
        </w:rPr>
        <w:t>ول</w:t>
      </w:r>
      <w:r w:rsidRPr="000255DD">
        <w:rPr>
          <w:rFonts w:ascii="Traditional Arabic" w:hAnsi="Traditional Arabic" w:cs="Traditional Arabic"/>
          <w:sz w:val="28"/>
          <w:szCs w:val="28"/>
          <w:rtl/>
        </w:rPr>
        <w:t xml:space="preserve"> ، دار المعارف ، مصر ،ط </w:t>
      </w:r>
      <w:r w:rsidRPr="000255DD">
        <w:rPr>
          <w:rFonts w:ascii="Traditional Arabic" w:hAnsi="Traditional Arabic" w:cs="Traditional Arabic"/>
          <w:sz w:val="24"/>
          <w:szCs w:val="24"/>
          <w:rtl/>
        </w:rPr>
        <w:t>4</w:t>
      </w:r>
      <w:r w:rsidRPr="000255DD">
        <w:rPr>
          <w:rFonts w:ascii="Traditional Arabic" w:hAnsi="Traditional Arabic" w:cs="Traditional Arabic"/>
          <w:sz w:val="28"/>
          <w:szCs w:val="28"/>
          <w:rtl/>
        </w:rPr>
        <w:t xml:space="preserve">، </w:t>
      </w:r>
      <w:r w:rsidRPr="000255DD">
        <w:rPr>
          <w:rFonts w:ascii="Traditional Arabic" w:hAnsi="Traditional Arabic" w:cs="Traditional Arabic"/>
          <w:sz w:val="24"/>
          <w:szCs w:val="24"/>
          <w:rtl/>
        </w:rPr>
        <w:t>1972</w:t>
      </w:r>
      <w:r w:rsidRPr="000255DD">
        <w:rPr>
          <w:rFonts w:ascii="Traditional Arabic" w:hAnsi="Traditional Arabic" w:cs="Traditional Arabic"/>
          <w:sz w:val="28"/>
          <w:szCs w:val="28"/>
          <w:rtl/>
        </w:rPr>
        <w:t xml:space="preserve">،ص: </w:t>
      </w:r>
      <w:r w:rsidRPr="000255DD">
        <w:rPr>
          <w:rFonts w:ascii="Traditional Arabic" w:hAnsi="Traditional Arabic" w:cs="Traditional Arabic"/>
          <w:sz w:val="24"/>
          <w:szCs w:val="24"/>
          <w:rtl/>
        </w:rPr>
        <w:t>52</w:t>
      </w:r>
    </w:p>
  </w:footnote>
  <w:footnote w:id="11">
    <w:p w:rsidR="00D808BA" w:rsidRPr="000255DD" w:rsidRDefault="00D808BA" w:rsidP="00D80F9D">
      <w:pPr>
        <w:pStyle w:val="Notedebasdepage"/>
        <w:bidi/>
        <w:rPr>
          <w:rFonts w:ascii="Traditional Arabic" w:hAnsi="Traditional Arabic" w:cs="Traditional Arabic"/>
          <w:sz w:val="28"/>
          <w:szCs w:val="28"/>
          <w:rtl/>
        </w:rPr>
      </w:pPr>
      <w:r w:rsidRPr="000255DD">
        <w:rPr>
          <w:rStyle w:val="Appelnotedebasdep"/>
          <w:rFonts w:ascii="Traditional Arabic" w:hAnsi="Traditional Arabic" w:cs="Traditional Arabic"/>
          <w:sz w:val="28"/>
          <w:szCs w:val="28"/>
        </w:rPr>
        <w:t>3</w:t>
      </w:r>
      <w:r>
        <w:rPr>
          <w:rFonts w:ascii="Traditional Arabic" w:hAnsi="Traditional Arabic" w:cs="Traditional Arabic" w:hint="cs"/>
          <w:sz w:val="28"/>
          <w:szCs w:val="28"/>
          <w:rtl/>
        </w:rPr>
        <w:t xml:space="preserve">- </w:t>
      </w:r>
      <w:r w:rsidRPr="000255DD">
        <w:rPr>
          <w:rFonts w:ascii="Traditional Arabic" w:hAnsi="Traditional Arabic" w:cs="Traditional Arabic"/>
          <w:sz w:val="28"/>
          <w:szCs w:val="28"/>
          <w:rtl/>
        </w:rPr>
        <w:t xml:space="preserve">رافع أسعد عبد الحليم ، </w:t>
      </w:r>
      <w:r w:rsidRPr="000255DD">
        <w:rPr>
          <w:rFonts w:ascii="Traditional Arabic" w:hAnsi="Traditional Arabic" w:cs="Traditional Arabic"/>
          <w:b/>
          <w:bCs/>
          <w:sz w:val="28"/>
          <w:szCs w:val="28"/>
          <w:rtl/>
        </w:rPr>
        <w:t>شعر الزهد والتصوف في القرنين الثالث والرابع هجري</w:t>
      </w:r>
      <w:r w:rsidRPr="000255DD">
        <w:rPr>
          <w:rFonts w:ascii="Traditional Arabic" w:hAnsi="Traditional Arabic" w:cs="Traditional Arabic"/>
          <w:sz w:val="28"/>
          <w:szCs w:val="28"/>
          <w:rtl/>
        </w:rPr>
        <w:t xml:space="preserve"> ، رسالة مقدمة لاستكمال متطلبات الماجستير في الادب ،كلية ال</w:t>
      </w:r>
      <w:r>
        <w:rPr>
          <w:rFonts w:ascii="Traditional Arabic" w:hAnsi="Traditional Arabic" w:cs="Traditional Arabic" w:hint="cs"/>
          <w:sz w:val="28"/>
          <w:szCs w:val="28"/>
          <w:rtl/>
        </w:rPr>
        <w:t>أ</w:t>
      </w:r>
      <w:r w:rsidRPr="000255DD">
        <w:rPr>
          <w:rFonts w:ascii="Traditional Arabic" w:hAnsi="Traditional Arabic" w:cs="Traditional Arabic"/>
          <w:sz w:val="28"/>
          <w:szCs w:val="28"/>
          <w:rtl/>
        </w:rPr>
        <w:t xml:space="preserve">دب ،  </w:t>
      </w:r>
      <w:r w:rsidRPr="000255DD">
        <w:rPr>
          <w:rFonts w:ascii="Traditional Arabic" w:hAnsi="Traditional Arabic" w:cs="Traditional Arabic"/>
          <w:sz w:val="24"/>
          <w:szCs w:val="24"/>
          <w:rtl/>
        </w:rPr>
        <w:t>1985</w:t>
      </w:r>
      <w:r w:rsidRPr="000255DD">
        <w:rPr>
          <w:rFonts w:ascii="Traditional Arabic" w:hAnsi="Traditional Arabic" w:cs="Traditional Arabic"/>
          <w:sz w:val="28"/>
          <w:szCs w:val="28"/>
          <w:rtl/>
        </w:rPr>
        <w:t>، ص:</w:t>
      </w:r>
      <w:r w:rsidRPr="000255DD">
        <w:rPr>
          <w:rFonts w:ascii="Traditional Arabic" w:hAnsi="Traditional Arabic" w:cs="Traditional Arabic"/>
          <w:sz w:val="24"/>
          <w:szCs w:val="24"/>
          <w:rtl/>
        </w:rPr>
        <w:t>10</w:t>
      </w:r>
    </w:p>
  </w:footnote>
  <w:footnote w:id="12">
    <w:p w:rsidR="00D808BA" w:rsidRPr="007678A5" w:rsidRDefault="00D808BA" w:rsidP="00D80F9D">
      <w:pPr>
        <w:pStyle w:val="Notedebasdepage"/>
        <w:bidi/>
        <w:rPr>
          <w:rFonts w:ascii="Traditional Arabic" w:hAnsi="Traditional Arabic" w:cs="Traditional Arabic"/>
          <w:sz w:val="24"/>
          <w:szCs w:val="24"/>
          <w:rtl/>
        </w:rPr>
      </w:pPr>
      <w:r>
        <w:rPr>
          <w:rStyle w:val="Appelnotedebasdep"/>
        </w:rPr>
        <w:t>1</w:t>
      </w:r>
      <w:r>
        <w:rPr>
          <w:rFonts w:hint="cs"/>
          <w:rtl/>
        </w:rPr>
        <w:t xml:space="preserve">- </w:t>
      </w:r>
      <w:r w:rsidRPr="007678A5">
        <w:rPr>
          <w:rFonts w:ascii="Traditional Arabic" w:hAnsi="Traditional Arabic" w:cs="Traditional Arabic"/>
          <w:sz w:val="28"/>
          <w:szCs w:val="28"/>
          <w:rtl/>
        </w:rPr>
        <w:t xml:space="preserve">شعيب مقنونيف: </w:t>
      </w:r>
      <w:r w:rsidRPr="007678A5">
        <w:rPr>
          <w:rFonts w:ascii="Traditional Arabic" w:hAnsi="Traditional Arabic" w:cs="Traditional Arabic"/>
          <w:b/>
          <w:bCs/>
          <w:sz w:val="28"/>
          <w:szCs w:val="28"/>
          <w:rtl/>
        </w:rPr>
        <w:t>بين الزهد والتصوف</w:t>
      </w:r>
      <w:r w:rsidRPr="007678A5">
        <w:rPr>
          <w:rFonts w:ascii="Traditional Arabic" w:hAnsi="Traditional Arabic" w:cs="Traditional Arabic"/>
          <w:sz w:val="28"/>
          <w:szCs w:val="28"/>
          <w:rtl/>
        </w:rPr>
        <w:t xml:space="preserve">، مجلة حوليات التراث، جامعة مستغانم،العدد العاشر، سبتمبر </w:t>
      </w:r>
      <w:r w:rsidRPr="007678A5">
        <w:rPr>
          <w:rFonts w:ascii="Traditional Arabic" w:hAnsi="Traditional Arabic" w:cs="Traditional Arabic"/>
          <w:sz w:val="24"/>
          <w:szCs w:val="24"/>
          <w:rtl/>
        </w:rPr>
        <w:t>2010</w:t>
      </w:r>
      <w:r w:rsidRPr="007678A5">
        <w:rPr>
          <w:rFonts w:ascii="Traditional Arabic" w:hAnsi="Traditional Arabic" w:cs="Traditional Arabic"/>
          <w:sz w:val="28"/>
          <w:szCs w:val="28"/>
          <w:rtl/>
        </w:rPr>
        <w:t xml:space="preserve"> ،ص: </w:t>
      </w:r>
      <w:r w:rsidRPr="007678A5">
        <w:rPr>
          <w:rFonts w:ascii="Traditional Arabic" w:hAnsi="Traditional Arabic" w:cs="Traditional Arabic"/>
          <w:sz w:val="24"/>
          <w:szCs w:val="24"/>
          <w:rtl/>
        </w:rPr>
        <w:t xml:space="preserve">131،132 </w:t>
      </w:r>
    </w:p>
  </w:footnote>
  <w:footnote w:id="13">
    <w:p w:rsidR="00D808BA" w:rsidRPr="007678A5" w:rsidRDefault="00D808BA" w:rsidP="00D80F9D">
      <w:pPr>
        <w:pStyle w:val="Notedebasdepage"/>
        <w:bidi/>
        <w:rPr>
          <w:sz w:val="24"/>
          <w:szCs w:val="24"/>
          <w:rtl/>
        </w:rPr>
      </w:pPr>
      <w:r>
        <w:rPr>
          <w:rStyle w:val="Appelnotedebasdep"/>
        </w:rPr>
        <w:t>2</w:t>
      </w:r>
      <w:r>
        <w:rPr>
          <w:rFonts w:hint="cs"/>
          <w:rtl/>
        </w:rPr>
        <w:t xml:space="preserve"> - </w:t>
      </w:r>
      <w:r w:rsidRPr="000255DD">
        <w:rPr>
          <w:rFonts w:ascii="Traditional Arabic" w:hAnsi="Traditional Arabic" w:cs="Traditional Arabic"/>
          <w:sz w:val="28"/>
          <w:szCs w:val="28"/>
          <w:rtl/>
        </w:rPr>
        <w:t xml:space="preserve">بهاء حسن سليمان زعرب ، </w:t>
      </w:r>
      <w:r>
        <w:rPr>
          <w:rFonts w:ascii="Traditional Arabic" w:hAnsi="Traditional Arabic" w:cs="Traditional Arabic" w:hint="cs"/>
          <w:b/>
          <w:bCs/>
          <w:sz w:val="28"/>
          <w:szCs w:val="28"/>
          <w:rtl/>
        </w:rPr>
        <w:t>أ</w:t>
      </w:r>
      <w:r w:rsidRPr="000255DD">
        <w:rPr>
          <w:rFonts w:ascii="Traditional Arabic" w:hAnsi="Traditional Arabic" w:cs="Traditional Arabic"/>
          <w:b/>
          <w:bCs/>
          <w:sz w:val="28"/>
          <w:szCs w:val="28"/>
          <w:rtl/>
        </w:rPr>
        <w:t>ثر الفكر الصوفي في التفسير دراسة ونقد</w:t>
      </w:r>
      <w:r w:rsidRPr="007678A5">
        <w:rPr>
          <w:rFonts w:ascii="Traditional Arabic" w:hAnsi="Traditional Arabic" w:cs="Traditional Arabic" w:hint="cs"/>
          <w:sz w:val="28"/>
          <w:szCs w:val="28"/>
          <w:rtl/>
        </w:rPr>
        <w:t>،م.س ،ص</w:t>
      </w:r>
      <w:r w:rsidRPr="007678A5">
        <w:rPr>
          <w:rFonts w:ascii="Traditional Arabic" w:hAnsi="Traditional Arabic" w:cs="Traditional Arabic" w:hint="cs"/>
          <w:sz w:val="24"/>
          <w:szCs w:val="24"/>
          <w:rtl/>
        </w:rPr>
        <w:t>21</w:t>
      </w:r>
    </w:p>
  </w:footnote>
  <w:footnote w:id="14">
    <w:p w:rsidR="00D808BA" w:rsidRPr="007678A5" w:rsidRDefault="00D808BA" w:rsidP="00D80F9D">
      <w:pPr>
        <w:pStyle w:val="Notedebasdepage"/>
        <w:bidi/>
        <w:rPr>
          <w:rtl/>
        </w:rPr>
      </w:pPr>
      <w:r>
        <w:rPr>
          <w:rStyle w:val="Appelnotedebasdep"/>
        </w:rPr>
        <w:t>3</w:t>
      </w:r>
      <w:r>
        <w:rPr>
          <w:rFonts w:hint="cs"/>
          <w:rtl/>
        </w:rPr>
        <w:t xml:space="preserve"> - </w:t>
      </w:r>
      <w:r w:rsidRPr="007678A5">
        <w:rPr>
          <w:rFonts w:ascii="Traditional Arabic" w:hAnsi="Traditional Arabic" w:cs="Traditional Arabic"/>
          <w:sz w:val="28"/>
          <w:szCs w:val="28"/>
          <w:rtl/>
        </w:rPr>
        <w:t xml:space="preserve">نفسه ، ص: </w:t>
      </w:r>
      <w:r w:rsidRPr="007678A5">
        <w:rPr>
          <w:rFonts w:ascii="Traditional Arabic" w:hAnsi="Traditional Arabic" w:cs="Traditional Arabic"/>
          <w:sz w:val="24"/>
          <w:szCs w:val="24"/>
          <w:rtl/>
        </w:rPr>
        <w:t>22</w:t>
      </w:r>
    </w:p>
  </w:footnote>
  <w:footnote w:id="15">
    <w:p w:rsidR="00D808BA" w:rsidRPr="00387866" w:rsidRDefault="00D808BA" w:rsidP="00D80F9D">
      <w:pPr>
        <w:pStyle w:val="Notedebasdepage"/>
        <w:bidi/>
        <w:rPr>
          <w:rFonts w:ascii="Traditional Arabic" w:hAnsi="Traditional Arabic" w:cs="Traditional Arabic"/>
          <w:sz w:val="28"/>
          <w:szCs w:val="28"/>
          <w:rtl/>
        </w:rPr>
      </w:pPr>
      <w:r w:rsidRPr="00387866">
        <w:rPr>
          <w:rStyle w:val="Appelnotedebasdep"/>
          <w:rFonts w:ascii="Traditional Arabic" w:hAnsi="Traditional Arabic" w:cs="Traditional Arabic"/>
          <w:sz w:val="28"/>
          <w:szCs w:val="28"/>
        </w:rPr>
        <w:t>1</w:t>
      </w:r>
      <w:r w:rsidRPr="00387866">
        <w:rPr>
          <w:rFonts w:ascii="Traditional Arabic" w:hAnsi="Traditional Arabic" w:cs="Traditional Arabic"/>
          <w:sz w:val="28"/>
          <w:szCs w:val="28"/>
          <w:rtl/>
        </w:rPr>
        <w:t xml:space="preserve"> -محمود يوسف الشوبكي ، </w:t>
      </w:r>
      <w:r w:rsidRPr="00387866">
        <w:rPr>
          <w:rFonts w:ascii="Traditional Arabic" w:hAnsi="Traditional Arabic" w:cs="Traditional Arabic"/>
          <w:b/>
          <w:bCs/>
          <w:sz w:val="28"/>
          <w:szCs w:val="28"/>
          <w:rtl/>
        </w:rPr>
        <w:t xml:space="preserve">مفهوم التصوف </w:t>
      </w:r>
      <w:r w:rsidRPr="00387866">
        <w:rPr>
          <w:rFonts w:ascii="Traditional Arabic" w:hAnsi="Traditional Arabic" w:cs="Traditional Arabic" w:hint="cs"/>
          <w:b/>
          <w:bCs/>
          <w:sz w:val="28"/>
          <w:szCs w:val="28"/>
          <w:rtl/>
        </w:rPr>
        <w:t>وأنواعه</w:t>
      </w:r>
      <w:r w:rsidRPr="00387866">
        <w:rPr>
          <w:rFonts w:ascii="Traditional Arabic" w:hAnsi="Traditional Arabic" w:cs="Traditional Arabic"/>
          <w:b/>
          <w:bCs/>
          <w:sz w:val="28"/>
          <w:szCs w:val="28"/>
          <w:rtl/>
        </w:rPr>
        <w:t xml:space="preserve"> في الميزان الشرعي</w:t>
      </w:r>
      <w:r w:rsidRPr="00387866">
        <w:rPr>
          <w:rFonts w:ascii="Traditional Arabic" w:hAnsi="Traditional Arabic" w:cs="Traditional Arabic"/>
          <w:sz w:val="28"/>
          <w:szCs w:val="28"/>
          <w:rtl/>
        </w:rPr>
        <w:t xml:space="preserve"> ، مجلة الجامع </w:t>
      </w:r>
      <w:r w:rsidRPr="00387866">
        <w:rPr>
          <w:rFonts w:ascii="Traditional Arabic" w:hAnsi="Traditional Arabic" w:cs="Traditional Arabic" w:hint="cs"/>
          <w:sz w:val="28"/>
          <w:szCs w:val="28"/>
          <w:rtl/>
        </w:rPr>
        <w:t>الإسلامية</w:t>
      </w:r>
      <w:r w:rsidRPr="00387866">
        <w:rPr>
          <w:rFonts w:ascii="Traditional Arabic" w:hAnsi="Traditional Arabic" w:cs="Traditional Arabic"/>
          <w:sz w:val="28"/>
          <w:szCs w:val="28"/>
          <w:rtl/>
        </w:rPr>
        <w:t xml:space="preserve"> ، مج </w:t>
      </w:r>
      <w:r w:rsidRPr="00387866">
        <w:rPr>
          <w:rFonts w:ascii="Traditional Arabic" w:hAnsi="Traditional Arabic" w:cs="Traditional Arabic"/>
          <w:sz w:val="24"/>
          <w:szCs w:val="24"/>
          <w:rtl/>
        </w:rPr>
        <w:t>10</w:t>
      </w:r>
      <w:r w:rsidRPr="00387866">
        <w:rPr>
          <w:rFonts w:ascii="Traditional Arabic" w:hAnsi="Traditional Arabic" w:cs="Traditional Arabic"/>
          <w:sz w:val="28"/>
          <w:szCs w:val="28"/>
          <w:rtl/>
        </w:rPr>
        <w:t xml:space="preserve">، العدد الثاني ، كلية </w:t>
      </w:r>
      <w:r w:rsidRPr="00387866">
        <w:rPr>
          <w:rFonts w:ascii="Traditional Arabic" w:hAnsi="Traditional Arabic" w:cs="Traditional Arabic" w:hint="cs"/>
          <w:sz w:val="28"/>
          <w:szCs w:val="28"/>
          <w:rtl/>
        </w:rPr>
        <w:t>أصول</w:t>
      </w:r>
      <w:r w:rsidRPr="00387866">
        <w:rPr>
          <w:rFonts w:ascii="Traditional Arabic" w:hAnsi="Traditional Arabic" w:cs="Traditional Arabic"/>
          <w:sz w:val="28"/>
          <w:szCs w:val="28"/>
          <w:rtl/>
        </w:rPr>
        <w:t xml:space="preserve"> الدين بالجامعة </w:t>
      </w:r>
      <w:r w:rsidRPr="00387866">
        <w:rPr>
          <w:rFonts w:ascii="Traditional Arabic" w:hAnsi="Traditional Arabic" w:cs="Traditional Arabic" w:hint="cs"/>
          <w:sz w:val="28"/>
          <w:szCs w:val="28"/>
          <w:rtl/>
        </w:rPr>
        <w:t>الإسلامية</w:t>
      </w:r>
      <w:r w:rsidRPr="00387866">
        <w:rPr>
          <w:rFonts w:ascii="Traditional Arabic" w:hAnsi="Traditional Arabic" w:cs="Traditional Arabic"/>
          <w:sz w:val="28"/>
          <w:szCs w:val="28"/>
          <w:rtl/>
        </w:rPr>
        <w:t xml:space="preserve"> بغزة ، ص:</w:t>
      </w:r>
      <w:r w:rsidRPr="00387866">
        <w:rPr>
          <w:rFonts w:ascii="Traditional Arabic" w:hAnsi="Traditional Arabic" w:cs="Traditional Arabic"/>
          <w:sz w:val="24"/>
          <w:szCs w:val="24"/>
          <w:rtl/>
        </w:rPr>
        <w:t>18</w:t>
      </w:r>
    </w:p>
  </w:footnote>
  <w:footnote w:id="16">
    <w:p w:rsidR="00D808BA" w:rsidRPr="008E6D4C" w:rsidRDefault="00D808BA" w:rsidP="00D80F9D">
      <w:pPr>
        <w:autoSpaceDE w:val="0"/>
        <w:autoSpaceDN w:val="0"/>
        <w:bidi/>
        <w:adjustRightInd w:val="0"/>
        <w:spacing w:after="0" w:line="240" w:lineRule="auto"/>
        <w:rPr>
          <w:rFonts w:ascii="Traditional Arabic" w:hAnsi="Traditional Arabic" w:cs="Traditional Arabic"/>
          <w:sz w:val="28"/>
          <w:szCs w:val="28"/>
        </w:rPr>
      </w:pPr>
      <w:r>
        <w:rPr>
          <w:rStyle w:val="Appelnotedebasdep"/>
        </w:rPr>
        <w:t>1</w:t>
      </w:r>
      <w:r>
        <w:rPr>
          <w:rFonts w:hint="cs"/>
          <w:rtl/>
        </w:rPr>
        <w:t xml:space="preserve"> </w:t>
      </w:r>
      <w:r>
        <w:rPr>
          <w:rtl/>
        </w:rPr>
        <w:t>–</w:t>
      </w:r>
      <w:r>
        <w:rPr>
          <w:rFonts w:hint="cs"/>
          <w:rtl/>
        </w:rPr>
        <w:t xml:space="preserve"> </w:t>
      </w:r>
      <w:r>
        <w:rPr>
          <w:rFonts w:ascii="Traditional Arabic" w:hAnsi="Traditional Arabic" w:cs="Traditional Arabic" w:hint="cs"/>
          <w:sz w:val="28"/>
          <w:szCs w:val="28"/>
          <w:rtl/>
        </w:rPr>
        <w:t>إ</w:t>
      </w:r>
      <w:r w:rsidRPr="008E6D4C">
        <w:rPr>
          <w:rFonts w:ascii="Traditional Arabic" w:hAnsi="Traditional Arabic" w:cs="Traditional Arabic"/>
          <w:sz w:val="28"/>
          <w:szCs w:val="28"/>
          <w:rtl/>
        </w:rPr>
        <w:t>بن</w:t>
      </w:r>
      <w:r>
        <w:rPr>
          <w:rFonts w:ascii="Traditional Arabic" w:hAnsi="Traditional Arabic" w:cs="Traditional Arabic" w:hint="cs"/>
          <w:sz w:val="28"/>
          <w:szCs w:val="28"/>
          <w:rtl/>
        </w:rPr>
        <w:t xml:space="preserve"> </w:t>
      </w:r>
      <w:r w:rsidRPr="008E6D4C">
        <w:rPr>
          <w:rFonts w:ascii="Traditional Arabic" w:hAnsi="Traditional Arabic" w:cs="Traditional Arabic"/>
          <w:sz w:val="28"/>
          <w:szCs w:val="28"/>
          <w:rtl/>
        </w:rPr>
        <w:t>منظور</w:t>
      </w:r>
      <w:r w:rsidRPr="009F077C">
        <w:rPr>
          <w:rFonts w:ascii="Traditional Arabic" w:hAnsi="Traditional Arabic" w:cs="Traditional Arabic"/>
          <w:b/>
          <w:bCs/>
          <w:sz w:val="28"/>
          <w:szCs w:val="28"/>
          <w:rtl/>
        </w:rPr>
        <w:t>،لسان</w:t>
      </w:r>
      <w:r>
        <w:rPr>
          <w:rFonts w:ascii="Traditional Arabic" w:hAnsi="Traditional Arabic" w:cs="Traditional Arabic" w:hint="cs"/>
          <w:b/>
          <w:bCs/>
          <w:sz w:val="28"/>
          <w:szCs w:val="28"/>
          <w:rtl/>
        </w:rPr>
        <w:t xml:space="preserve"> </w:t>
      </w:r>
      <w:r w:rsidRPr="009F077C">
        <w:rPr>
          <w:rFonts w:ascii="Traditional Arabic" w:hAnsi="Traditional Arabic" w:cs="Traditional Arabic"/>
          <w:b/>
          <w:bCs/>
          <w:sz w:val="28"/>
          <w:szCs w:val="28"/>
          <w:rtl/>
        </w:rPr>
        <w:t>العرب</w:t>
      </w:r>
      <w:r w:rsidRPr="008E6D4C">
        <w:rPr>
          <w:rFonts w:ascii="Traditional Arabic" w:hAnsi="Traditional Arabic" w:cs="Traditional Arabic"/>
          <w:sz w:val="28"/>
          <w:szCs w:val="28"/>
          <w:rtl/>
        </w:rPr>
        <w:t>،</w:t>
      </w:r>
      <w:r>
        <w:rPr>
          <w:rFonts w:ascii="Traditional Arabic" w:hAnsi="Traditional Arabic" w:cs="Traditional Arabic" w:hint="cs"/>
          <w:sz w:val="28"/>
          <w:szCs w:val="28"/>
          <w:rtl/>
        </w:rPr>
        <w:t>دار صادر للطباعة والنشر ، بيروت ، ط</w:t>
      </w:r>
      <w:r w:rsidRPr="00CC416F">
        <w:rPr>
          <w:rFonts w:ascii="Traditional Arabic" w:hAnsi="Traditional Arabic" w:cs="Traditional Arabic" w:hint="cs"/>
          <w:sz w:val="24"/>
          <w:szCs w:val="24"/>
          <w:rtl/>
        </w:rPr>
        <w:t>4</w:t>
      </w:r>
      <w:r>
        <w:rPr>
          <w:rFonts w:ascii="Traditional Arabic" w:hAnsi="Traditional Arabic" w:cs="Traditional Arabic" w:hint="cs"/>
          <w:sz w:val="28"/>
          <w:szCs w:val="28"/>
          <w:rtl/>
        </w:rPr>
        <w:t xml:space="preserve"> ، </w:t>
      </w:r>
      <w:r w:rsidRPr="00CC416F">
        <w:rPr>
          <w:rFonts w:ascii="Traditional Arabic" w:hAnsi="Traditional Arabic" w:cs="Traditional Arabic" w:hint="cs"/>
          <w:sz w:val="24"/>
          <w:szCs w:val="24"/>
          <w:rtl/>
        </w:rPr>
        <w:t>2005</w:t>
      </w:r>
      <w:r>
        <w:rPr>
          <w:rFonts w:ascii="Traditional Arabic" w:hAnsi="Traditional Arabic" w:cs="Traditional Arabic" w:hint="cs"/>
          <w:sz w:val="28"/>
          <w:szCs w:val="28"/>
          <w:rtl/>
        </w:rPr>
        <w:t xml:space="preserve">، ص: </w:t>
      </w:r>
      <w:r w:rsidRPr="00CC416F">
        <w:rPr>
          <w:rFonts w:ascii="Traditional Arabic" w:hAnsi="Traditional Arabic" w:cs="Traditional Arabic" w:hint="cs"/>
          <w:sz w:val="24"/>
          <w:szCs w:val="24"/>
          <w:rtl/>
        </w:rPr>
        <w:t>356</w:t>
      </w:r>
    </w:p>
    <w:p w:rsidR="00D808BA" w:rsidRPr="00040497" w:rsidRDefault="00D808BA" w:rsidP="00D80F9D">
      <w:pPr>
        <w:pStyle w:val="Notedebasdepage"/>
        <w:bidi/>
        <w:rPr>
          <w:rtl/>
        </w:rPr>
      </w:pPr>
    </w:p>
  </w:footnote>
  <w:footnote w:id="17">
    <w:p w:rsidR="00D808BA" w:rsidRPr="008E6D4C" w:rsidRDefault="00D808BA" w:rsidP="00D80F9D">
      <w:pPr>
        <w:autoSpaceDE w:val="0"/>
        <w:autoSpaceDN w:val="0"/>
        <w:bidi/>
        <w:adjustRightInd w:val="0"/>
        <w:spacing w:after="0" w:line="240" w:lineRule="auto"/>
        <w:rPr>
          <w:rFonts w:ascii="Traditional Arabic" w:hAnsi="Traditional Arabic" w:cs="Traditional Arabic"/>
          <w:sz w:val="28"/>
          <w:szCs w:val="28"/>
        </w:rPr>
      </w:pPr>
      <w:r>
        <w:rPr>
          <w:rStyle w:val="Appelnotedebasdep"/>
        </w:rPr>
        <w:t>2</w:t>
      </w:r>
      <w:r>
        <w:rPr>
          <w:rFonts w:hint="cs"/>
          <w:rtl/>
        </w:rPr>
        <w:t xml:space="preserve">-  </w:t>
      </w:r>
      <w:r>
        <w:rPr>
          <w:rFonts w:ascii="Traditional Arabic" w:hAnsi="Traditional Arabic" w:cs="Traditional Arabic" w:hint="cs"/>
          <w:sz w:val="28"/>
          <w:szCs w:val="28"/>
          <w:rtl/>
        </w:rPr>
        <w:t>لويس معلوف ،</w:t>
      </w:r>
      <w:r>
        <w:rPr>
          <w:rFonts w:ascii="Traditional Arabic" w:hAnsi="Traditional Arabic" w:cs="Traditional Arabic" w:hint="cs"/>
          <w:b/>
          <w:bCs/>
          <w:sz w:val="28"/>
          <w:szCs w:val="28"/>
          <w:rtl/>
        </w:rPr>
        <w:t xml:space="preserve">المنجد في اللغة والاعلام </w:t>
      </w:r>
      <w:r w:rsidRPr="008E6D4C">
        <w:rPr>
          <w:rFonts w:ascii="Traditional Arabic" w:hAnsi="Traditional Arabic" w:cs="Traditional Arabic"/>
          <w:sz w:val="28"/>
          <w:szCs w:val="28"/>
          <w:rtl/>
        </w:rPr>
        <w:t>،دار</w:t>
      </w:r>
      <w:r>
        <w:rPr>
          <w:rFonts w:ascii="Traditional Arabic" w:hAnsi="Traditional Arabic" w:cs="Traditional Arabic" w:hint="cs"/>
          <w:sz w:val="28"/>
          <w:szCs w:val="28"/>
          <w:rtl/>
        </w:rPr>
        <w:t xml:space="preserve">المشرق </w:t>
      </w:r>
      <w:r w:rsidRPr="008E6D4C">
        <w:rPr>
          <w:rFonts w:ascii="Traditional Arabic" w:hAnsi="Traditional Arabic" w:cs="Traditional Arabic"/>
          <w:sz w:val="28"/>
          <w:szCs w:val="28"/>
          <w:rtl/>
        </w:rPr>
        <w:t>،بيروتط</w:t>
      </w:r>
      <w:r>
        <w:rPr>
          <w:rFonts w:ascii="Traditional Arabic" w:hAnsi="Traditional Arabic" w:cs="Traditional Arabic" w:hint="cs"/>
          <w:sz w:val="24"/>
          <w:szCs w:val="24"/>
          <w:rtl/>
        </w:rPr>
        <w:t>40</w:t>
      </w:r>
      <w:r>
        <w:rPr>
          <w:rFonts w:ascii="Traditional Arabic" w:hAnsi="Traditional Arabic" w:cs="Traditional Arabic" w:hint="cs"/>
          <w:sz w:val="28"/>
          <w:szCs w:val="28"/>
          <w:rtl/>
        </w:rPr>
        <w:t>،</w:t>
      </w:r>
      <w:r>
        <w:rPr>
          <w:rFonts w:ascii="Traditional Arabic" w:hAnsi="Traditional Arabic" w:cs="Traditional Arabic" w:hint="cs"/>
          <w:sz w:val="24"/>
          <w:szCs w:val="24"/>
          <w:rtl/>
        </w:rPr>
        <w:t>2003</w:t>
      </w:r>
      <w:r w:rsidRPr="008E6D4C">
        <w:rPr>
          <w:rFonts w:ascii="Traditional Arabic" w:hAnsi="Traditional Arabic" w:cs="Traditional Arabic"/>
          <w:sz w:val="28"/>
          <w:szCs w:val="28"/>
          <w:rtl/>
        </w:rPr>
        <w:t>م،ص</w:t>
      </w:r>
      <w:r>
        <w:rPr>
          <w:rFonts w:ascii="Traditional Arabic" w:hAnsi="Traditional Arabic" w:cs="Traditional Arabic" w:hint="cs"/>
          <w:sz w:val="28"/>
          <w:szCs w:val="28"/>
          <w:rtl/>
        </w:rPr>
        <w:t>:</w:t>
      </w:r>
      <w:r>
        <w:rPr>
          <w:rFonts w:ascii="Traditional Arabic" w:hAnsi="Traditional Arabic" w:cs="Traditional Arabic" w:hint="cs"/>
          <w:sz w:val="24"/>
          <w:szCs w:val="24"/>
          <w:rtl/>
        </w:rPr>
        <w:t>679</w:t>
      </w:r>
    </w:p>
    <w:p w:rsidR="00D808BA" w:rsidRPr="00040497" w:rsidRDefault="00D808BA" w:rsidP="00D80F9D">
      <w:pPr>
        <w:pStyle w:val="Notedebasdepage"/>
        <w:bidi/>
        <w:rPr>
          <w:rtl/>
        </w:rPr>
      </w:pPr>
    </w:p>
  </w:footnote>
  <w:footnote w:id="18">
    <w:p w:rsidR="00D808BA" w:rsidRPr="008E6D4C" w:rsidRDefault="00D808BA" w:rsidP="00D80F9D">
      <w:pPr>
        <w:autoSpaceDE w:val="0"/>
        <w:autoSpaceDN w:val="0"/>
        <w:bidi/>
        <w:adjustRightInd w:val="0"/>
        <w:spacing w:after="0" w:line="240" w:lineRule="auto"/>
        <w:rPr>
          <w:rFonts w:ascii="Traditional Arabic" w:hAnsi="Traditional Arabic" w:cs="Traditional Arabic"/>
          <w:sz w:val="28"/>
          <w:szCs w:val="28"/>
        </w:rPr>
      </w:pPr>
      <w:r>
        <w:rPr>
          <w:rStyle w:val="Appelnotedebasdep"/>
        </w:rPr>
        <w:t>3</w:t>
      </w:r>
      <w:r>
        <w:rPr>
          <w:rFonts w:hint="cs"/>
          <w:rtl/>
        </w:rPr>
        <w:t xml:space="preserve"> </w:t>
      </w:r>
      <w:r>
        <w:rPr>
          <w:rtl/>
        </w:rPr>
        <w:t>–</w:t>
      </w:r>
      <w:r>
        <w:rPr>
          <w:rFonts w:hint="cs"/>
          <w:rtl/>
        </w:rPr>
        <w:t xml:space="preserve"> </w:t>
      </w:r>
      <w:r w:rsidRPr="009F077C">
        <w:rPr>
          <w:rFonts w:ascii="Traditional Arabic" w:hAnsi="Traditional Arabic" w:cs="Traditional Arabic"/>
          <w:b/>
          <w:bCs/>
          <w:sz w:val="28"/>
          <w:szCs w:val="28"/>
          <w:rtl/>
        </w:rPr>
        <w:t>سورة</w:t>
      </w:r>
      <w:r>
        <w:rPr>
          <w:rFonts w:ascii="Traditional Arabic" w:hAnsi="Traditional Arabic" w:cs="Traditional Arabic" w:hint="cs"/>
          <w:b/>
          <w:bCs/>
          <w:sz w:val="28"/>
          <w:szCs w:val="28"/>
          <w:rtl/>
        </w:rPr>
        <w:t xml:space="preserve"> </w:t>
      </w:r>
      <w:r w:rsidRPr="009F077C">
        <w:rPr>
          <w:rFonts w:ascii="Traditional Arabic" w:hAnsi="Traditional Arabic" w:cs="Traditional Arabic"/>
          <w:b/>
          <w:bCs/>
          <w:sz w:val="28"/>
          <w:szCs w:val="28"/>
          <w:rtl/>
        </w:rPr>
        <w:t>آل</w:t>
      </w:r>
      <w:r>
        <w:rPr>
          <w:rFonts w:ascii="Traditional Arabic" w:hAnsi="Traditional Arabic" w:cs="Traditional Arabic" w:hint="cs"/>
          <w:b/>
          <w:bCs/>
          <w:sz w:val="28"/>
          <w:szCs w:val="28"/>
          <w:rtl/>
        </w:rPr>
        <w:t xml:space="preserve"> </w:t>
      </w:r>
      <w:r w:rsidRPr="009F077C">
        <w:rPr>
          <w:rFonts w:ascii="Traditional Arabic" w:hAnsi="Traditional Arabic" w:cs="Traditional Arabic"/>
          <w:b/>
          <w:bCs/>
          <w:sz w:val="28"/>
          <w:szCs w:val="28"/>
          <w:rtl/>
        </w:rPr>
        <w:t>عمران</w:t>
      </w:r>
      <w:r w:rsidRPr="008E6D4C">
        <w:rPr>
          <w:rFonts w:ascii="Traditional Arabic" w:hAnsi="Traditional Arabic" w:cs="Traditional Arabic"/>
          <w:sz w:val="28"/>
          <w:szCs w:val="28"/>
          <w:rtl/>
        </w:rPr>
        <w:t>،الآية</w:t>
      </w:r>
      <w:r>
        <w:rPr>
          <w:rFonts w:ascii="Traditional Arabic" w:hAnsi="Traditional Arabic" w:cs="Traditional Arabic" w:hint="cs"/>
          <w:sz w:val="28"/>
          <w:szCs w:val="28"/>
          <w:rtl/>
        </w:rPr>
        <w:t>:</w:t>
      </w:r>
      <w:r w:rsidRPr="008E6D4C">
        <w:rPr>
          <w:rFonts w:ascii="Traditional Arabic" w:hAnsi="Traditional Arabic" w:cs="Traditional Arabic"/>
          <w:sz w:val="24"/>
          <w:szCs w:val="24"/>
        </w:rPr>
        <w:t>41</w:t>
      </w:r>
    </w:p>
    <w:p w:rsidR="00D808BA" w:rsidRDefault="00D808BA" w:rsidP="00D80F9D">
      <w:pPr>
        <w:pStyle w:val="Notedebasdepage"/>
        <w:bidi/>
        <w:rPr>
          <w:rtl/>
        </w:rPr>
      </w:pPr>
    </w:p>
  </w:footnote>
  <w:footnote w:id="19">
    <w:p w:rsidR="00D808BA" w:rsidRPr="00844ADF" w:rsidRDefault="00D808BA" w:rsidP="00D80F9D">
      <w:pPr>
        <w:pStyle w:val="Notedebasdepage"/>
        <w:bidi/>
        <w:rPr>
          <w:rFonts w:ascii="Traditional Arabic" w:hAnsi="Traditional Arabic" w:cs="Traditional Arabic"/>
          <w:sz w:val="28"/>
          <w:szCs w:val="28"/>
          <w:rtl/>
        </w:rPr>
      </w:pPr>
      <w:r>
        <w:rPr>
          <w:rStyle w:val="Appelnotedebasdep"/>
        </w:rPr>
        <w:t>1</w:t>
      </w:r>
      <w:r>
        <w:rPr>
          <w:rtl/>
        </w:rPr>
        <w:t>–</w:t>
      </w:r>
      <w:r w:rsidRPr="00844ADF">
        <w:rPr>
          <w:rFonts w:ascii="Traditional Arabic" w:hAnsi="Traditional Arabic" w:cs="Traditional Arabic"/>
          <w:sz w:val="28"/>
          <w:szCs w:val="28"/>
          <w:rtl/>
        </w:rPr>
        <w:t xml:space="preserve">محمد فتوح أحمد ، </w:t>
      </w:r>
      <w:r w:rsidRPr="00844ADF">
        <w:rPr>
          <w:rFonts w:ascii="Traditional Arabic" w:hAnsi="Traditional Arabic" w:cs="Traditional Arabic"/>
          <w:b/>
          <w:bCs/>
          <w:sz w:val="28"/>
          <w:szCs w:val="28"/>
          <w:rtl/>
        </w:rPr>
        <w:t>الرمز والرمزية في الشعر العربي المعاصر</w:t>
      </w:r>
      <w:r w:rsidRPr="00844ADF">
        <w:rPr>
          <w:rFonts w:ascii="Traditional Arabic" w:hAnsi="Traditional Arabic" w:cs="Traditional Arabic"/>
          <w:sz w:val="28"/>
          <w:szCs w:val="28"/>
          <w:rtl/>
        </w:rPr>
        <w:t xml:space="preserve"> ، دار المعارف ، مصر ، ط </w:t>
      </w:r>
      <w:r w:rsidRPr="00844ADF">
        <w:rPr>
          <w:rFonts w:ascii="Traditional Arabic" w:hAnsi="Traditional Arabic" w:cs="Traditional Arabic"/>
          <w:sz w:val="24"/>
          <w:szCs w:val="24"/>
          <w:rtl/>
        </w:rPr>
        <w:t>3</w:t>
      </w:r>
      <w:r w:rsidRPr="00844ADF">
        <w:rPr>
          <w:rFonts w:ascii="Traditional Arabic" w:hAnsi="Traditional Arabic" w:cs="Traditional Arabic"/>
          <w:sz w:val="28"/>
          <w:szCs w:val="28"/>
          <w:rtl/>
        </w:rPr>
        <w:t xml:space="preserve"> ، </w:t>
      </w:r>
      <w:r w:rsidRPr="00844ADF">
        <w:rPr>
          <w:rFonts w:ascii="Traditional Arabic" w:hAnsi="Traditional Arabic" w:cs="Traditional Arabic"/>
          <w:sz w:val="24"/>
          <w:szCs w:val="24"/>
          <w:rtl/>
        </w:rPr>
        <w:t>1984</w:t>
      </w:r>
      <w:r w:rsidRPr="00844ADF">
        <w:rPr>
          <w:rFonts w:ascii="Traditional Arabic" w:hAnsi="Traditional Arabic" w:cs="Traditional Arabic"/>
          <w:sz w:val="28"/>
          <w:szCs w:val="28"/>
          <w:rtl/>
        </w:rPr>
        <w:t xml:space="preserve"> ، ص : </w:t>
      </w:r>
      <w:r w:rsidRPr="00844ADF">
        <w:rPr>
          <w:rFonts w:ascii="Traditional Arabic" w:hAnsi="Traditional Arabic" w:cs="Traditional Arabic"/>
          <w:sz w:val="24"/>
          <w:szCs w:val="24"/>
          <w:rtl/>
        </w:rPr>
        <w:t>260</w:t>
      </w:r>
    </w:p>
  </w:footnote>
  <w:footnote w:id="20">
    <w:p w:rsidR="00D808BA" w:rsidRPr="00844ADF" w:rsidRDefault="00D808BA" w:rsidP="00D80F9D">
      <w:pPr>
        <w:pStyle w:val="Notedebasdepage"/>
        <w:bidi/>
        <w:rPr>
          <w:rFonts w:ascii="Traditional Arabic" w:hAnsi="Traditional Arabic" w:cs="Traditional Arabic"/>
          <w:sz w:val="24"/>
          <w:szCs w:val="24"/>
          <w:rtl/>
        </w:rPr>
      </w:pPr>
      <w:r w:rsidRPr="00844ADF">
        <w:rPr>
          <w:rStyle w:val="Appelnotedebasdep"/>
          <w:rFonts w:ascii="Traditional Arabic" w:hAnsi="Traditional Arabic" w:cs="Traditional Arabic"/>
          <w:sz w:val="28"/>
          <w:szCs w:val="28"/>
        </w:rPr>
        <w:t>2</w:t>
      </w:r>
      <w:r w:rsidRPr="00844ADF">
        <w:rPr>
          <w:rFonts w:ascii="Traditional Arabic" w:hAnsi="Traditional Arabic" w:cs="Traditional Arabic"/>
          <w:sz w:val="28"/>
          <w:szCs w:val="28"/>
          <w:rtl/>
        </w:rPr>
        <w:t>– نفسه، ص :</w:t>
      </w:r>
      <w:r w:rsidRPr="00844ADF">
        <w:rPr>
          <w:rFonts w:ascii="Traditional Arabic" w:hAnsi="Traditional Arabic" w:cs="Traditional Arabic"/>
          <w:sz w:val="24"/>
          <w:szCs w:val="24"/>
          <w:rtl/>
        </w:rPr>
        <w:t xml:space="preserve">351 </w:t>
      </w:r>
    </w:p>
  </w:footnote>
  <w:footnote w:id="21">
    <w:p w:rsidR="00D808BA" w:rsidRPr="00844ADF" w:rsidRDefault="00D808BA" w:rsidP="00D80F9D">
      <w:pPr>
        <w:pStyle w:val="Notedebasdepage"/>
        <w:bidi/>
        <w:rPr>
          <w:rFonts w:ascii="Traditional Arabic" w:hAnsi="Traditional Arabic" w:cs="Traditional Arabic"/>
          <w:sz w:val="28"/>
          <w:szCs w:val="28"/>
        </w:rPr>
      </w:pPr>
      <w:r w:rsidRPr="00844ADF">
        <w:rPr>
          <w:rStyle w:val="Appelnotedebasdep"/>
          <w:rFonts w:ascii="Traditional Arabic" w:hAnsi="Traditional Arabic" w:cs="Traditional Arabic"/>
          <w:sz w:val="28"/>
          <w:szCs w:val="28"/>
        </w:rPr>
        <w:t>3</w:t>
      </w:r>
      <w:r w:rsidRPr="00844ADF">
        <w:rPr>
          <w:rFonts w:ascii="Traditional Arabic" w:hAnsi="Traditional Arabic" w:cs="Traditional Arabic"/>
          <w:sz w:val="28"/>
          <w:szCs w:val="28"/>
          <w:rtl/>
        </w:rPr>
        <w:t xml:space="preserve">– </w:t>
      </w:r>
      <w:r w:rsidRPr="00844ADF">
        <w:rPr>
          <w:rFonts w:ascii="Traditional Arabic" w:hAnsi="Traditional Arabic" w:cs="Traditional Arabic"/>
          <w:sz w:val="28"/>
          <w:szCs w:val="28"/>
        </w:rPr>
        <w:t xml:space="preserve">https //sotor.com </w:t>
      </w:r>
    </w:p>
  </w:footnote>
  <w:footnote w:id="22">
    <w:p w:rsidR="00D808BA" w:rsidRPr="00844ADF" w:rsidRDefault="00D808BA" w:rsidP="00D80F9D">
      <w:pPr>
        <w:pStyle w:val="Notedebasdepage"/>
        <w:bidi/>
        <w:rPr>
          <w:rFonts w:ascii="Traditional Arabic" w:hAnsi="Traditional Arabic" w:cs="Traditional Arabic"/>
          <w:sz w:val="24"/>
          <w:szCs w:val="24"/>
          <w:rtl/>
        </w:rPr>
      </w:pPr>
      <w:r w:rsidRPr="00844ADF">
        <w:rPr>
          <w:rStyle w:val="Appelnotedebasdep"/>
          <w:rFonts w:ascii="Traditional Arabic" w:hAnsi="Traditional Arabic" w:cs="Traditional Arabic"/>
          <w:sz w:val="28"/>
          <w:szCs w:val="28"/>
        </w:rPr>
        <w:t>4</w:t>
      </w:r>
      <w:r w:rsidRPr="00844ADF">
        <w:rPr>
          <w:rFonts w:ascii="Traditional Arabic" w:hAnsi="Traditional Arabic" w:cs="Traditional Arabic"/>
          <w:sz w:val="28"/>
          <w:szCs w:val="28"/>
          <w:rtl/>
        </w:rPr>
        <w:t xml:space="preserve"> - هدى قزع ،  </w:t>
      </w:r>
      <w:r w:rsidRPr="00844ADF">
        <w:rPr>
          <w:rFonts w:ascii="Traditional Arabic" w:hAnsi="Traditional Arabic" w:cs="Traditional Arabic"/>
          <w:b/>
          <w:bCs/>
          <w:sz w:val="28"/>
          <w:szCs w:val="28"/>
          <w:rtl/>
        </w:rPr>
        <w:t>الرمز  الاسطوري في الشعر العربي الحديث</w:t>
      </w:r>
      <w:r w:rsidRPr="00844ADF">
        <w:rPr>
          <w:rFonts w:ascii="Traditional Arabic" w:hAnsi="Traditional Arabic" w:cs="Traditional Arabic"/>
          <w:sz w:val="28"/>
          <w:szCs w:val="28"/>
          <w:rtl/>
        </w:rPr>
        <w:t xml:space="preserve"> ، الحوار المتمدن مجلة الكترونية ، العدد </w:t>
      </w:r>
      <w:r w:rsidRPr="00844ADF">
        <w:rPr>
          <w:rFonts w:ascii="Traditional Arabic" w:hAnsi="Traditional Arabic" w:cs="Traditional Arabic"/>
          <w:sz w:val="24"/>
          <w:szCs w:val="24"/>
          <w:rtl/>
        </w:rPr>
        <w:t xml:space="preserve">3618 ،25/01/2012 </w:t>
      </w:r>
    </w:p>
  </w:footnote>
  <w:footnote w:id="23">
    <w:p w:rsidR="00D808BA" w:rsidRPr="004962AB" w:rsidRDefault="00D808BA" w:rsidP="00D80F9D">
      <w:pPr>
        <w:pStyle w:val="Notedebasdepage"/>
        <w:bidi/>
        <w:rPr>
          <w:rFonts w:ascii="Traditional Arabic" w:hAnsi="Traditional Arabic" w:cs="Traditional Arabic"/>
          <w:sz w:val="24"/>
          <w:szCs w:val="24"/>
          <w:rtl/>
        </w:rPr>
      </w:pPr>
      <w:r>
        <w:rPr>
          <w:rStyle w:val="Appelnotedebasdep"/>
        </w:rPr>
        <w:t>1</w:t>
      </w:r>
      <w:r>
        <w:rPr>
          <w:rFonts w:hint="cs"/>
          <w:rtl/>
        </w:rPr>
        <w:t xml:space="preserve"> - </w:t>
      </w:r>
      <w:r w:rsidRPr="004962AB">
        <w:rPr>
          <w:rFonts w:ascii="Traditional Arabic" w:hAnsi="Traditional Arabic" w:cs="Traditional Arabic"/>
          <w:sz w:val="28"/>
          <w:szCs w:val="28"/>
          <w:rtl/>
        </w:rPr>
        <w:t xml:space="preserve">هاجر طيبي ، </w:t>
      </w:r>
      <w:r w:rsidRPr="004962AB">
        <w:rPr>
          <w:rFonts w:ascii="Traditional Arabic" w:hAnsi="Traditional Arabic" w:cs="Traditional Arabic"/>
          <w:b/>
          <w:bCs/>
          <w:sz w:val="28"/>
          <w:szCs w:val="28"/>
          <w:rtl/>
        </w:rPr>
        <w:t xml:space="preserve">الرمز التاريخي في شعر </w:t>
      </w:r>
      <w:r>
        <w:rPr>
          <w:rFonts w:ascii="Traditional Arabic" w:hAnsi="Traditional Arabic" w:cs="Traditional Arabic" w:hint="cs"/>
          <w:b/>
          <w:bCs/>
          <w:sz w:val="28"/>
          <w:szCs w:val="28"/>
          <w:rtl/>
        </w:rPr>
        <w:t>أ</w:t>
      </w:r>
      <w:r w:rsidRPr="004962AB">
        <w:rPr>
          <w:rFonts w:ascii="Traditional Arabic" w:hAnsi="Traditional Arabic" w:cs="Traditional Arabic"/>
          <w:b/>
          <w:bCs/>
          <w:sz w:val="28"/>
          <w:szCs w:val="28"/>
          <w:rtl/>
        </w:rPr>
        <w:t>مل دنقل</w:t>
      </w:r>
      <w:r w:rsidRPr="004962AB">
        <w:rPr>
          <w:rFonts w:ascii="Traditional Arabic" w:hAnsi="Traditional Arabic" w:cs="Traditional Arabic"/>
          <w:sz w:val="28"/>
          <w:szCs w:val="28"/>
          <w:rtl/>
        </w:rPr>
        <w:t xml:space="preserve"> ،مذكرة مقدمة لنيل شهادة الماستر تخصص ادب عربي حديث ، </w:t>
      </w:r>
      <w:r w:rsidRPr="004962AB">
        <w:rPr>
          <w:rFonts w:ascii="Traditional Arabic" w:hAnsi="Traditional Arabic" w:cs="Traditional Arabic"/>
          <w:sz w:val="24"/>
          <w:szCs w:val="24"/>
          <w:rtl/>
        </w:rPr>
        <w:t>2012 -2013</w:t>
      </w:r>
      <w:r w:rsidRPr="004962AB">
        <w:rPr>
          <w:rFonts w:ascii="Traditional Arabic" w:hAnsi="Traditional Arabic" w:cs="Traditional Arabic"/>
          <w:sz w:val="28"/>
          <w:szCs w:val="28"/>
          <w:rtl/>
        </w:rPr>
        <w:t xml:space="preserve"> ، ص : </w:t>
      </w:r>
      <w:r w:rsidRPr="004962AB">
        <w:rPr>
          <w:rFonts w:ascii="Traditional Arabic" w:hAnsi="Traditional Arabic" w:cs="Traditional Arabic"/>
          <w:sz w:val="24"/>
          <w:szCs w:val="24"/>
          <w:rtl/>
        </w:rPr>
        <w:t>12</w:t>
      </w:r>
    </w:p>
  </w:footnote>
  <w:footnote w:id="24">
    <w:p w:rsidR="00D808BA" w:rsidRDefault="00D808BA" w:rsidP="00D80F9D">
      <w:pPr>
        <w:pStyle w:val="Notedebasdepage"/>
        <w:bidi/>
        <w:rPr>
          <w:rFonts w:ascii="Traditional Arabic" w:hAnsi="Traditional Arabic" w:cs="Traditional Arabic"/>
          <w:sz w:val="24"/>
          <w:szCs w:val="24"/>
          <w:rtl/>
        </w:rPr>
      </w:pPr>
      <w:r w:rsidRPr="004962AB">
        <w:rPr>
          <w:rStyle w:val="Appelnotedebasdep"/>
          <w:rFonts w:ascii="Traditional Arabic" w:hAnsi="Traditional Arabic" w:cs="Traditional Arabic"/>
          <w:sz w:val="28"/>
          <w:szCs w:val="28"/>
        </w:rPr>
        <w:t>2</w:t>
      </w:r>
      <w:r w:rsidRPr="004962AB">
        <w:rPr>
          <w:rFonts w:ascii="Traditional Arabic" w:hAnsi="Traditional Arabic" w:cs="Traditional Arabic"/>
          <w:sz w:val="28"/>
          <w:szCs w:val="28"/>
          <w:rtl/>
        </w:rPr>
        <w:t xml:space="preserve"> - علي عشري زايد ، </w:t>
      </w:r>
      <w:r>
        <w:rPr>
          <w:rFonts w:ascii="Traditional Arabic" w:hAnsi="Traditional Arabic" w:cs="Traditional Arabic" w:hint="cs"/>
          <w:b/>
          <w:bCs/>
          <w:sz w:val="28"/>
          <w:szCs w:val="28"/>
          <w:rtl/>
        </w:rPr>
        <w:t>إ</w:t>
      </w:r>
      <w:r w:rsidRPr="004962AB">
        <w:rPr>
          <w:rFonts w:ascii="Traditional Arabic" w:hAnsi="Traditional Arabic" w:cs="Traditional Arabic"/>
          <w:b/>
          <w:bCs/>
          <w:sz w:val="28"/>
          <w:szCs w:val="28"/>
          <w:rtl/>
        </w:rPr>
        <w:t>ستدعاء الشخصيات التاريخية الثراثية في الشعر العربي المعاصر</w:t>
      </w:r>
      <w:r w:rsidRPr="004962AB">
        <w:rPr>
          <w:rFonts w:ascii="Traditional Arabic" w:hAnsi="Traditional Arabic" w:cs="Traditional Arabic"/>
          <w:sz w:val="28"/>
          <w:szCs w:val="28"/>
          <w:rtl/>
        </w:rPr>
        <w:t xml:space="preserve"> ، دار غريب للطباعة والنشر ، القاهرة </w:t>
      </w:r>
      <w:r w:rsidRPr="004962AB">
        <w:rPr>
          <w:rFonts w:ascii="Traditional Arabic" w:hAnsi="Traditional Arabic" w:cs="Traditional Arabic"/>
          <w:sz w:val="24"/>
          <w:szCs w:val="24"/>
          <w:rtl/>
        </w:rPr>
        <w:t>2006</w:t>
      </w:r>
      <w:r w:rsidRPr="004962AB">
        <w:rPr>
          <w:rFonts w:ascii="Traditional Arabic" w:hAnsi="Traditional Arabic" w:cs="Traditional Arabic"/>
          <w:sz w:val="28"/>
          <w:szCs w:val="28"/>
          <w:rtl/>
        </w:rPr>
        <w:t>، ص:</w:t>
      </w:r>
      <w:r w:rsidRPr="004962AB">
        <w:rPr>
          <w:rFonts w:ascii="Traditional Arabic" w:hAnsi="Traditional Arabic" w:cs="Traditional Arabic"/>
          <w:sz w:val="24"/>
          <w:szCs w:val="24"/>
          <w:rtl/>
        </w:rPr>
        <w:t xml:space="preserve"> 120</w:t>
      </w:r>
    </w:p>
    <w:p w:rsidR="00D808BA" w:rsidRDefault="00D808BA" w:rsidP="00D80F9D">
      <w:pPr>
        <w:pStyle w:val="Notedebasdepage"/>
        <w:bidi/>
        <w:rPr>
          <w:rFonts w:ascii="Traditional Arabic" w:hAnsi="Traditional Arabic" w:cs="Traditional Arabic"/>
          <w:sz w:val="24"/>
          <w:szCs w:val="24"/>
          <w:rtl/>
        </w:rPr>
      </w:pPr>
    </w:p>
    <w:p w:rsidR="00D808BA" w:rsidRDefault="00D808BA" w:rsidP="00D80F9D">
      <w:pPr>
        <w:pStyle w:val="Notedebasdepage"/>
        <w:bidi/>
        <w:rPr>
          <w:rFonts w:ascii="Traditional Arabic" w:hAnsi="Traditional Arabic" w:cs="Traditional Arabic"/>
          <w:sz w:val="24"/>
          <w:szCs w:val="24"/>
          <w:rtl/>
        </w:rPr>
      </w:pPr>
    </w:p>
    <w:p w:rsidR="00D808BA" w:rsidRDefault="00D808BA" w:rsidP="00D80F9D">
      <w:pPr>
        <w:pStyle w:val="Notedebasdepage"/>
        <w:bidi/>
        <w:rPr>
          <w:rFonts w:ascii="Traditional Arabic" w:hAnsi="Traditional Arabic" w:cs="Traditional Arabic"/>
          <w:sz w:val="24"/>
          <w:szCs w:val="24"/>
          <w:rtl/>
        </w:rPr>
      </w:pPr>
    </w:p>
    <w:p w:rsidR="00D808BA" w:rsidRPr="004962AB" w:rsidRDefault="00D808BA" w:rsidP="00D80F9D">
      <w:pPr>
        <w:pStyle w:val="Notedebasdepage"/>
        <w:bidi/>
        <w:rPr>
          <w:rFonts w:ascii="Traditional Arabic" w:hAnsi="Traditional Arabic" w:cs="Traditional Arabic"/>
          <w:sz w:val="28"/>
          <w:szCs w:val="28"/>
          <w:rtl/>
        </w:rPr>
      </w:pPr>
    </w:p>
  </w:footnote>
  <w:footnote w:id="25">
    <w:p w:rsidR="00D808BA" w:rsidRPr="00F95396" w:rsidRDefault="00D808BA" w:rsidP="00D80F9D">
      <w:pPr>
        <w:pStyle w:val="Notedebasdepage"/>
        <w:bidi/>
        <w:rPr>
          <w:rtl/>
        </w:rPr>
      </w:pPr>
      <w:r>
        <w:rPr>
          <w:rStyle w:val="Appelnotedebasdep"/>
        </w:rPr>
        <w:t>1</w:t>
      </w:r>
      <w:r>
        <w:rPr>
          <w:rtl/>
        </w:rPr>
        <w:t>–</w:t>
      </w:r>
      <w:r w:rsidRPr="00F95396">
        <w:rPr>
          <w:rFonts w:ascii="Traditional Arabic" w:hAnsi="Traditional Arabic" w:cs="Traditional Arabic"/>
          <w:sz w:val="28"/>
          <w:szCs w:val="28"/>
          <w:rtl/>
        </w:rPr>
        <w:t xml:space="preserve">قمري </w:t>
      </w:r>
      <w:r>
        <w:rPr>
          <w:rFonts w:ascii="Traditional Arabic" w:hAnsi="Traditional Arabic" w:cs="Traditional Arabic" w:hint="cs"/>
          <w:sz w:val="28"/>
          <w:szCs w:val="28"/>
          <w:rtl/>
        </w:rPr>
        <w:t>إ</w:t>
      </w:r>
      <w:r w:rsidRPr="00F95396">
        <w:rPr>
          <w:rFonts w:ascii="Traditional Arabic" w:hAnsi="Traditional Arabic" w:cs="Traditional Arabic"/>
          <w:sz w:val="28"/>
          <w:szCs w:val="28"/>
          <w:rtl/>
        </w:rPr>
        <w:t xml:space="preserve">كرام ، </w:t>
      </w:r>
      <w:r w:rsidRPr="00F95396">
        <w:rPr>
          <w:rFonts w:ascii="Traditional Arabic" w:hAnsi="Traditional Arabic" w:cs="Traditional Arabic"/>
          <w:b/>
          <w:bCs/>
          <w:sz w:val="28"/>
          <w:szCs w:val="28"/>
          <w:rtl/>
        </w:rPr>
        <w:t xml:space="preserve">شعرية الرمز الصوفي في ديوان </w:t>
      </w:r>
      <w:r>
        <w:rPr>
          <w:rFonts w:ascii="Traditional Arabic" w:hAnsi="Traditional Arabic" w:cs="Traditional Arabic" w:hint="cs"/>
          <w:b/>
          <w:bCs/>
          <w:sz w:val="28"/>
          <w:szCs w:val="28"/>
          <w:rtl/>
        </w:rPr>
        <w:t>إ</w:t>
      </w:r>
      <w:r w:rsidRPr="00F95396">
        <w:rPr>
          <w:rFonts w:ascii="Traditional Arabic" w:hAnsi="Traditional Arabic" w:cs="Traditional Arabic"/>
          <w:b/>
          <w:bCs/>
          <w:sz w:val="28"/>
          <w:szCs w:val="28"/>
          <w:rtl/>
        </w:rPr>
        <w:t>بن أبي حجلة التلمساني</w:t>
      </w:r>
      <w:r w:rsidRPr="00F95396">
        <w:rPr>
          <w:rFonts w:ascii="Traditional Arabic" w:hAnsi="Traditional Arabic" w:cs="Traditional Arabic"/>
          <w:sz w:val="28"/>
          <w:szCs w:val="28"/>
          <w:rtl/>
        </w:rPr>
        <w:t xml:space="preserve"> ، مذكرة لنيل شهادة الماستر ، تخصص </w:t>
      </w:r>
      <w:r w:rsidRPr="00F95396">
        <w:rPr>
          <w:rFonts w:ascii="Traditional Arabic" w:hAnsi="Traditional Arabic" w:cs="Traditional Arabic" w:hint="cs"/>
          <w:sz w:val="28"/>
          <w:szCs w:val="28"/>
          <w:rtl/>
        </w:rPr>
        <w:t>أدب</w:t>
      </w:r>
      <w:r w:rsidRPr="00F95396">
        <w:rPr>
          <w:rFonts w:ascii="Traditional Arabic" w:hAnsi="Traditional Arabic" w:cs="Traditional Arabic"/>
          <w:sz w:val="28"/>
          <w:szCs w:val="28"/>
          <w:rtl/>
        </w:rPr>
        <w:t xml:space="preserve"> جزائري ، </w:t>
      </w:r>
      <w:r w:rsidRPr="00F95396">
        <w:rPr>
          <w:rFonts w:ascii="Traditional Arabic" w:hAnsi="Traditional Arabic" w:cs="Traditional Arabic"/>
          <w:sz w:val="24"/>
          <w:szCs w:val="24"/>
          <w:rtl/>
        </w:rPr>
        <w:t>2017</w:t>
      </w:r>
      <w:r w:rsidRPr="00F95396">
        <w:rPr>
          <w:rFonts w:ascii="Traditional Arabic" w:hAnsi="Traditional Arabic" w:cs="Traditional Arabic"/>
          <w:sz w:val="28"/>
          <w:szCs w:val="28"/>
          <w:rtl/>
        </w:rPr>
        <w:t xml:space="preserve"> ، ص : </w:t>
      </w:r>
      <w:r w:rsidRPr="00F95396">
        <w:rPr>
          <w:rFonts w:ascii="Traditional Arabic" w:hAnsi="Traditional Arabic" w:cs="Traditional Arabic"/>
          <w:sz w:val="24"/>
          <w:szCs w:val="24"/>
          <w:rtl/>
        </w:rPr>
        <w:t>44، 45</w:t>
      </w:r>
    </w:p>
  </w:footnote>
  <w:footnote w:id="26">
    <w:p w:rsidR="00D808BA" w:rsidRPr="00F95396" w:rsidRDefault="00D808BA" w:rsidP="00D80F9D">
      <w:pPr>
        <w:pStyle w:val="Notedebasdepage"/>
        <w:bidi/>
        <w:rPr>
          <w:rFonts w:ascii="Traditional Arabic" w:hAnsi="Traditional Arabic" w:cs="Traditional Arabic"/>
          <w:sz w:val="24"/>
          <w:szCs w:val="24"/>
          <w:rtl/>
        </w:rPr>
      </w:pPr>
      <w:r>
        <w:rPr>
          <w:rStyle w:val="Appelnotedebasdep"/>
        </w:rPr>
        <w:t>2</w:t>
      </w:r>
      <w:r>
        <w:rPr>
          <w:rFonts w:hint="cs"/>
          <w:rtl/>
        </w:rPr>
        <w:t xml:space="preserve"> -</w:t>
      </w:r>
      <w:r w:rsidRPr="00FF326B">
        <w:rPr>
          <w:rFonts w:ascii="Traditional Arabic" w:hAnsi="Traditional Arabic" w:cs="Traditional Arabic"/>
          <w:sz w:val="28"/>
          <w:szCs w:val="28"/>
          <w:rtl/>
        </w:rPr>
        <w:t>خديجة بشقاق وآخرون</w:t>
      </w:r>
      <w:r>
        <w:rPr>
          <w:rFonts w:ascii="Traditional Arabic" w:hAnsi="Traditional Arabic" w:cs="Traditional Arabic" w:hint="cs"/>
          <w:sz w:val="28"/>
          <w:szCs w:val="28"/>
          <w:rtl/>
        </w:rPr>
        <w:t>،</w:t>
      </w:r>
      <w:r w:rsidRPr="00FC7B4B">
        <w:rPr>
          <w:rFonts w:ascii="Traditional Arabic" w:hAnsi="Traditional Arabic" w:cs="Traditional Arabic"/>
          <w:b/>
          <w:bCs/>
          <w:sz w:val="28"/>
          <w:szCs w:val="28"/>
          <w:rtl/>
        </w:rPr>
        <w:t xml:space="preserve">الرمز الصوفي في ديوان ترجمان الأشواق </w:t>
      </w:r>
      <w:r>
        <w:rPr>
          <w:rFonts w:ascii="Traditional Arabic" w:hAnsi="Traditional Arabic" w:cs="Traditional Arabic" w:hint="cs"/>
          <w:b/>
          <w:bCs/>
          <w:sz w:val="28"/>
          <w:szCs w:val="28"/>
          <w:rtl/>
        </w:rPr>
        <w:t>لإب</w:t>
      </w:r>
      <w:r w:rsidRPr="00FC7B4B">
        <w:rPr>
          <w:rFonts w:ascii="Traditional Arabic" w:hAnsi="Traditional Arabic" w:cs="Traditional Arabic"/>
          <w:b/>
          <w:bCs/>
          <w:sz w:val="28"/>
          <w:szCs w:val="28"/>
          <w:rtl/>
        </w:rPr>
        <w:t xml:space="preserve">ن عربي </w:t>
      </w:r>
      <w:r w:rsidRPr="00FC7B4B">
        <w:rPr>
          <w:rFonts w:ascii="Traditional Arabic" w:hAnsi="Traditional Arabic" w:cs="Traditional Arabic" w:hint="cs"/>
          <w:b/>
          <w:bCs/>
          <w:sz w:val="28"/>
          <w:szCs w:val="28"/>
          <w:rtl/>
        </w:rPr>
        <w:t>،</w:t>
      </w:r>
      <w:r w:rsidRPr="00FC7B4B">
        <w:rPr>
          <w:rFonts w:ascii="Traditional Arabic" w:hAnsi="Traditional Arabic" w:cs="Traditional Arabic"/>
          <w:b/>
          <w:bCs/>
          <w:sz w:val="28"/>
          <w:szCs w:val="28"/>
          <w:rtl/>
        </w:rPr>
        <w:t xml:space="preserve">نماذج من شعره </w:t>
      </w:r>
      <w:r w:rsidRPr="00FC7B4B">
        <w:rPr>
          <w:rFonts w:ascii="Traditional Arabic" w:hAnsi="Traditional Arabic" w:cs="Traditional Arabic" w:hint="cs"/>
          <w:b/>
          <w:bCs/>
          <w:sz w:val="28"/>
          <w:szCs w:val="28"/>
          <w:rtl/>
        </w:rPr>
        <w:t>،</w:t>
      </w:r>
      <w:r w:rsidRPr="00FF326B">
        <w:rPr>
          <w:rFonts w:ascii="Traditional Arabic" w:hAnsi="Traditional Arabic" w:cs="Traditional Arabic"/>
          <w:sz w:val="28"/>
          <w:szCs w:val="28"/>
          <w:rtl/>
        </w:rPr>
        <w:t xml:space="preserve">  مذكرة مقدمة لنيل شهادة الليسانس في اللغة العربية </w:t>
      </w:r>
      <w:r>
        <w:rPr>
          <w:rFonts w:ascii="Traditional Arabic" w:hAnsi="Traditional Arabic" w:cs="Traditional Arabic" w:hint="cs"/>
          <w:sz w:val="28"/>
          <w:szCs w:val="28"/>
          <w:rtl/>
        </w:rPr>
        <w:t>،</w:t>
      </w:r>
      <w:r w:rsidRPr="00FF326B">
        <w:rPr>
          <w:rFonts w:ascii="Traditional Arabic" w:hAnsi="Traditional Arabic" w:cs="Traditional Arabic"/>
          <w:sz w:val="24"/>
          <w:szCs w:val="24"/>
          <w:rtl/>
        </w:rPr>
        <w:t>2009</w:t>
      </w:r>
      <w:r>
        <w:rPr>
          <w:rFonts w:ascii="Traditional Arabic" w:hAnsi="Traditional Arabic" w:cs="Traditional Arabic" w:hint="cs"/>
          <w:sz w:val="24"/>
          <w:szCs w:val="24"/>
          <w:rtl/>
        </w:rPr>
        <w:t>،</w:t>
      </w:r>
      <w:r w:rsidRPr="00FF326B">
        <w:rPr>
          <w:rFonts w:ascii="Traditional Arabic" w:hAnsi="Traditional Arabic" w:cs="Traditional Arabic"/>
          <w:sz w:val="24"/>
          <w:szCs w:val="24"/>
          <w:rtl/>
        </w:rPr>
        <w:t>2010</w:t>
      </w:r>
      <w:r>
        <w:rPr>
          <w:rFonts w:ascii="Traditional Arabic" w:hAnsi="Traditional Arabic" w:cs="Traditional Arabic" w:hint="cs"/>
          <w:sz w:val="24"/>
          <w:szCs w:val="24"/>
          <w:rtl/>
        </w:rPr>
        <w:t>،</w:t>
      </w:r>
      <w:r w:rsidRPr="00FF326B">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FF326B">
        <w:rPr>
          <w:rFonts w:ascii="Traditional Arabic" w:hAnsi="Traditional Arabic" w:cs="Traditional Arabic"/>
          <w:sz w:val="24"/>
          <w:szCs w:val="24"/>
          <w:rtl/>
        </w:rPr>
        <w:t>35</w:t>
      </w:r>
    </w:p>
    <w:p w:rsidR="00D808BA" w:rsidRDefault="00D808BA" w:rsidP="00D80F9D">
      <w:pPr>
        <w:pStyle w:val="Notedebasdepage"/>
        <w:bidi/>
        <w:rPr>
          <w:rFonts w:ascii="Traditional Arabic" w:hAnsi="Traditional Arabic" w:cs="Traditional Arabic"/>
          <w:sz w:val="24"/>
          <w:szCs w:val="24"/>
          <w:rtl/>
        </w:rPr>
      </w:pPr>
    </w:p>
    <w:p w:rsidR="00D808BA" w:rsidRDefault="00D808BA" w:rsidP="00D80F9D">
      <w:pPr>
        <w:pStyle w:val="Notedebasdepage"/>
        <w:bidi/>
        <w:rPr>
          <w:rFonts w:ascii="Traditional Arabic" w:hAnsi="Traditional Arabic" w:cs="Traditional Arabic"/>
          <w:sz w:val="24"/>
          <w:szCs w:val="24"/>
          <w:rtl/>
        </w:rPr>
      </w:pPr>
    </w:p>
    <w:p w:rsidR="00D808BA" w:rsidRDefault="00D808BA" w:rsidP="00D80F9D">
      <w:pPr>
        <w:pStyle w:val="Notedebasdepage"/>
        <w:bidi/>
        <w:rPr>
          <w:rFonts w:ascii="Traditional Arabic" w:hAnsi="Traditional Arabic" w:cs="Traditional Arabic"/>
          <w:sz w:val="24"/>
          <w:szCs w:val="24"/>
          <w:rtl/>
        </w:rPr>
      </w:pPr>
    </w:p>
    <w:p w:rsidR="00D808BA" w:rsidRPr="00F95396" w:rsidRDefault="00D808BA" w:rsidP="00D80F9D">
      <w:pPr>
        <w:pStyle w:val="Notedebasdepage"/>
        <w:bidi/>
        <w:rPr>
          <w:rtl/>
        </w:rPr>
      </w:pPr>
    </w:p>
  </w:footnote>
  <w:footnote w:id="27">
    <w:p w:rsidR="00D808BA" w:rsidRPr="00751A77" w:rsidRDefault="00D808BA" w:rsidP="00D80F9D">
      <w:pPr>
        <w:pStyle w:val="Notedebasdepage"/>
        <w:bidi/>
        <w:rPr>
          <w:rFonts w:ascii="Traditional Arabic" w:hAnsi="Traditional Arabic" w:cs="Traditional Arabic"/>
          <w:sz w:val="28"/>
          <w:szCs w:val="28"/>
          <w:rtl/>
        </w:rPr>
      </w:pPr>
      <w:r>
        <w:rPr>
          <w:rStyle w:val="Appelnotedebasdep"/>
        </w:rPr>
        <w:t>1</w:t>
      </w:r>
      <w:r>
        <w:rPr>
          <w:rFonts w:hint="cs"/>
          <w:rtl/>
        </w:rPr>
        <w:t xml:space="preserve">- </w:t>
      </w:r>
      <w:r>
        <w:rPr>
          <w:rStyle w:val="Appelnotedebasdep"/>
        </w:rPr>
        <w:t>3</w:t>
      </w:r>
      <w:r>
        <w:rPr>
          <w:rFonts w:hint="cs"/>
          <w:rtl/>
        </w:rPr>
        <w:t xml:space="preserve">- </w:t>
      </w:r>
      <w:r w:rsidRPr="00751A77">
        <w:rPr>
          <w:rFonts w:ascii="Traditional Arabic" w:hAnsi="Traditional Arabic" w:cs="Traditional Arabic"/>
          <w:sz w:val="28"/>
          <w:szCs w:val="28"/>
          <w:rtl/>
        </w:rPr>
        <w:t xml:space="preserve">شريف سلمى وبعداش عيشة ، </w:t>
      </w:r>
      <w:r w:rsidRPr="00751A77">
        <w:rPr>
          <w:rFonts w:ascii="Traditional Arabic" w:hAnsi="Traditional Arabic" w:cs="Traditional Arabic"/>
          <w:b/>
          <w:bCs/>
          <w:sz w:val="28"/>
          <w:szCs w:val="28"/>
          <w:rtl/>
        </w:rPr>
        <w:t>النزعة الصوفية في رواية "شطح المدينة " لجمال الغيطاني</w:t>
      </w:r>
      <w:r w:rsidRPr="00751A77">
        <w:rPr>
          <w:rFonts w:ascii="Traditional Arabic" w:hAnsi="Traditional Arabic" w:cs="Traditional Arabic"/>
          <w:sz w:val="28"/>
          <w:szCs w:val="28"/>
          <w:rtl/>
        </w:rPr>
        <w:t xml:space="preserve"> ، مذكرة مقدمة ضمن متطلبات نيل شهادة الماستر: تخصص </w:t>
      </w:r>
      <w:r w:rsidRPr="00751A77">
        <w:rPr>
          <w:rFonts w:ascii="Traditional Arabic" w:hAnsi="Traditional Arabic" w:cs="Traditional Arabic" w:hint="cs"/>
          <w:sz w:val="28"/>
          <w:szCs w:val="28"/>
          <w:rtl/>
        </w:rPr>
        <w:t>أدب</w:t>
      </w:r>
      <w:r w:rsidRPr="00751A77">
        <w:rPr>
          <w:rFonts w:ascii="Traditional Arabic" w:hAnsi="Traditional Arabic" w:cs="Traditional Arabic"/>
          <w:sz w:val="28"/>
          <w:szCs w:val="28"/>
          <w:rtl/>
        </w:rPr>
        <w:t xml:space="preserve"> عربي حديث ومعاصر ، </w:t>
      </w:r>
      <w:r w:rsidRPr="00751A77">
        <w:rPr>
          <w:rFonts w:ascii="Traditional Arabic" w:hAnsi="Traditional Arabic" w:cs="Traditional Arabic"/>
          <w:sz w:val="24"/>
          <w:szCs w:val="24"/>
          <w:rtl/>
        </w:rPr>
        <w:t>2017 ،2018</w:t>
      </w:r>
      <w:r w:rsidRPr="00751A77">
        <w:rPr>
          <w:rFonts w:ascii="Traditional Arabic" w:hAnsi="Traditional Arabic" w:cs="Traditional Arabic"/>
          <w:sz w:val="28"/>
          <w:szCs w:val="28"/>
          <w:rtl/>
        </w:rPr>
        <w:t xml:space="preserve">، ص : </w:t>
      </w:r>
      <w:r w:rsidRPr="00751A77">
        <w:rPr>
          <w:rFonts w:ascii="Traditional Arabic" w:hAnsi="Traditional Arabic" w:cs="Traditional Arabic"/>
          <w:sz w:val="24"/>
          <w:szCs w:val="24"/>
          <w:rtl/>
        </w:rPr>
        <w:t>62</w:t>
      </w:r>
    </w:p>
    <w:p w:rsidR="00D808BA" w:rsidRPr="00F95396" w:rsidRDefault="00D808BA" w:rsidP="00D80F9D">
      <w:pPr>
        <w:pStyle w:val="Notedebasdepage"/>
        <w:bidi/>
        <w:rPr>
          <w:rtl/>
        </w:rPr>
      </w:pPr>
    </w:p>
  </w:footnote>
  <w:footnote w:id="28">
    <w:p w:rsidR="00D808BA" w:rsidRPr="00052206" w:rsidRDefault="00D808BA" w:rsidP="00D80F9D">
      <w:pPr>
        <w:pStyle w:val="Notedebasdepage"/>
        <w:bidi/>
        <w:rPr>
          <w:rFonts w:ascii="Traditional Arabic" w:hAnsi="Traditional Arabic" w:cs="Traditional Arabic"/>
          <w:sz w:val="28"/>
          <w:szCs w:val="28"/>
          <w:rtl/>
        </w:rPr>
      </w:pPr>
      <w:r>
        <w:rPr>
          <w:rStyle w:val="Appelnotedebasdep"/>
        </w:rPr>
        <w:t>2</w:t>
      </w:r>
      <w:r w:rsidRPr="00052206">
        <w:rPr>
          <w:rFonts w:ascii="Traditional Arabic" w:hAnsi="Traditional Arabic" w:cs="Traditional Arabic"/>
          <w:sz w:val="28"/>
          <w:szCs w:val="28"/>
          <w:rtl/>
        </w:rPr>
        <w:t xml:space="preserve">– عاطف جودة نصر ، </w:t>
      </w:r>
      <w:r w:rsidRPr="00052206">
        <w:rPr>
          <w:rFonts w:ascii="Traditional Arabic" w:hAnsi="Traditional Arabic" w:cs="Traditional Arabic"/>
          <w:b/>
          <w:bCs/>
          <w:sz w:val="28"/>
          <w:szCs w:val="28"/>
          <w:rtl/>
        </w:rPr>
        <w:t>الرمز الشعري عند الصوفية</w:t>
      </w:r>
      <w:r w:rsidRPr="00052206">
        <w:rPr>
          <w:rFonts w:ascii="Traditional Arabic" w:hAnsi="Traditional Arabic" w:cs="Traditional Arabic"/>
          <w:sz w:val="28"/>
          <w:szCs w:val="28"/>
          <w:rtl/>
        </w:rPr>
        <w:t xml:space="preserve"> ، ط </w:t>
      </w:r>
      <w:r w:rsidRPr="00052206">
        <w:rPr>
          <w:rFonts w:ascii="Traditional Arabic" w:hAnsi="Traditional Arabic" w:cs="Traditional Arabic"/>
          <w:sz w:val="24"/>
          <w:szCs w:val="24"/>
          <w:rtl/>
        </w:rPr>
        <w:t>03</w:t>
      </w:r>
      <w:r w:rsidRPr="00052206">
        <w:rPr>
          <w:rFonts w:ascii="Traditional Arabic" w:hAnsi="Traditional Arabic" w:cs="Traditional Arabic"/>
          <w:sz w:val="28"/>
          <w:szCs w:val="28"/>
          <w:rtl/>
        </w:rPr>
        <w:t xml:space="preserve">، دار </w:t>
      </w:r>
      <w:r w:rsidRPr="00052206">
        <w:rPr>
          <w:rFonts w:ascii="Traditional Arabic" w:hAnsi="Traditional Arabic" w:cs="Traditional Arabic" w:hint="cs"/>
          <w:sz w:val="28"/>
          <w:szCs w:val="28"/>
          <w:rtl/>
        </w:rPr>
        <w:t>الأندلس</w:t>
      </w:r>
      <w:r w:rsidRPr="00052206">
        <w:rPr>
          <w:rFonts w:ascii="Traditional Arabic" w:hAnsi="Traditional Arabic" w:cs="Traditional Arabic"/>
          <w:sz w:val="28"/>
          <w:szCs w:val="28"/>
          <w:rtl/>
        </w:rPr>
        <w:t>،</w:t>
      </w:r>
      <w:r w:rsidRPr="00052206">
        <w:rPr>
          <w:rFonts w:ascii="Traditional Arabic" w:hAnsi="Traditional Arabic" w:cs="Traditional Arabic"/>
          <w:sz w:val="24"/>
          <w:szCs w:val="24"/>
          <w:rtl/>
        </w:rPr>
        <w:t>1983</w:t>
      </w:r>
      <w:r w:rsidRPr="00052206">
        <w:rPr>
          <w:rFonts w:ascii="Traditional Arabic" w:hAnsi="Traditional Arabic" w:cs="Traditional Arabic"/>
          <w:sz w:val="28"/>
          <w:szCs w:val="28"/>
          <w:rtl/>
        </w:rPr>
        <w:t xml:space="preserve"> ، بيروت ، ص : </w:t>
      </w:r>
      <w:r w:rsidRPr="00052206">
        <w:rPr>
          <w:rFonts w:ascii="Traditional Arabic" w:hAnsi="Traditional Arabic" w:cs="Traditional Arabic"/>
          <w:sz w:val="24"/>
          <w:szCs w:val="24"/>
          <w:rtl/>
        </w:rPr>
        <w:t>358</w:t>
      </w:r>
    </w:p>
  </w:footnote>
  <w:footnote w:id="29">
    <w:p w:rsidR="00D808BA" w:rsidRPr="00052206" w:rsidRDefault="00D808BA" w:rsidP="00D80F9D">
      <w:pPr>
        <w:pStyle w:val="Notedebasdepage"/>
        <w:bidi/>
        <w:rPr>
          <w:rFonts w:ascii="Traditional Arabic" w:hAnsi="Traditional Arabic" w:cs="Traditional Arabic"/>
          <w:sz w:val="28"/>
          <w:szCs w:val="28"/>
        </w:rPr>
      </w:pPr>
      <w:r>
        <w:rPr>
          <w:rStyle w:val="Appelnotedebasdep"/>
        </w:rPr>
        <w:t>3</w:t>
      </w:r>
      <w:r w:rsidRPr="00052206">
        <w:rPr>
          <w:rFonts w:ascii="Traditional Arabic" w:hAnsi="Traditional Arabic" w:cs="Traditional Arabic"/>
          <w:sz w:val="28"/>
          <w:szCs w:val="28"/>
          <w:rtl/>
        </w:rPr>
        <w:t xml:space="preserve">– نفسه ، ص: </w:t>
      </w:r>
      <w:r w:rsidRPr="00052206">
        <w:rPr>
          <w:rFonts w:ascii="Traditional Arabic" w:hAnsi="Traditional Arabic" w:cs="Traditional Arabic"/>
          <w:sz w:val="24"/>
          <w:szCs w:val="24"/>
          <w:rtl/>
        </w:rPr>
        <w:t>359</w:t>
      </w:r>
    </w:p>
  </w:footnote>
  <w:footnote w:id="30">
    <w:p w:rsidR="00D808BA" w:rsidRPr="00052206" w:rsidRDefault="00D808BA" w:rsidP="00D80F9D">
      <w:pPr>
        <w:pStyle w:val="Notedebasdepage"/>
        <w:bidi/>
        <w:rPr>
          <w:rtl/>
        </w:rPr>
      </w:pPr>
      <w:r>
        <w:rPr>
          <w:rStyle w:val="Appelnotedebasdep"/>
        </w:rPr>
        <w:t>1</w:t>
      </w:r>
      <w:r>
        <w:rPr>
          <w:rFonts w:hint="cs"/>
          <w:rtl/>
        </w:rPr>
        <w:t xml:space="preserve"> - </w:t>
      </w:r>
      <w:r w:rsidRPr="00052206">
        <w:rPr>
          <w:rFonts w:ascii="Traditional Arabic" w:hAnsi="Traditional Arabic" w:cs="Traditional Arabic"/>
          <w:sz w:val="28"/>
          <w:szCs w:val="28"/>
          <w:rtl/>
        </w:rPr>
        <w:t xml:space="preserve">عاطف جودة نصر ، </w:t>
      </w:r>
      <w:r w:rsidRPr="00052206">
        <w:rPr>
          <w:rFonts w:ascii="Traditional Arabic" w:hAnsi="Traditional Arabic" w:cs="Traditional Arabic"/>
          <w:b/>
          <w:bCs/>
          <w:sz w:val="28"/>
          <w:szCs w:val="28"/>
          <w:rtl/>
        </w:rPr>
        <w:t>الرمز الشعري عند الصوفية</w:t>
      </w:r>
      <w:r>
        <w:rPr>
          <w:rFonts w:ascii="Traditional Arabic" w:hAnsi="Traditional Arabic" w:cs="Traditional Arabic" w:hint="cs"/>
          <w:b/>
          <w:bCs/>
          <w:sz w:val="28"/>
          <w:szCs w:val="28"/>
          <w:rtl/>
        </w:rPr>
        <w:t xml:space="preserve"> ، </w:t>
      </w:r>
      <w:r w:rsidRPr="007A552F">
        <w:rPr>
          <w:rFonts w:ascii="Traditional Arabic" w:hAnsi="Traditional Arabic" w:cs="Traditional Arabic" w:hint="cs"/>
          <w:sz w:val="28"/>
          <w:szCs w:val="28"/>
          <w:rtl/>
        </w:rPr>
        <w:t>م .س، ص :</w:t>
      </w:r>
      <w:r w:rsidRPr="007A552F">
        <w:rPr>
          <w:rFonts w:ascii="Traditional Arabic" w:hAnsi="Traditional Arabic" w:cs="Traditional Arabic" w:hint="cs"/>
          <w:sz w:val="24"/>
          <w:szCs w:val="24"/>
          <w:rtl/>
        </w:rPr>
        <w:t>361</w:t>
      </w:r>
    </w:p>
  </w:footnote>
  <w:footnote w:id="31">
    <w:p w:rsidR="00D808BA" w:rsidRPr="00A45499" w:rsidRDefault="00D808BA" w:rsidP="00D80F9D">
      <w:pPr>
        <w:autoSpaceDE w:val="0"/>
        <w:autoSpaceDN w:val="0"/>
        <w:bidi/>
        <w:adjustRightInd w:val="0"/>
        <w:spacing w:after="0" w:line="240" w:lineRule="auto"/>
        <w:rPr>
          <w:rFonts w:ascii="Traditional Arabic" w:hAnsi="Traditional Arabic" w:cs="Traditional Arabic"/>
          <w:sz w:val="28"/>
          <w:szCs w:val="28"/>
        </w:rPr>
      </w:pPr>
      <w:r>
        <w:rPr>
          <w:rStyle w:val="Appelnotedebasdep"/>
        </w:rPr>
        <w:t>1</w:t>
      </w:r>
      <w:r>
        <w:rPr>
          <w:rFonts w:hint="cs"/>
          <w:rtl/>
        </w:rPr>
        <w:t xml:space="preserve">  - </w:t>
      </w:r>
      <w:r w:rsidRPr="00A45499">
        <w:rPr>
          <w:rFonts w:ascii="Traditional Arabic" w:hAnsi="Traditional Arabic" w:cs="Traditional Arabic"/>
          <w:sz w:val="28"/>
          <w:szCs w:val="28"/>
          <w:rtl/>
        </w:rPr>
        <w:t>عاطف</w:t>
      </w:r>
      <w:r>
        <w:rPr>
          <w:rFonts w:ascii="Traditional Arabic" w:hAnsi="Traditional Arabic" w:cs="Traditional Arabic"/>
          <w:sz w:val="28"/>
          <w:szCs w:val="28"/>
        </w:rPr>
        <w:t xml:space="preserve"> </w:t>
      </w:r>
      <w:r w:rsidRPr="00A45499">
        <w:rPr>
          <w:rFonts w:ascii="Traditional Arabic" w:hAnsi="Traditional Arabic" w:cs="Traditional Arabic"/>
          <w:sz w:val="28"/>
          <w:szCs w:val="28"/>
          <w:rtl/>
        </w:rPr>
        <w:t>جودة</w:t>
      </w:r>
      <w:r>
        <w:rPr>
          <w:rFonts w:ascii="Traditional Arabic" w:hAnsi="Traditional Arabic" w:cs="Traditional Arabic"/>
          <w:sz w:val="28"/>
          <w:szCs w:val="28"/>
        </w:rPr>
        <w:t xml:space="preserve"> </w:t>
      </w:r>
      <w:r w:rsidRPr="00A45499">
        <w:rPr>
          <w:rFonts w:ascii="Traditional Arabic" w:hAnsi="Traditional Arabic" w:cs="Traditional Arabic"/>
          <w:sz w:val="28"/>
          <w:szCs w:val="28"/>
          <w:rtl/>
        </w:rPr>
        <w:t>نصر</w:t>
      </w:r>
      <w:r>
        <w:rPr>
          <w:rFonts w:ascii="Traditional Arabic" w:hAnsi="Traditional Arabic" w:cs="Traditional Arabic" w:hint="cs"/>
          <w:sz w:val="28"/>
          <w:szCs w:val="28"/>
          <w:rtl/>
        </w:rPr>
        <w:t>،</w:t>
      </w:r>
      <w:r w:rsidRPr="00CB461E">
        <w:rPr>
          <w:rFonts w:ascii="Traditional Arabic" w:hAnsi="Traditional Arabic" w:cs="Traditional Arabic"/>
          <w:b/>
          <w:bCs/>
          <w:sz w:val="28"/>
          <w:szCs w:val="28"/>
          <w:rtl/>
        </w:rPr>
        <w:t>الرمز</w:t>
      </w:r>
      <w:r>
        <w:rPr>
          <w:rFonts w:ascii="Traditional Arabic" w:hAnsi="Traditional Arabic" w:cs="Traditional Arabic"/>
          <w:b/>
          <w:bCs/>
          <w:sz w:val="28"/>
          <w:szCs w:val="28"/>
        </w:rPr>
        <w:t xml:space="preserve"> </w:t>
      </w:r>
      <w:r w:rsidRPr="00CB461E">
        <w:rPr>
          <w:rFonts w:ascii="Traditional Arabic" w:hAnsi="Traditional Arabic" w:cs="Traditional Arabic"/>
          <w:b/>
          <w:bCs/>
          <w:sz w:val="28"/>
          <w:szCs w:val="28"/>
          <w:rtl/>
        </w:rPr>
        <w:t>الشعري</w:t>
      </w:r>
      <w:r>
        <w:rPr>
          <w:rFonts w:ascii="Traditional Arabic" w:hAnsi="Traditional Arabic" w:cs="Traditional Arabic"/>
          <w:b/>
          <w:bCs/>
          <w:sz w:val="28"/>
          <w:szCs w:val="28"/>
        </w:rPr>
        <w:t xml:space="preserve"> </w:t>
      </w:r>
      <w:r w:rsidRPr="00CB461E">
        <w:rPr>
          <w:rFonts w:ascii="Traditional Arabic" w:hAnsi="Traditional Arabic" w:cs="Traditional Arabic"/>
          <w:b/>
          <w:bCs/>
          <w:sz w:val="28"/>
          <w:szCs w:val="28"/>
          <w:rtl/>
        </w:rPr>
        <w:t>عند</w:t>
      </w:r>
      <w:r>
        <w:rPr>
          <w:rFonts w:ascii="Traditional Arabic" w:hAnsi="Traditional Arabic" w:cs="Traditional Arabic"/>
          <w:b/>
          <w:bCs/>
          <w:sz w:val="28"/>
          <w:szCs w:val="28"/>
        </w:rPr>
        <w:t xml:space="preserve"> </w:t>
      </w:r>
      <w:r w:rsidRPr="00CB461E">
        <w:rPr>
          <w:rFonts w:ascii="Traditional Arabic" w:hAnsi="Traditional Arabic" w:cs="Traditional Arabic"/>
          <w:b/>
          <w:bCs/>
          <w:sz w:val="28"/>
          <w:szCs w:val="28"/>
          <w:rtl/>
        </w:rPr>
        <w:t>الصوفية</w:t>
      </w:r>
      <w:r>
        <w:rPr>
          <w:rFonts w:ascii="Traditional Arabic" w:hAnsi="Traditional Arabic" w:cs="Traditional Arabic" w:hint="cs"/>
          <w:sz w:val="28"/>
          <w:szCs w:val="28"/>
          <w:rtl/>
        </w:rPr>
        <w:t>، م .س ،</w:t>
      </w:r>
      <w:r w:rsidRPr="00A45499">
        <w:rPr>
          <w:rFonts w:ascii="Traditional Arabic" w:hAnsi="Traditional Arabic" w:cs="Traditional Arabic"/>
          <w:sz w:val="28"/>
          <w:szCs w:val="28"/>
          <w:rtl/>
        </w:rPr>
        <w:t>ص</w:t>
      </w:r>
      <w:r>
        <w:rPr>
          <w:rFonts w:ascii="Traditional Arabic" w:hAnsi="Traditional Arabic" w:cs="Traditional Arabic" w:hint="cs"/>
          <w:sz w:val="28"/>
          <w:szCs w:val="28"/>
          <w:rtl/>
        </w:rPr>
        <w:t xml:space="preserve">: </w:t>
      </w:r>
      <w:r w:rsidRPr="00A45499">
        <w:rPr>
          <w:rFonts w:ascii="Traditional Arabic" w:hAnsi="Traditional Arabic" w:cs="Traditional Arabic"/>
          <w:sz w:val="24"/>
          <w:szCs w:val="24"/>
        </w:rPr>
        <w:t xml:space="preserve"> 287</w:t>
      </w:r>
    </w:p>
    <w:p w:rsidR="00D808BA" w:rsidRPr="00B33E0A" w:rsidRDefault="00D808BA" w:rsidP="00D80F9D">
      <w:pPr>
        <w:pStyle w:val="Notedebasdepage"/>
        <w:bidi/>
        <w:jc w:val="right"/>
        <w:rPr>
          <w:rtl/>
        </w:rPr>
      </w:pPr>
    </w:p>
  </w:footnote>
  <w:footnote w:id="32">
    <w:p w:rsidR="00D808BA" w:rsidRPr="004117E4" w:rsidRDefault="00D808BA" w:rsidP="00D80F9D">
      <w:pPr>
        <w:pStyle w:val="Notedebasdepage"/>
        <w:bidi/>
        <w:rPr>
          <w:rtl/>
        </w:rPr>
      </w:pPr>
      <w:r>
        <w:rPr>
          <w:rStyle w:val="Appelnotedebasdep"/>
        </w:rPr>
        <w:t>2</w:t>
      </w:r>
      <w:r>
        <w:rPr>
          <w:rFonts w:hint="cs"/>
          <w:rtl/>
        </w:rPr>
        <w:t xml:space="preserve"> - </w:t>
      </w:r>
      <w:r w:rsidRPr="004117E4">
        <w:rPr>
          <w:rFonts w:ascii="Traditional Arabic" w:hAnsi="Traditional Arabic" w:cs="Traditional Arabic"/>
          <w:sz w:val="28"/>
          <w:szCs w:val="28"/>
          <w:rtl/>
        </w:rPr>
        <w:t xml:space="preserve">شريف سلمى ،بعداش عيشة ، </w:t>
      </w:r>
      <w:r w:rsidRPr="004117E4">
        <w:rPr>
          <w:rFonts w:ascii="Traditional Arabic" w:hAnsi="Traditional Arabic" w:cs="Traditional Arabic"/>
          <w:b/>
          <w:bCs/>
          <w:sz w:val="28"/>
          <w:szCs w:val="28"/>
          <w:rtl/>
        </w:rPr>
        <w:t>النزعة الصوفية في رواية "شطح المدينة "لجمال الغيطاني</w:t>
      </w:r>
      <w:r w:rsidRPr="004117E4">
        <w:rPr>
          <w:rFonts w:ascii="Traditional Arabic" w:hAnsi="Traditional Arabic" w:cs="Traditional Arabic"/>
          <w:sz w:val="28"/>
          <w:szCs w:val="28"/>
          <w:rtl/>
        </w:rPr>
        <w:t xml:space="preserve"> ، م.س ،ص :</w:t>
      </w:r>
      <w:r w:rsidRPr="004117E4">
        <w:rPr>
          <w:rFonts w:ascii="Traditional Arabic" w:hAnsi="Traditional Arabic" w:cs="Traditional Arabic"/>
          <w:sz w:val="24"/>
          <w:szCs w:val="24"/>
          <w:rtl/>
        </w:rPr>
        <w:t>69</w:t>
      </w:r>
    </w:p>
  </w:footnote>
  <w:footnote w:id="33">
    <w:p w:rsidR="00D808BA" w:rsidRDefault="00D808BA" w:rsidP="00D80F9D">
      <w:pPr>
        <w:pStyle w:val="Notedebasdepage"/>
        <w:bidi/>
        <w:rPr>
          <w:rFonts w:ascii="Traditional Arabic" w:hAnsi="Traditional Arabic" w:cs="Traditional Arabic"/>
          <w:sz w:val="24"/>
          <w:szCs w:val="24"/>
          <w:rtl/>
        </w:rPr>
      </w:pPr>
      <w:r>
        <w:rPr>
          <w:rStyle w:val="Appelnotedebasdep"/>
        </w:rPr>
        <w:t>1</w:t>
      </w:r>
      <w:r>
        <w:rPr>
          <w:rFonts w:hint="cs"/>
          <w:rtl/>
        </w:rPr>
        <w:t xml:space="preserve"> - </w:t>
      </w:r>
      <w:r w:rsidRPr="009A2590">
        <w:rPr>
          <w:rFonts w:ascii="Traditional Arabic" w:hAnsi="Traditional Arabic" w:cs="Traditional Arabic"/>
          <w:sz w:val="28"/>
          <w:szCs w:val="28"/>
          <w:rtl/>
        </w:rPr>
        <w:t xml:space="preserve">خديجة بشقاق وآخرون </w:t>
      </w:r>
      <w:r>
        <w:rPr>
          <w:rFonts w:ascii="Traditional Arabic" w:hAnsi="Traditional Arabic" w:cs="Traditional Arabic" w:hint="cs"/>
          <w:sz w:val="28"/>
          <w:szCs w:val="28"/>
          <w:rtl/>
        </w:rPr>
        <w:t>،</w:t>
      </w:r>
      <w:r w:rsidRPr="009A2590">
        <w:rPr>
          <w:rFonts w:ascii="Traditional Arabic" w:hAnsi="Traditional Arabic" w:cs="Traditional Arabic"/>
          <w:sz w:val="28"/>
          <w:szCs w:val="28"/>
          <w:rtl/>
        </w:rPr>
        <w:t>ا</w:t>
      </w:r>
      <w:r w:rsidRPr="00633C65">
        <w:rPr>
          <w:rFonts w:ascii="Traditional Arabic" w:hAnsi="Traditional Arabic" w:cs="Traditional Arabic"/>
          <w:b/>
          <w:bCs/>
          <w:sz w:val="28"/>
          <w:szCs w:val="28"/>
          <w:rtl/>
        </w:rPr>
        <w:t>لرمز</w:t>
      </w:r>
      <w:r>
        <w:rPr>
          <w:rFonts w:ascii="Traditional Arabic" w:hAnsi="Traditional Arabic" w:cs="Traditional Arabic"/>
          <w:b/>
          <w:bCs/>
          <w:sz w:val="28"/>
          <w:szCs w:val="28"/>
        </w:rPr>
        <w:t xml:space="preserve"> </w:t>
      </w:r>
      <w:r w:rsidRPr="00633C65">
        <w:rPr>
          <w:rFonts w:ascii="Traditional Arabic" w:hAnsi="Traditional Arabic" w:cs="Traditional Arabic"/>
          <w:b/>
          <w:bCs/>
          <w:sz w:val="28"/>
          <w:szCs w:val="28"/>
          <w:rtl/>
        </w:rPr>
        <w:t>الصوفي في ديوان ترجمان الأشواق ل</w:t>
      </w:r>
      <w:r>
        <w:rPr>
          <w:rFonts w:ascii="Traditional Arabic" w:hAnsi="Traditional Arabic" w:cs="Traditional Arabic" w:hint="cs"/>
          <w:b/>
          <w:bCs/>
          <w:sz w:val="28"/>
          <w:szCs w:val="28"/>
          <w:rtl/>
        </w:rPr>
        <w:t>إب</w:t>
      </w:r>
      <w:r w:rsidRPr="00633C65">
        <w:rPr>
          <w:rFonts w:ascii="Traditional Arabic" w:hAnsi="Traditional Arabic" w:cs="Traditional Arabic"/>
          <w:b/>
          <w:bCs/>
          <w:sz w:val="28"/>
          <w:szCs w:val="28"/>
          <w:rtl/>
        </w:rPr>
        <w:t xml:space="preserve">ن عربي </w:t>
      </w:r>
      <w:r w:rsidRPr="00633C65">
        <w:rPr>
          <w:rFonts w:ascii="Traditional Arabic" w:hAnsi="Traditional Arabic" w:cs="Traditional Arabic" w:hint="cs"/>
          <w:b/>
          <w:bCs/>
          <w:sz w:val="28"/>
          <w:szCs w:val="28"/>
          <w:rtl/>
        </w:rPr>
        <w:t>،</w:t>
      </w:r>
      <w:r w:rsidRPr="00633C65">
        <w:rPr>
          <w:rFonts w:ascii="Traditional Arabic" w:hAnsi="Traditional Arabic" w:cs="Traditional Arabic"/>
          <w:b/>
          <w:bCs/>
          <w:sz w:val="28"/>
          <w:szCs w:val="28"/>
          <w:rtl/>
        </w:rPr>
        <w:t xml:space="preserve"> نماذج من شعره</w:t>
      </w:r>
      <w:r>
        <w:rPr>
          <w:rFonts w:ascii="Traditional Arabic" w:hAnsi="Traditional Arabic" w:cs="Traditional Arabic" w:hint="cs"/>
          <w:sz w:val="28"/>
          <w:szCs w:val="28"/>
          <w:rtl/>
        </w:rPr>
        <w:t xml:space="preserve">، م . س ، </w:t>
      </w:r>
      <w:r w:rsidRPr="009A2590">
        <w:rPr>
          <w:rFonts w:ascii="Traditional Arabic" w:hAnsi="Traditional Arabic" w:cs="Traditional Arabic"/>
          <w:sz w:val="24"/>
          <w:szCs w:val="24"/>
          <w:rtl/>
        </w:rPr>
        <w:t>ص</w:t>
      </w:r>
      <w:r>
        <w:rPr>
          <w:rFonts w:ascii="Traditional Arabic" w:hAnsi="Traditional Arabic" w:cs="Traditional Arabic" w:hint="cs"/>
          <w:sz w:val="24"/>
          <w:szCs w:val="24"/>
          <w:rtl/>
        </w:rPr>
        <w:t>:</w:t>
      </w:r>
      <w:r w:rsidRPr="009A2590">
        <w:rPr>
          <w:rFonts w:ascii="Traditional Arabic" w:hAnsi="Traditional Arabic" w:cs="Traditional Arabic"/>
          <w:sz w:val="24"/>
          <w:szCs w:val="24"/>
          <w:rtl/>
        </w:rPr>
        <w:t xml:space="preserve"> 43</w:t>
      </w:r>
      <w:r>
        <w:rPr>
          <w:rFonts w:ascii="Traditional Arabic" w:hAnsi="Traditional Arabic" w:cs="Traditional Arabic" w:hint="cs"/>
          <w:sz w:val="24"/>
          <w:szCs w:val="24"/>
          <w:rtl/>
        </w:rPr>
        <w:t>،</w:t>
      </w:r>
      <w:r w:rsidRPr="009A2590">
        <w:rPr>
          <w:rFonts w:ascii="Traditional Arabic" w:hAnsi="Traditional Arabic" w:cs="Traditional Arabic"/>
          <w:sz w:val="24"/>
          <w:szCs w:val="24"/>
          <w:rtl/>
        </w:rPr>
        <w:t xml:space="preserve"> 44</w:t>
      </w:r>
    </w:p>
    <w:p w:rsidR="00D808BA" w:rsidRDefault="00D808BA" w:rsidP="00D80F9D">
      <w:pPr>
        <w:pStyle w:val="Notedebasdepage"/>
        <w:bidi/>
        <w:rPr>
          <w:rtl/>
        </w:rPr>
      </w:pPr>
    </w:p>
  </w:footnote>
  <w:footnote w:id="34">
    <w:p w:rsidR="00D808BA" w:rsidRDefault="00D808BA" w:rsidP="00D80F9D">
      <w:pPr>
        <w:pStyle w:val="Notedebasdepage"/>
        <w:bidi/>
        <w:rPr>
          <w:rtl/>
        </w:rPr>
      </w:pPr>
      <w:r>
        <w:rPr>
          <w:rStyle w:val="Appelnotedebasdep"/>
        </w:rPr>
        <w:t>2</w:t>
      </w:r>
      <w:r>
        <w:rPr>
          <w:rFonts w:hint="cs"/>
          <w:rtl/>
        </w:rPr>
        <w:t xml:space="preserve"> - </w:t>
      </w:r>
      <w:r>
        <w:rPr>
          <w:rFonts w:ascii="Traditional Arabic" w:hAnsi="Traditional Arabic" w:cs="Traditional Arabic" w:hint="cs"/>
          <w:sz w:val="28"/>
          <w:szCs w:val="28"/>
          <w:rtl/>
        </w:rPr>
        <w:t xml:space="preserve">سرقمة عاشور ، الرمز الوفي عند شعراء توات، مقال، أدرار ، 2008 . </w:t>
      </w:r>
    </w:p>
  </w:footnote>
  <w:footnote w:id="35">
    <w:p w:rsidR="00D808BA" w:rsidRPr="00AF1F99" w:rsidRDefault="00D808BA" w:rsidP="00D80F9D">
      <w:pPr>
        <w:pStyle w:val="Notedebasdepage"/>
        <w:bidi/>
      </w:pPr>
      <w:r>
        <w:rPr>
          <w:rStyle w:val="Appelnotedebasdep"/>
        </w:rPr>
        <w:t>1</w:t>
      </w:r>
      <w:r>
        <w:rPr>
          <w:rFonts w:hint="cs"/>
          <w:rtl/>
        </w:rPr>
        <w:t xml:space="preserve"> - موقع : </w:t>
      </w:r>
      <w:r>
        <w:t xml:space="preserve">https//dorar.net </w:t>
      </w:r>
    </w:p>
  </w:footnote>
  <w:footnote w:id="36">
    <w:p w:rsidR="00D808BA" w:rsidRPr="005A6173" w:rsidRDefault="00D808BA" w:rsidP="00D80F9D">
      <w:pPr>
        <w:bidi/>
        <w:rPr>
          <w:rFonts w:ascii="Traditional Arabic" w:hAnsi="Traditional Arabic" w:cs="Traditional Arabic"/>
          <w:sz w:val="28"/>
          <w:szCs w:val="28"/>
          <w:rtl/>
        </w:rPr>
      </w:pPr>
      <w:r w:rsidRPr="00863905">
        <w:rPr>
          <w:rStyle w:val="Appelnotedebasdep"/>
          <w:sz w:val="28"/>
          <w:szCs w:val="28"/>
        </w:rPr>
        <w:t>1</w:t>
      </w:r>
      <w:r w:rsidRPr="00863905">
        <w:rPr>
          <w:rFonts w:hint="cs"/>
          <w:sz w:val="28"/>
          <w:szCs w:val="28"/>
          <w:rtl/>
        </w:rPr>
        <w:t xml:space="preserve"> -</w:t>
      </w:r>
      <w:r>
        <w:rPr>
          <w:rFonts w:ascii="Traditional Arabic" w:hAnsi="Traditional Arabic" w:cs="Traditional Arabic" w:hint="cs"/>
          <w:sz w:val="28"/>
          <w:szCs w:val="28"/>
          <w:rtl/>
        </w:rPr>
        <w:t>إ</w:t>
      </w:r>
      <w:r w:rsidRPr="00D7768E">
        <w:rPr>
          <w:rFonts w:ascii="Traditional Arabic" w:hAnsi="Traditional Arabic" w:cs="Traditional Arabic"/>
          <w:sz w:val="28"/>
          <w:szCs w:val="28"/>
          <w:rtl/>
        </w:rPr>
        <w:t xml:space="preserve">بن عطاء الله السكندري </w:t>
      </w:r>
      <w:r>
        <w:rPr>
          <w:rFonts w:ascii="Traditional Arabic" w:hAnsi="Traditional Arabic" w:cs="Traditional Arabic" w:hint="cs"/>
          <w:sz w:val="28"/>
          <w:szCs w:val="28"/>
          <w:rtl/>
        </w:rPr>
        <w:t>،</w:t>
      </w:r>
      <w:r w:rsidRPr="00DF00DF">
        <w:rPr>
          <w:rFonts w:ascii="Traditional Arabic" w:hAnsi="Traditional Arabic" w:cs="Traditional Arabic"/>
          <w:b/>
          <w:bCs/>
          <w:sz w:val="28"/>
          <w:szCs w:val="28"/>
          <w:rtl/>
        </w:rPr>
        <w:t xml:space="preserve">شرح قصيدة </w:t>
      </w:r>
      <w:r w:rsidRPr="00DF00DF">
        <w:rPr>
          <w:rFonts w:ascii="Traditional Arabic" w:hAnsi="Traditional Arabic" w:cs="Traditional Arabic" w:hint="cs"/>
          <w:b/>
          <w:bCs/>
          <w:sz w:val="28"/>
          <w:szCs w:val="28"/>
          <w:rtl/>
        </w:rPr>
        <w:t>أبي</w:t>
      </w:r>
      <w:r w:rsidRPr="00DF00DF">
        <w:rPr>
          <w:rFonts w:ascii="Traditional Arabic" w:hAnsi="Traditional Arabic" w:cs="Traditional Arabic"/>
          <w:b/>
          <w:bCs/>
          <w:sz w:val="28"/>
          <w:szCs w:val="28"/>
          <w:rtl/>
        </w:rPr>
        <w:t xml:space="preserve"> مدين " مالذة العيش </w:t>
      </w:r>
      <w:r w:rsidRPr="00DF00DF">
        <w:rPr>
          <w:rFonts w:ascii="Traditional Arabic" w:hAnsi="Traditional Arabic" w:cs="Traditional Arabic" w:hint="cs"/>
          <w:b/>
          <w:bCs/>
          <w:sz w:val="28"/>
          <w:szCs w:val="28"/>
          <w:rtl/>
        </w:rPr>
        <w:t>إلا</w:t>
      </w:r>
      <w:r w:rsidRPr="00DF00DF">
        <w:rPr>
          <w:rFonts w:ascii="Traditional Arabic" w:hAnsi="Traditional Arabic" w:cs="Traditional Arabic"/>
          <w:b/>
          <w:bCs/>
          <w:sz w:val="28"/>
          <w:szCs w:val="28"/>
          <w:rtl/>
        </w:rPr>
        <w:t xml:space="preserve"> صحبة الفقرا</w:t>
      </w:r>
      <w:r>
        <w:rPr>
          <w:rFonts w:ascii="Traditional Arabic" w:hAnsi="Traditional Arabic" w:cs="Traditional Arabic" w:hint="cs"/>
          <w:sz w:val="28"/>
          <w:szCs w:val="28"/>
          <w:rtl/>
        </w:rPr>
        <w:t>،</w:t>
      </w:r>
      <w:r w:rsidRPr="00D7768E">
        <w:rPr>
          <w:rFonts w:ascii="Traditional Arabic" w:hAnsi="Traditional Arabic" w:cs="Traditional Arabic"/>
          <w:sz w:val="28"/>
          <w:szCs w:val="28"/>
          <w:rtl/>
        </w:rPr>
        <w:t xml:space="preserve"> تح : محمد مصطفي منصور </w:t>
      </w:r>
      <w:r>
        <w:rPr>
          <w:rFonts w:ascii="Traditional Arabic" w:hAnsi="Traditional Arabic" w:cs="Traditional Arabic" w:hint="cs"/>
          <w:sz w:val="28"/>
          <w:szCs w:val="28"/>
          <w:rtl/>
        </w:rPr>
        <w:t>،</w:t>
      </w:r>
      <w:r w:rsidRPr="00D7768E">
        <w:rPr>
          <w:rFonts w:ascii="Traditional Arabic" w:hAnsi="Traditional Arabic" w:cs="Traditional Arabic"/>
          <w:sz w:val="28"/>
          <w:szCs w:val="28"/>
          <w:rtl/>
        </w:rPr>
        <w:t xml:space="preserve"> ط </w:t>
      </w:r>
      <w:r w:rsidRPr="00D7768E">
        <w:rPr>
          <w:rFonts w:ascii="Traditional Arabic" w:hAnsi="Traditional Arabic" w:cs="Traditional Arabic"/>
          <w:sz w:val="24"/>
          <w:szCs w:val="24"/>
          <w:rtl/>
        </w:rPr>
        <w:t>1</w:t>
      </w:r>
      <w:r>
        <w:rPr>
          <w:rFonts w:ascii="Traditional Arabic" w:hAnsi="Traditional Arabic" w:cs="Traditional Arabic" w:hint="cs"/>
          <w:sz w:val="28"/>
          <w:szCs w:val="28"/>
          <w:rtl/>
        </w:rPr>
        <w:t>،</w:t>
      </w:r>
      <w:r w:rsidRPr="00D7768E">
        <w:rPr>
          <w:rFonts w:ascii="Traditional Arabic" w:hAnsi="Traditional Arabic" w:cs="Traditional Arabic"/>
          <w:sz w:val="24"/>
          <w:szCs w:val="24"/>
          <w:rtl/>
        </w:rPr>
        <w:t>1435</w:t>
      </w:r>
      <w:r w:rsidRPr="00D7768E">
        <w:rPr>
          <w:rFonts w:ascii="Traditional Arabic" w:hAnsi="Traditional Arabic" w:cs="Traditional Arabic"/>
          <w:sz w:val="28"/>
          <w:szCs w:val="28"/>
          <w:rtl/>
        </w:rPr>
        <w:t xml:space="preserve"> هـ – </w:t>
      </w:r>
      <w:r w:rsidRPr="00D7768E">
        <w:rPr>
          <w:rFonts w:ascii="Traditional Arabic" w:hAnsi="Traditional Arabic" w:cs="Traditional Arabic"/>
          <w:sz w:val="24"/>
          <w:szCs w:val="24"/>
          <w:rtl/>
        </w:rPr>
        <w:t>2014</w:t>
      </w:r>
      <w:r w:rsidRPr="00D7768E">
        <w:rPr>
          <w:rFonts w:ascii="Traditional Arabic" w:hAnsi="Traditional Arabic" w:cs="Traditional Arabic"/>
          <w:sz w:val="28"/>
          <w:szCs w:val="28"/>
          <w:rtl/>
        </w:rPr>
        <w:t xml:space="preserve"> م  </w:t>
      </w:r>
      <w:r>
        <w:rPr>
          <w:rFonts w:ascii="Traditional Arabic" w:hAnsi="Traditional Arabic" w:cs="Traditional Arabic" w:hint="cs"/>
          <w:sz w:val="28"/>
          <w:szCs w:val="28"/>
          <w:rtl/>
        </w:rPr>
        <w:t>،</w:t>
      </w:r>
      <w:r w:rsidRPr="00D7768E">
        <w:rPr>
          <w:rFonts w:ascii="Traditional Arabic" w:hAnsi="Traditional Arabic" w:cs="Traditional Arabic"/>
          <w:sz w:val="28"/>
          <w:szCs w:val="28"/>
          <w:rtl/>
        </w:rPr>
        <w:t xml:space="preserve"> مطبعة المعارف الجديدة – الرباط </w:t>
      </w:r>
      <w:r>
        <w:rPr>
          <w:rFonts w:ascii="Traditional Arabic" w:hAnsi="Traditional Arabic" w:cs="Traditional Arabic" w:hint="cs"/>
          <w:sz w:val="28"/>
          <w:szCs w:val="28"/>
          <w:rtl/>
        </w:rPr>
        <w:t>،</w:t>
      </w:r>
      <w:r w:rsidRPr="00D7768E">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D7768E">
        <w:rPr>
          <w:rFonts w:ascii="Traditional Arabic" w:hAnsi="Traditional Arabic" w:cs="Traditional Arabic"/>
          <w:sz w:val="24"/>
          <w:szCs w:val="24"/>
          <w:rtl/>
        </w:rPr>
        <w:t>35</w:t>
      </w:r>
    </w:p>
  </w:footnote>
  <w:footnote w:id="37">
    <w:p w:rsidR="00D808BA" w:rsidRDefault="00D808BA" w:rsidP="00D80F9D">
      <w:pPr>
        <w:pStyle w:val="Notedebasdepage"/>
        <w:bidi/>
        <w:rPr>
          <w:rFonts w:ascii="Traditional Arabic" w:hAnsi="Traditional Arabic" w:cs="Traditional Arabic"/>
          <w:sz w:val="24"/>
          <w:szCs w:val="24"/>
          <w:rtl/>
        </w:rPr>
      </w:pPr>
      <w:r w:rsidRPr="00863905">
        <w:rPr>
          <w:rStyle w:val="Appelnotedebasdep"/>
          <w:sz w:val="28"/>
          <w:szCs w:val="28"/>
        </w:rPr>
        <w:t>2</w:t>
      </w:r>
      <w:r w:rsidRPr="00863905">
        <w:rPr>
          <w:rFonts w:hint="cs"/>
          <w:sz w:val="28"/>
          <w:szCs w:val="28"/>
          <w:rtl/>
        </w:rPr>
        <w:t xml:space="preserve"> -</w:t>
      </w:r>
      <w:r w:rsidRPr="00863905">
        <w:rPr>
          <w:rFonts w:ascii="Traditional Arabic" w:hAnsi="Traditional Arabic" w:cs="Traditional Arabic"/>
          <w:sz w:val="28"/>
          <w:szCs w:val="28"/>
          <w:rtl/>
        </w:rPr>
        <w:t xml:space="preserve">مختار حبار ، </w:t>
      </w:r>
      <w:r w:rsidRPr="00863905">
        <w:rPr>
          <w:rFonts w:ascii="Traditional Arabic" w:hAnsi="Traditional Arabic" w:cs="Traditional Arabic"/>
          <w:b/>
          <w:bCs/>
          <w:sz w:val="28"/>
          <w:szCs w:val="28"/>
          <w:rtl/>
        </w:rPr>
        <w:t>شعر اب</w:t>
      </w:r>
      <w:r w:rsidRPr="00863905">
        <w:rPr>
          <w:rFonts w:ascii="Traditional Arabic" w:hAnsi="Traditional Arabic" w:cs="Traditional Arabic" w:hint="cs"/>
          <w:b/>
          <w:bCs/>
          <w:sz w:val="28"/>
          <w:szCs w:val="28"/>
          <w:rtl/>
        </w:rPr>
        <w:t>و</w:t>
      </w:r>
      <w:r w:rsidRPr="00863905">
        <w:rPr>
          <w:rFonts w:ascii="Traditional Arabic" w:hAnsi="Traditional Arabic" w:cs="Traditional Arabic"/>
          <w:b/>
          <w:bCs/>
          <w:sz w:val="28"/>
          <w:szCs w:val="28"/>
          <w:rtl/>
        </w:rPr>
        <w:t xml:space="preserve"> مدين التلمساني (الرؤيا والتشكيل )</w:t>
      </w:r>
      <w:r w:rsidRPr="00863905">
        <w:rPr>
          <w:rFonts w:ascii="Traditional Arabic" w:hAnsi="Traditional Arabic" w:cs="Traditional Arabic"/>
          <w:sz w:val="28"/>
          <w:szCs w:val="28"/>
          <w:rtl/>
        </w:rPr>
        <w:t xml:space="preserve"> ،منشورات اتحاد الكتاب العرب ، دمشق </w:t>
      </w:r>
      <w:r w:rsidRPr="00863905">
        <w:rPr>
          <w:rFonts w:ascii="Traditional Arabic" w:hAnsi="Traditional Arabic" w:cs="Traditional Arabic"/>
          <w:sz w:val="24"/>
          <w:szCs w:val="24"/>
          <w:rtl/>
        </w:rPr>
        <w:t>2002</w:t>
      </w:r>
      <w:r w:rsidRPr="00863905">
        <w:rPr>
          <w:rFonts w:ascii="Traditional Arabic" w:hAnsi="Traditional Arabic" w:cs="Traditional Arabic"/>
          <w:sz w:val="28"/>
          <w:szCs w:val="28"/>
          <w:rtl/>
        </w:rPr>
        <w:t xml:space="preserve"> ، ص : </w:t>
      </w:r>
      <w:r w:rsidRPr="00863905">
        <w:rPr>
          <w:rFonts w:ascii="Traditional Arabic" w:hAnsi="Traditional Arabic" w:cs="Traditional Arabic"/>
          <w:sz w:val="24"/>
          <w:szCs w:val="24"/>
          <w:rtl/>
        </w:rPr>
        <w:t>11</w:t>
      </w:r>
    </w:p>
    <w:p w:rsidR="00D808BA" w:rsidRPr="00863905" w:rsidRDefault="00D808BA" w:rsidP="00D80F9D">
      <w:pPr>
        <w:pStyle w:val="Notedebasdepage"/>
        <w:bidi/>
        <w:rPr>
          <w:rFonts w:ascii="Traditional Arabic" w:hAnsi="Traditional Arabic" w:cs="Traditional Arabic"/>
          <w:sz w:val="28"/>
          <w:szCs w:val="28"/>
          <w:rtl/>
        </w:rPr>
      </w:pPr>
    </w:p>
  </w:footnote>
  <w:footnote w:id="38">
    <w:p w:rsidR="00D808BA" w:rsidRPr="00AC3E1C" w:rsidRDefault="00D808BA" w:rsidP="00D80F9D">
      <w:pPr>
        <w:pStyle w:val="Notedebasdepage"/>
        <w:bidi/>
        <w:rPr>
          <w:rFonts w:ascii="Traditional Arabic" w:hAnsi="Traditional Arabic" w:cs="Traditional Arabic"/>
          <w:sz w:val="28"/>
          <w:szCs w:val="28"/>
          <w:rtl/>
        </w:rPr>
      </w:pPr>
      <w:r w:rsidRPr="00EA56CC">
        <w:rPr>
          <w:rStyle w:val="Appelnotedebasdep"/>
          <w:rFonts w:ascii="Traditional Arabic" w:hAnsi="Traditional Arabic" w:cs="Traditional Arabic"/>
          <w:sz w:val="28"/>
          <w:szCs w:val="28"/>
        </w:rPr>
        <w:t>1</w:t>
      </w:r>
      <w:r w:rsidRPr="00EA56CC">
        <w:rPr>
          <w:rFonts w:ascii="Traditional Arabic" w:hAnsi="Traditional Arabic" w:cs="Traditional Arabic"/>
          <w:sz w:val="28"/>
          <w:szCs w:val="28"/>
          <w:rtl/>
        </w:rPr>
        <w:t xml:space="preserve"> -</w:t>
      </w:r>
      <w:r w:rsidRPr="00863905">
        <w:rPr>
          <w:rFonts w:ascii="Traditional Arabic" w:hAnsi="Traditional Arabic" w:cs="Traditional Arabic" w:hint="cs"/>
          <w:sz w:val="28"/>
          <w:szCs w:val="28"/>
          <w:rtl/>
        </w:rPr>
        <w:t>أبو</w:t>
      </w:r>
      <w:r w:rsidRPr="00863905">
        <w:rPr>
          <w:rFonts w:ascii="Traditional Arabic" w:hAnsi="Traditional Arabic" w:cs="Traditional Arabic"/>
          <w:sz w:val="28"/>
          <w:szCs w:val="28"/>
          <w:rtl/>
        </w:rPr>
        <w:t xml:space="preserve"> مدين شعيب بن الحسن الخزرجي ، ديوان سيدي </w:t>
      </w:r>
      <w:r w:rsidRPr="00863905">
        <w:rPr>
          <w:rFonts w:ascii="Traditional Arabic" w:hAnsi="Traditional Arabic" w:cs="Traditional Arabic" w:hint="cs"/>
          <w:sz w:val="28"/>
          <w:szCs w:val="28"/>
          <w:rtl/>
        </w:rPr>
        <w:t>أبي</w:t>
      </w:r>
      <w:r w:rsidRPr="00863905">
        <w:rPr>
          <w:rFonts w:ascii="Traditional Arabic" w:hAnsi="Traditional Arabic" w:cs="Traditional Arabic"/>
          <w:sz w:val="28"/>
          <w:szCs w:val="28"/>
          <w:rtl/>
        </w:rPr>
        <w:t xml:space="preserve"> مدين الغوث ، تح: بديار البشير ، ط1 ، الجزائر 2012، ص: 15. 1</w:t>
      </w:r>
      <w:r>
        <w:rPr>
          <w:rFonts w:ascii="Traditional Arabic" w:hAnsi="Traditional Arabic" w:cs="Traditional Arabic" w:hint="cs"/>
          <w:sz w:val="28"/>
          <w:szCs w:val="28"/>
          <w:rtl/>
        </w:rPr>
        <w:t>6</w:t>
      </w:r>
    </w:p>
    <w:p w:rsidR="00D808BA" w:rsidRPr="00AC3E1C" w:rsidRDefault="00D808BA" w:rsidP="00D80F9D">
      <w:pPr>
        <w:pStyle w:val="Notedebasdepage"/>
        <w:bidi/>
        <w:rPr>
          <w:rtl/>
        </w:rPr>
      </w:pPr>
    </w:p>
  </w:footnote>
  <w:footnote w:id="39">
    <w:p w:rsidR="00D808BA" w:rsidRPr="00EA56CC" w:rsidRDefault="00D808BA" w:rsidP="00D80F9D">
      <w:pPr>
        <w:pStyle w:val="Notedebasdepage"/>
        <w:bidi/>
        <w:rPr>
          <w:rFonts w:ascii="Traditional Arabic" w:hAnsi="Traditional Arabic" w:cs="Traditional Arabic"/>
          <w:sz w:val="24"/>
          <w:szCs w:val="24"/>
          <w:rtl/>
        </w:rPr>
      </w:pPr>
      <w:r w:rsidRPr="00EA56CC">
        <w:rPr>
          <w:rStyle w:val="Appelnotedebasdep"/>
          <w:rFonts w:ascii="Traditional Arabic" w:hAnsi="Traditional Arabic" w:cs="Traditional Arabic"/>
          <w:sz w:val="28"/>
          <w:szCs w:val="28"/>
        </w:rPr>
        <w:t>2</w:t>
      </w:r>
      <w:r w:rsidRPr="00EA56CC">
        <w:rPr>
          <w:rFonts w:ascii="Traditional Arabic" w:hAnsi="Traditional Arabic" w:cs="Traditional Arabic"/>
          <w:sz w:val="28"/>
          <w:szCs w:val="28"/>
          <w:rtl/>
        </w:rPr>
        <w:t xml:space="preserve"> - نفسه ، ص </w:t>
      </w:r>
      <w:r w:rsidRPr="00EA56CC">
        <w:rPr>
          <w:rFonts w:ascii="Traditional Arabic" w:hAnsi="Traditional Arabic" w:cs="Traditional Arabic"/>
          <w:sz w:val="24"/>
          <w:szCs w:val="24"/>
          <w:rtl/>
        </w:rPr>
        <w:t>28 ،29</w:t>
      </w:r>
    </w:p>
  </w:footnote>
  <w:footnote w:id="40">
    <w:p w:rsidR="00D808BA" w:rsidRPr="00A07D96" w:rsidRDefault="00D808BA" w:rsidP="00D80F9D">
      <w:pPr>
        <w:pStyle w:val="Notedebasdepage"/>
        <w:bidi/>
        <w:rPr>
          <w:rFonts w:ascii="Traditional Arabic" w:hAnsi="Traditional Arabic" w:cs="Traditional Arabic"/>
          <w:sz w:val="28"/>
          <w:szCs w:val="28"/>
          <w:rtl/>
        </w:rPr>
      </w:pPr>
      <w:r>
        <w:rPr>
          <w:rStyle w:val="Appelnotedebasdep"/>
        </w:rPr>
        <w:t>1</w:t>
      </w:r>
      <w:r>
        <w:rPr>
          <w:rFonts w:hint="cs"/>
          <w:rtl/>
        </w:rPr>
        <w:t xml:space="preserve">- </w:t>
      </w:r>
      <w:r w:rsidRPr="00A07D96">
        <w:rPr>
          <w:rFonts w:ascii="Traditional Arabic" w:hAnsi="Traditional Arabic" w:cs="Traditional Arabic" w:hint="cs"/>
          <w:sz w:val="28"/>
          <w:szCs w:val="28"/>
          <w:rtl/>
        </w:rPr>
        <w:t>أبو</w:t>
      </w:r>
      <w:r w:rsidRPr="00A07D96">
        <w:rPr>
          <w:rFonts w:ascii="Traditional Arabic" w:hAnsi="Traditional Arabic" w:cs="Traditional Arabic"/>
          <w:sz w:val="28"/>
          <w:szCs w:val="28"/>
          <w:rtl/>
        </w:rPr>
        <w:t xml:space="preserve"> مدين شعيب بن الحسن الخزرجي ، </w:t>
      </w:r>
      <w:r w:rsidRPr="00A07D96">
        <w:rPr>
          <w:rFonts w:ascii="Traditional Arabic" w:hAnsi="Traditional Arabic" w:cs="Traditional Arabic"/>
          <w:b/>
          <w:bCs/>
          <w:sz w:val="28"/>
          <w:szCs w:val="28"/>
          <w:rtl/>
        </w:rPr>
        <w:t xml:space="preserve">ديوان سيدي </w:t>
      </w:r>
      <w:r>
        <w:rPr>
          <w:rFonts w:ascii="Traditional Arabic" w:hAnsi="Traditional Arabic" w:cs="Traditional Arabic" w:hint="cs"/>
          <w:b/>
          <w:bCs/>
          <w:sz w:val="28"/>
          <w:szCs w:val="28"/>
          <w:rtl/>
        </w:rPr>
        <w:t>أ</w:t>
      </w:r>
      <w:r w:rsidRPr="00A07D96">
        <w:rPr>
          <w:rFonts w:ascii="Traditional Arabic" w:hAnsi="Traditional Arabic" w:cs="Traditional Arabic"/>
          <w:b/>
          <w:bCs/>
          <w:sz w:val="28"/>
          <w:szCs w:val="28"/>
          <w:rtl/>
        </w:rPr>
        <w:t>بي مدين الغوث</w:t>
      </w:r>
      <w:r w:rsidRPr="00A07D96">
        <w:rPr>
          <w:rFonts w:ascii="Traditional Arabic" w:hAnsi="Traditional Arabic" w:cs="Traditional Arabic"/>
          <w:sz w:val="28"/>
          <w:szCs w:val="28"/>
          <w:rtl/>
        </w:rPr>
        <w:t>، م.س ، ص :</w:t>
      </w:r>
      <w:r w:rsidRPr="00A07D96">
        <w:rPr>
          <w:rFonts w:ascii="Traditional Arabic" w:hAnsi="Traditional Arabic" w:cs="Traditional Arabic"/>
          <w:sz w:val="24"/>
          <w:szCs w:val="24"/>
          <w:rtl/>
        </w:rPr>
        <w:t>21</w:t>
      </w:r>
    </w:p>
  </w:footnote>
  <w:footnote w:id="41">
    <w:p w:rsidR="00D808BA" w:rsidRPr="00A07D96" w:rsidRDefault="00D808BA" w:rsidP="00D80F9D">
      <w:pPr>
        <w:pStyle w:val="Notedebasdepage"/>
        <w:bidi/>
        <w:rPr>
          <w:rFonts w:ascii="Traditional Arabic" w:hAnsi="Traditional Arabic" w:cs="Traditional Arabic"/>
          <w:sz w:val="28"/>
          <w:szCs w:val="28"/>
          <w:rtl/>
        </w:rPr>
      </w:pPr>
      <w:r w:rsidRPr="00A07D96">
        <w:rPr>
          <w:rStyle w:val="Appelnotedebasdep"/>
          <w:rFonts w:ascii="Traditional Arabic" w:hAnsi="Traditional Arabic" w:cs="Traditional Arabic"/>
          <w:sz w:val="28"/>
          <w:szCs w:val="28"/>
        </w:rPr>
        <w:t>2</w:t>
      </w:r>
      <w:r w:rsidRPr="00A07D96">
        <w:rPr>
          <w:rFonts w:ascii="Traditional Arabic" w:hAnsi="Traditional Arabic" w:cs="Traditional Arabic"/>
          <w:sz w:val="28"/>
          <w:szCs w:val="28"/>
          <w:rtl/>
        </w:rPr>
        <w:t xml:space="preserve">– ليندة خلفاوي ، </w:t>
      </w:r>
      <w:r w:rsidRPr="00A07D96">
        <w:rPr>
          <w:rFonts w:ascii="Traditional Arabic" w:hAnsi="Traditional Arabic" w:cs="Traditional Arabic"/>
          <w:b/>
          <w:bCs/>
          <w:sz w:val="28"/>
          <w:szCs w:val="28"/>
          <w:rtl/>
        </w:rPr>
        <w:t xml:space="preserve">جمالية التصوف في شعر </w:t>
      </w:r>
      <w:r>
        <w:rPr>
          <w:rFonts w:ascii="Traditional Arabic" w:hAnsi="Traditional Arabic" w:cs="Traditional Arabic" w:hint="cs"/>
          <w:b/>
          <w:bCs/>
          <w:sz w:val="28"/>
          <w:szCs w:val="28"/>
          <w:rtl/>
        </w:rPr>
        <w:t>أ</w:t>
      </w:r>
      <w:r w:rsidRPr="00A07D96">
        <w:rPr>
          <w:rFonts w:ascii="Traditional Arabic" w:hAnsi="Traditional Arabic" w:cs="Traditional Arabic"/>
          <w:b/>
          <w:bCs/>
          <w:sz w:val="28"/>
          <w:szCs w:val="28"/>
          <w:rtl/>
        </w:rPr>
        <w:t>بي مدين الغوث</w:t>
      </w:r>
      <w:r w:rsidRPr="00A07D96">
        <w:rPr>
          <w:rFonts w:ascii="Traditional Arabic" w:hAnsi="Traditional Arabic" w:cs="Traditional Arabic"/>
          <w:sz w:val="28"/>
          <w:szCs w:val="28"/>
          <w:rtl/>
        </w:rPr>
        <w:t xml:space="preserve"> ، مذكرة مكملة لنيل شهادة الماستر في ميدان اللغة وأدابها مسار </w:t>
      </w:r>
      <w:r w:rsidRPr="00A07D96">
        <w:rPr>
          <w:rFonts w:ascii="Traditional Arabic" w:hAnsi="Traditional Arabic" w:cs="Traditional Arabic" w:hint="cs"/>
          <w:sz w:val="28"/>
          <w:szCs w:val="28"/>
          <w:rtl/>
        </w:rPr>
        <w:t>الأدب</w:t>
      </w:r>
      <w:r w:rsidRPr="00A07D96">
        <w:rPr>
          <w:rFonts w:ascii="Traditional Arabic" w:hAnsi="Traditional Arabic" w:cs="Traditional Arabic"/>
          <w:sz w:val="28"/>
          <w:szCs w:val="28"/>
          <w:rtl/>
        </w:rPr>
        <w:t xml:space="preserve"> القديم </w:t>
      </w:r>
      <w:r w:rsidRPr="00A07D96">
        <w:rPr>
          <w:rFonts w:ascii="Traditional Arabic" w:hAnsi="Traditional Arabic" w:cs="Traditional Arabic"/>
          <w:sz w:val="24"/>
          <w:szCs w:val="24"/>
          <w:rtl/>
        </w:rPr>
        <w:t>، 2010،2011، ص 2</w:t>
      </w:r>
      <w:r>
        <w:rPr>
          <w:rFonts w:ascii="Traditional Arabic" w:hAnsi="Traditional Arabic" w:cs="Traditional Arabic" w:hint="cs"/>
          <w:sz w:val="24"/>
          <w:szCs w:val="24"/>
          <w:rtl/>
        </w:rPr>
        <w:t>0</w:t>
      </w:r>
    </w:p>
  </w:footnote>
  <w:footnote w:id="42">
    <w:p w:rsidR="00D808BA" w:rsidRPr="00A07D96" w:rsidRDefault="00D808BA" w:rsidP="00D80F9D">
      <w:pPr>
        <w:pStyle w:val="Notedebasdepage"/>
        <w:bidi/>
        <w:rPr>
          <w:rFonts w:ascii="Traditional Arabic" w:hAnsi="Traditional Arabic" w:cs="Traditional Arabic"/>
          <w:sz w:val="28"/>
          <w:szCs w:val="28"/>
          <w:rtl/>
        </w:rPr>
      </w:pPr>
      <w:r w:rsidRPr="00A07D96">
        <w:rPr>
          <w:rStyle w:val="Appelnotedebasdep"/>
          <w:rFonts w:ascii="Traditional Arabic" w:hAnsi="Traditional Arabic" w:cs="Traditional Arabic"/>
          <w:sz w:val="28"/>
          <w:szCs w:val="28"/>
        </w:rPr>
        <w:t>3</w:t>
      </w:r>
      <w:r w:rsidRPr="00A07D96">
        <w:rPr>
          <w:rFonts w:ascii="Traditional Arabic" w:hAnsi="Traditional Arabic" w:cs="Traditional Arabic"/>
          <w:sz w:val="28"/>
          <w:szCs w:val="28"/>
          <w:rtl/>
        </w:rPr>
        <w:t xml:space="preserve">- </w:t>
      </w:r>
      <w:r>
        <w:rPr>
          <w:rFonts w:ascii="Traditional Arabic" w:hAnsi="Traditional Arabic" w:cs="Traditional Arabic" w:hint="cs"/>
          <w:sz w:val="28"/>
          <w:szCs w:val="28"/>
          <w:rtl/>
        </w:rPr>
        <w:t>أ</w:t>
      </w:r>
      <w:r w:rsidRPr="00A07D96">
        <w:rPr>
          <w:rFonts w:ascii="Traditional Arabic" w:hAnsi="Traditional Arabic" w:cs="Traditional Arabic"/>
          <w:sz w:val="28"/>
          <w:szCs w:val="28"/>
          <w:rtl/>
        </w:rPr>
        <w:t xml:space="preserve">بو مدين شعيب بن الحسن الخزرجي ، </w:t>
      </w:r>
      <w:r w:rsidRPr="00A07D96">
        <w:rPr>
          <w:rFonts w:ascii="Traditional Arabic" w:hAnsi="Traditional Arabic" w:cs="Traditional Arabic"/>
          <w:b/>
          <w:bCs/>
          <w:sz w:val="28"/>
          <w:szCs w:val="28"/>
          <w:rtl/>
        </w:rPr>
        <w:t xml:space="preserve">ديوان سيدي </w:t>
      </w:r>
      <w:r>
        <w:rPr>
          <w:rFonts w:ascii="Traditional Arabic" w:hAnsi="Traditional Arabic" w:cs="Traditional Arabic" w:hint="cs"/>
          <w:b/>
          <w:bCs/>
          <w:sz w:val="28"/>
          <w:szCs w:val="28"/>
          <w:rtl/>
        </w:rPr>
        <w:t>أ</w:t>
      </w:r>
      <w:r w:rsidRPr="00A07D96">
        <w:rPr>
          <w:rFonts w:ascii="Traditional Arabic" w:hAnsi="Traditional Arabic" w:cs="Traditional Arabic"/>
          <w:b/>
          <w:bCs/>
          <w:sz w:val="28"/>
          <w:szCs w:val="28"/>
          <w:rtl/>
        </w:rPr>
        <w:t>بي مدين الغوث</w:t>
      </w:r>
      <w:r w:rsidRPr="00A07D96">
        <w:rPr>
          <w:rFonts w:ascii="Traditional Arabic" w:hAnsi="Traditional Arabic" w:cs="Traditional Arabic"/>
          <w:sz w:val="28"/>
          <w:szCs w:val="28"/>
          <w:rtl/>
        </w:rPr>
        <w:t>، م.س ، ص :</w:t>
      </w:r>
      <w:r w:rsidRPr="00A07D96">
        <w:rPr>
          <w:rFonts w:ascii="Traditional Arabic" w:hAnsi="Traditional Arabic" w:cs="Traditional Arabic"/>
          <w:sz w:val="24"/>
          <w:szCs w:val="24"/>
          <w:rtl/>
        </w:rPr>
        <w:t>22</w:t>
      </w:r>
    </w:p>
  </w:footnote>
  <w:footnote w:id="43">
    <w:p w:rsidR="00D808BA" w:rsidRDefault="00D808BA" w:rsidP="00D80F9D">
      <w:pPr>
        <w:bidi/>
        <w:rPr>
          <w:rtl/>
        </w:rPr>
      </w:pPr>
      <w:r>
        <w:rPr>
          <w:rStyle w:val="Appelnotedebasdep"/>
          <w:sz w:val="20"/>
          <w:szCs w:val="20"/>
        </w:rPr>
        <w:t>1</w:t>
      </w:r>
      <w:r>
        <w:rPr>
          <w:rFonts w:hint="cs"/>
          <w:rtl/>
        </w:rPr>
        <w:t xml:space="preserve">-  </w:t>
      </w:r>
      <w:r>
        <w:rPr>
          <w:rFonts w:ascii="Traditional Arabic" w:hAnsi="Traditional Arabic" w:cs="Traditional Arabic" w:hint="cs"/>
          <w:sz w:val="28"/>
          <w:szCs w:val="28"/>
          <w:rtl/>
        </w:rPr>
        <w:t>إ</w:t>
      </w:r>
      <w:r w:rsidRPr="00D7768E">
        <w:rPr>
          <w:rFonts w:ascii="Traditional Arabic" w:hAnsi="Traditional Arabic" w:cs="Traditional Arabic"/>
          <w:sz w:val="28"/>
          <w:szCs w:val="28"/>
          <w:rtl/>
        </w:rPr>
        <w:t xml:space="preserve">بن عطاء الله السكندري </w:t>
      </w:r>
      <w:r>
        <w:rPr>
          <w:rFonts w:ascii="Traditional Arabic" w:hAnsi="Traditional Arabic" w:cs="Traditional Arabic" w:hint="cs"/>
          <w:sz w:val="28"/>
          <w:szCs w:val="28"/>
          <w:rtl/>
        </w:rPr>
        <w:t xml:space="preserve">، </w:t>
      </w:r>
      <w:r w:rsidRPr="00DF00DF">
        <w:rPr>
          <w:rFonts w:ascii="Traditional Arabic" w:hAnsi="Traditional Arabic" w:cs="Traditional Arabic"/>
          <w:b/>
          <w:bCs/>
          <w:sz w:val="28"/>
          <w:szCs w:val="28"/>
          <w:rtl/>
        </w:rPr>
        <w:t xml:space="preserve">شرح قصيدة </w:t>
      </w:r>
      <w:r w:rsidRPr="00DF00DF">
        <w:rPr>
          <w:rFonts w:ascii="Traditional Arabic" w:hAnsi="Traditional Arabic" w:cs="Traditional Arabic" w:hint="cs"/>
          <w:b/>
          <w:bCs/>
          <w:sz w:val="28"/>
          <w:szCs w:val="28"/>
          <w:rtl/>
        </w:rPr>
        <w:t>أبي</w:t>
      </w:r>
      <w:r w:rsidRPr="00DF00DF">
        <w:rPr>
          <w:rFonts w:ascii="Traditional Arabic" w:hAnsi="Traditional Arabic" w:cs="Traditional Arabic"/>
          <w:b/>
          <w:bCs/>
          <w:sz w:val="28"/>
          <w:szCs w:val="28"/>
          <w:rtl/>
        </w:rPr>
        <w:t xml:space="preserve"> مدين " مالذة العيش </w:t>
      </w:r>
      <w:r w:rsidRPr="00DF00DF">
        <w:rPr>
          <w:rFonts w:ascii="Traditional Arabic" w:hAnsi="Traditional Arabic" w:cs="Traditional Arabic" w:hint="cs"/>
          <w:b/>
          <w:bCs/>
          <w:sz w:val="28"/>
          <w:szCs w:val="28"/>
          <w:rtl/>
        </w:rPr>
        <w:t>إلا</w:t>
      </w:r>
      <w:r w:rsidRPr="00DF00DF">
        <w:rPr>
          <w:rFonts w:ascii="Traditional Arabic" w:hAnsi="Traditional Arabic" w:cs="Traditional Arabic"/>
          <w:b/>
          <w:bCs/>
          <w:sz w:val="28"/>
          <w:szCs w:val="28"/>
          <w:rtl/>
        </w:rPr>
        <w:t xml:space="preserve"> صحبة الفقرا</w:t>
      </w:r>
      <w:r>
        <w:rPr>
          <w:rFonts w:ascii="Traditional Arabic" w:hAnsi="Traditional Arabic" w:cs="Traditional Arabic" w:hint="cs"/>
          <w:sz w:val="28"/>
          <w:szCs w:val="28"/>
          <w:rtl/>
        </w:rPr>
        <w:t xml:space="preserve">،  م.س ، </w:t>
      </w:r>
      <w:r w:rsidRPr="00D7768E">
        <w:rPr>
          <w:rFonts w:ascii="Traditional Arabic" w:hAnsi="Traditional Arabic" w:cs="Traditional Arabic"/>
          <w:sz w:val="28"/>
          <w:szCs w:val="28"/>
          <w:rtl/>
        </w:rPr>
        <w:t>ص</w:t>
      </w:r>
      <w:r>
        <w:rPr>
          <w:rFonts w:ascii="Traditional Arabic" w:hAnsi="Traditional Arabic" w:cs="Traditional Arabic" w:hint="cs"/>
          <w:sz w:val="28"/>
          <w:szCs w:val="28"/>
          <w:rtl/>
        </w:rPr>
        <w:t xml:space="preserve">: </w:t>
      </w:r>
      <w:r w:rsidRPr="003F4C9D">
        <w:rPr>
          <w:rFonts w:ascii="Traditional Arabic" w:hAnsi="Traditional Arabic" w:cs="Traditional Arabic"/>
          <w:sz w:val="24"/>
          <w:szCs w:val="24"/>
          <w:rtl/>
        </w:rPr>
        <w:t>43</w:t>
      </w:r>
    </w:p>
  </w:footnote>
  <w:footnote w:id="44">
    <w:p w:rsidR="00D808BA" w:rsidRDefault="00D808BA" w:rsidP="00D80F9D">
      <w:pPr>
        <w:bidi/>
        <w:rPr>
          <w:rtl/>
        </w:rPr>
      </w:pPr>
      <w:r>
        <w:rPr>
          <w:rStyle w:val="Appelnotedebasdep"/>
          <w:sz w:val="20"/>
          <w:szCs w:val="20"/>
        </w:rPr>
        <w:t>2</w:t>
      </w:r>
      <w:r>
        <w:rPr>
          <w:rFonts w:hint="cs"/>
          <w:rtl/>
        </w:rPr>
        <w:t xml:space="preserve">-  </w:t>
      </w:r>
      <w:r>
        <w:rPr>
          <w:rFonts w:ascii="Traditional Arabic" w:hAnsi="Traditional Arabic" w:cs="Traditional Arabic" w:hint="cs"/>
          <w:sz w:val="28"/>
          <w:szCs w:val="28"/>
          <w:rtl/>
        </w:rPr>
        <w:t>أ</w:t>
      </w:r>
      <w:r w:rsidRPr="00A07D96">
        <w:rPr>
          <w:rFonts w:ascii="Traditional Arabic" w:hAnsi="Traditional Arabic" w:cs="Traditional Arabic"/>
          <w:sz w:val="28"/>
          <w:szCs w:val="28"/>
          <w:rtl/>
        </w:rPr>
        <w:t xml:space="preserve">بو مدين شعيب بن الحسن الخزرجي ، </w:t>
      </w:r>
      <w:r w:rsidRPr="00A07D96">
        <w:rPr>
          <w:rFonts w:ascii="Traditional Arabic" w:hAnsi="Traditional Arabic" w:cs="Traditional Arabic"/>
          <w:b/>
          <w:bCs/>
          <w:sz w:val="28"/>
          <w:szCs w:val="28"/>
          <w:rtl/>
        </w:rPr>
        <w:t>ديوان سيدي ابي مدين الغوث</w:t>
      </w:r>
      <w:r w:rsidRPr="00A07D96">
        <w:rPr>
          <w:rFonts w:ascii="Traditional Arabic" w:hAnsi="Traditional Arabic" w:cs="Traditional Arabic"/>
          <w:sz w:val="28"/>
          <w:szCs w:val="28"/>
          <w:rtl/>
        </w:rPr>
        <w:t>، م.س ، ص</w:t>
      </w:r>
      <w:r>
        <w:rPr>
          <w:rFonts w:ascii="Traditional Arabic" w:hAnsi="Traditional Arabic" w:cs="Traditional Arabic" w:hint="cs"/>
          <w:sz w:val="28"/>
          <w:szCs w:val="28"/>
          <w:rtl/>
        </w:rPr>
        <w:t xml:space="preserve"> : 40،41</w:t>
      </w:r>
    </w:p>
  </w:footnote>
  <w:footnote w:id="45">
    <w:p w:rsidR="00D808BA" w:rsidRPr="00894E84" w:rsidRDefault="00D808BA" w:rsidP="00D80F9D">
      <w:pPr>
        <w:bidi/>
        <w:rPr>
          <w:rFonts w:ascii="Arial" w:hAnsi="Arial"/>
          <w:rtl/>
        </w:rPr>
      </w:pPr>
      <w:r>
        <w:rPr>
          <w:rStyle w:val="Appelnotedebasdep"/>
        </w:rPr>
        <w:t>3</w:t>
      </w:r>
      <w:r>
        <w:rPr>
          <w:rFonts w:hint="cs"/>
          <w:rtl/>
        </w:rPr>
        <w:t xml:space="preserve"> -</w:t>
      </w:r>
      <w:r>
        <w:rPr>
          <w:rFonts w:ascii="Traditional Arabic" w:hAnsi="Traditional Arabic" w:cs="Traditional Arabic" w:hint="cs"/>
          <w:sz w:val="28"/>
          <w:szCs w:val="28"/>
          <w:rtl/>
        </w:rPr>
        <w:t>إ</w:t>
      </w:r>
      <w:r w:rsidRPr="00D7768E">
        <w:rPr>
          <w:rFonts w:ascii="Traditional Arabic" w:hAnsi="Traditional Arabic" w:cs="Traditional Arabic"/>
          <w:sz w:val="28"/>
          <w:szCs w:val="28"/>
          <w:rtl/>
        </w:rPr>
        <w:t xml:space="preserve">بن عطاء الله السكندري </w:t>
      </w:r>
      <w:r>
        <w:rPr>
          <w:rFonts w:ascii="Traditional Arabic" w:hAnsi="Traditional Arabic" w:cs="Traditional Arabic" w:hint="cs"/>
          <w:sz w:val="28"/>
          <w:szCs w:val="28"/>
          <w:rtl/>
        </w:rPr>
        <w:t xml:space="preserve">، </w:t>
      </w:r>
      <w:r w:rsidRPr="00DF00DF">
        <w:rPr>
          <w:rFonts w:ascii="Traditional Arabic" w:hAnsi="Traditional Arabic" w:cs="Traditional Arabic"/>
          <w:b/>
          <w:bCs/>
          <w:sz w:val="28"/>
          <w:szCs w:val="28"/>
          <w:rtl/>
        </w:rPr>
        <w:t xml:space="preserve">شرح قصيدة </w:t>
      </w:r>
      <w:r w:rsidRPr="00DF00DF">
        <w:rPr>
          <w:rFonts w:ascii="Traditional Arabic" w:hAnsi="Traditional Arabic" w:cs="Traditional Arabic" w:hint="cs"/>
          <w:b/>
          <w:bCs/>
          <w:sz w:val="28"/>
          <w:szCs w:val="28"/>
          <w:rtl/>
        </w:rPr>
        <w:t>أبي</w:t>
      </w:r>
      <w:r w:rsidRPr="00DF00DF">
        <w:rPr>
          <w:rFonts w:ascii="Traditional Arabic" w:hAnsi="Traditional Arabic" w:cs="Traditional Arabic"/>
          <w:b/>
          <w:bCs/>
          <w:sz w:val="28"/>
          <w:szCs w:val="28"/>
          <w:rtl/>
        </w:rPr>
        <w:t xml:space="preserve"> مدين " مالذة العيش </w:t>
      </w:r>
      <w:r w:rsidRPr="00DF00DF">
        <w:rPr>
          <w:rFonts w:ascii="Traditional Arabic" w:hAnsi="Traditional Arabic" w:cs="Traditional Arabic" w:hint="cs"/>
          <w:b/>
          <w:bCs/>
          <w:sz w:val="28"/>
          <w:szCs w:val="28"/>
          <w:rtl/>
        </w:rPr>
        <w:t>إلا</w:t>
      </w:r>
      <w:r w:rsidRPr="00DF00DF">
        <w:rPr>
          <w:rFonts w:ascii="Traditional Arabic" w:hAnsi="Traditional Arabic" w:cs="Traditional Arabic"/>
          <w:b/>
          <w:bCs/>
          <w:sz w:val="28"/>
          <w:szCs w:val="28"/>
          <w:rtl/>
        </w:rPr>
        <w:t xml:space="preserve"> صحبة الفقرا</w:t>
      </w:r>
      <w:r>
        <w:rPr>
          <w:rFonts w:ascii="Traditional Arabic" w:hAnsi="Traditional Arabic" w:cs="Traditional Arabic" w:hint="cs"/>
          <w:sz w:val="28"/>
          <w:szCs w:val="28"/>
          <w:rtl/>
        </w:rPr>
        <w:t xml:space="preserve">،  م.س ، </w:t>
      </w:r>
      <w:r w:rsidRPr="00D7768E">
        <w:rPr>
          <w:rFonts w:ascii="Traditional Arabic" w:hAnsi="Traditional Arabic" w:cs="Traditional Arabic"/>
          <w:sz w:val="28"/>
          <w:szCs w:val="28"/>
          <w:rtl/>
        </w:rPr>
        <w:t>ص</w:t>
      </w:r>
      <w:r>
        <w:rPr>
          <w:rFonts w:ascii="Traditional Arabic" w:hAnsi="Traditional Arabic" w:cs="Traditional Arabic" w:hint="cs"/>
          <w:sz w:val="28"/>
          <w:szCs w:val="28"/>
          <w:rtl/>
        </w:rPr>
        <w:t xml:space="preserve">:، ص :42 </w:t>
      </w:r>
    </w:p>
    <w:p w:rsidR="00D808BA" w:rsidRPr="005F242A" w:rsidRDefault="00D808BA" w:rsidP="00D80F9D">
      <w:pPr>
        <w:pStyle w:val="Notedebasdepage"/>
        <w:bidi/>
        <w:rPr>
          <w:rtl/>
        </w:rPr>
      </w:pPr>
    </w:p>
  </w:footnote>
  <w:footnote w:id="46">
    <w:p w:rsidR="00D808BA" w:rsidRDefault="00D808BA" w:rsidP="00D80F9D">
      <w:pPr>
        <w:pStyle w:val="Notedebasdepage"/>
        <w:bidi/>
        <w:rPr>
          <w:rtl/>
        </w:rPr>
      </w:pPr>
      <w:r>
        <w:rPr>
          <w:rStyle w:val="Appelnotedebasdep"/>
        </w:rPr>
        <w:t>1</w:t>
      </w:r>
      <w:r>
        <w:rPr>
          <w:rFonts w:hint="cs"/>
          <w:rtl/>
        </w:rPr>
        <w:t xml:space="preserve"> - </w:t>
      </w:r>
      <w:r w:rsidRPr="00277DD5">
        <w:rPr>
          <w:rFonts w:ascii="Traditional Arabic" w:hAnsi="Traditional Arabic" w:cs="Traditional Arabic"/>
          <w:b/>
          <w:bCs/>
          <w:sz w:val="28"/>
          <w:szCs w:val="28"/>
          <w:rtl/>
        </w:rPr>
        <w:t>سورة فاطر</w:t>
      </w:r>
      <w:r w:rsidRPr="00277DD5">
        <w:rPr>
          <w:rFonts w:ascii="Traditional Arabic" w:hAnsi="Traditional Arabic" w:cs="Traditional Arabic"/>
          <w:sz w:val="28"/>
          <w:szCs w:val="28"/>
          <w:rtl/>
        </w:rPr>
        <w:t xml:space="preserve"> ، </w:t>
      </w:r>
      <w:r w:rsidRPr="00277DD5">
        <w:rPr>
          <w:rFonts w:ascii="Traditional Arabic" w:hAnsi="Traditional Arabic" w:cs="Traditional Arabic" w:hint="cs"/>
          <w:sz w:val="28"/>
          <w:szCs w:val="28"/>
          <w:rtl/>
        </w:rPr>
        <w:t>الآية</w:t>
      </w:r>
      <w:r w:rsidRPr="00277DD5">
        <w:rPr>
          <w:rFonts w:ascii="Traditional Arabic" w:hAnsi="Traditional Arabic" w:cs="Traditional Arabic"/>
          <w:sz w:val="28"/>
          <w:szCs w:val="28"/>
          <w:rtl/>
        </w:rPr>
        <w:t xml:space="preserve"> : </w:t>
      </w:r>
      <w:r w:rsidRPr="00277DD5">
        <w:rPr>
          <w:rFonts w:ascii="Traditional Arabic" w:hAnsi="Traditional Arabic" w:cs="Traditional Arabic"/>
          <w:sz w:val="24"/>
          <w:szCs w:val="24"/>
          <w:rtl/>
        </w:rPr>
        <w:t>15</w:t>
      </w:r>
    </w:p>
  </w:footnote>
  <w:footnote w:id="47">
    <w:p w:rsidR="00D808BA" w:rsidRPr="00277DD5" w:rsidRDefault="00D808BA" w:rsidP="00D80F9D">
      <w:pPr>
        <w:pStyle w:val="Notedebasdepage"/>
        <w:bidi/>
        <w:rPr>
          <w:rFonts w:ascii="Traditional Arabic" w:hAnsi="Traditional Arabic" w:cs="Traditional Arabic"/>
          <w:sz w:val="24"/>
          <w:szCs w:val="24"/>
          <w:rtl/>
        </w:rPr>
      </w:pPr>
      <w:r>
        <w:rPr>
          <w:rStyle w:val="Appelnotedebasdep"/>
        </w:rPr>
        <w:t>2</w:t>
      </w:r>
      <w:r>
        <w:rPr>
          <w:rFonts w:hint="cs"/>
          <w:rtl/>
        </w:rPr>
        <w:t xml:space="preserve"> - </w:t>
      </w:r>
      <w:r w:rsidRPr="00277DD5">
        <w:rPr>
          <w:rFonts w:ascii="Traditional Arabic" w:hAnsi="Traditional Arabic" w:cs="Traditional Arabic"/>
          <w:sz w:val="28"/>
          <w:szCs w:val="28"/>
          <w:rtl/>
        </w:rPr>
        <w:t xml:space="preserve">سعاد الحكيم ، </w:t>
      </w:r>
      <w:r w:rsidRPr="00277DD5">
        <w:rPr>
          <w:rFonts w:ascii="Traditional Arabic" w:hAnsi="Traditional Arabic" w:cs="Traditional Arabic"/>
          <w:b/>
          <w:bCs/>
          <w:sz w:val="28"/>
          <w:szCs w:val="28"/>
          <w:rtl/>
        </w:rPr>
        <w:t>المعجم الصوفي الحكمة في حدود الكلمة</w:t>
      </w:r>
      <w:r w:rsidRPr="00277DD5">
        <w:rPr>
          <w:rFonts w:ascii="Traditional Arabic" w:hAnsi="Traditional Arabic" w:cs="Traditional Arabic"/>
          <w:sz w:val="28"/>
          <w:szCs w:val="28"/>
          <w:rtl/>
        </w:rPr>
        <w:t xml:space="preserve"> ، </w:t>
      </w:r>
      <w:r>
        <w:rPr>
          <w:rFonts w:ascii="Traditional Arabic" w:hAnsi="Traditional Arabic" w:cs="Traditional Arabic" w:hint="cs"/>
          <w:sz w:val="28"/>
          <w:szCs w:val="28"/>
          <w:rtl/>
        </w:rPr>
        <w:t>د</w:t>
      </w:r>
      <w:r w:rsidRPr="00277DD5">
        <w:rPr>
          <w:rFonts w:ascii="Traditional Arabic" w:hAnsi="Traditional Arabic" w:cs="Traditional Arabic"/>
          <w:sz w:val="28"/>
          <w:szCs w:val="28"/>
          <w:rtl/>
        </w:rPr>
        <w:t xml:space="preserve">ندرة للطباعة والنشر ، ط </w:t>
      </w:r>
      <w:r w:rsidRPr="00277DD5">
        <w:rPr>
          <w:rFonts w:ascii="Traditional Arabic" w:hAnsi="Traditional Arabic" w:cs="Traditional Arabic"/>
          <w:sz w:val="24"/>
          <w:szCs w:val="24"/>
          <w:rtl/>
        </w:rPr>
        <w:t>1</w:t>
      </w:r>
      <w:r w:rsidRPr="00277DD5">
        <w:rPr>
          <w:rFonts w:ascii="Traditional Arabic" w:hAnsi="Traditional Arabic" w:cs="Traditional Arabic"/>
          <w:sz w:val="28"/>
          <w:szCs w:val="28"/>
          <w:rtl/>
        </w:rPr>
        <w:t xml:space="preserve">، </w:t>
      </w:r>
      <w:r w:rsidRPr="00277DD5">
        <w:rPr>
          <w:rFonts w:ascii="Traditional Arabic" w:hAnsi="Traditional Arabic" w:cs="Traditional Arabic"/>
          <w:sz w:val="24"/>
          <w:szCs w:val="24"/>
          <w:rtl/>
        </w:rPr>
        <w:t>1981</w:t>
      </w:r>
      <w:r w:rsidRPr="00277DD5">
        <w:rPr>
          <w:rFonts w:ascii="Traditional Arabic" w:hAnsi="Traditional Arabic" w:cs="Traditional Arabic"/>
          <w:sz w:val="28"/>
          <w:szCs w:val="28"/>
          <w:rtl/>
        </w:rPr>
        <w:t>، بيروت ـ لبنان ، ص :</w:t>
      </w:r>
      <w:r w:rsidRPr="00277DD5">
        <w:rPr>
          <w:rFonts w:ascii="Traditional Arabic" w:hAnsi="Traditional Arabic" w:cs="Traditional Arabic"/>
          <w:sz w:val="24"/>
          <w:szCs w:val="24"/>
          <w:rtl/>
        </w:rPr>
        <w:t xml:space="preserve"> 886</w:t>
      </w:r>
    </w:p>
  </w:footnote>
  <w:footnote w:id="48">
    <w:p w:rsidR="00D808BA" w:rsidRDefault="00D808BA" w:rsidP="00D80F9D">
      <w:pPr>
        <w:pStyle w:val="Notedebasdepage"/>
        <w:bidi/>
        <w:rPr>
          <w:rtl/>
          <w:lang w:bidi="ar-DZ"/>
        </w:rPr>
      </w:pPr>
      <w:r>
        <w:rPr>
          <w:rStyle w:val="Appelnotedebasdep"/>
        </w:rPr>
        <w:t>1</w:t>
      </w:r>
      <w:r w:rsidRPr="00D01813">
        <w:rPr>
          <w:rFonts w:ascii="Traditional Arabic" w:hAnsi="Traditional Arabic" w:cs="Traditional Arabic" w:hint="cs"/>
          <w:sz w:val="28"/>
          <w:szCs w:val="28"/>
          <w:rtl/>
        </w:rPr>
        <w:t xml:space="preserve"> ـ </w:t>
      </w:r>
      <w:r w:rsidRPr="00791DB8">
        <w:rPr>
          <w:rFonts w:ascii="Traditional Arabic" w:hAnsi="Traditional Arabic" w:cs="Traditional Arabic" w:hint="cs"/>
          <w:sz w:val="28"/>
          <w:szCs w:val="28"/>
          <w:rtl/>
        </w:rPr>
        <w:t>عبد الكريم</w:t>
      </w:r>
      <w:r w:rsidRPr="00791DB8">
        <w:rPr>
          <w:rFonts w:ascii="Traditional Arabic" w:hAnsi="Traditional Arabic" w:cs="Traditional Arabic"/>
          <w:sz w:val="28"/>
          <w:szCs w:val="28"/>
          <w:rtl/>
        </w:rPr>
        <w:t xml:space="preserve"> القشيري </w:t>
      </w:r>
      <w:r>
        <w:rPr>
          <w:rFonts w:ascii="Traditional Arabic" w:hAnsi="Traditional Arabic" w:cs="Traditional Arabic" w:hint="cs"/>
          <w:sz w:val="28"/>
          <w:szCs w:val="28"/>
          <w:rtl/>
        </w:rPr>
        <w:t>،ا</w:t>
      </w:r>
      <w:r w:rsidRPr="00DF00DF">
        <w:rPr>
          <w:rFonts w:ascii="Traditional Arabic" w:hAnsi="Traditional Arabic" w:cs="Traditional Arabic"/>
          <w:b/>
          <w:bCs/>
          <w:sz w:val="28"/>
          <w:szCs w:val="28"/>
          <w:rtl/>
        </w:rPr>
        <w:t>لرسالة القشيرية في علم التصوف</w:t>
      </w:r>
      <w:r w:rsidRPr="00D01813">
        <w:rPr>
          <w:rFonts w:ascii="Traditional Arabic" w:hAnsi="Traditional Arabic" w:cs="Traditional Arabic" w:hint="cs"/>
          <w:sz w:val="28"/>
          <w:szCs w:val="28"/>
          <w:rtl/>
        </w:rPr>
        <w:t xml:space="preserve">، ص: </w:t>
      </w:r>
      <w:r w:rsidRPr="00424654">
        <w:rPr>
          <w:rFonts w:ascii="Traditional Arabic" w:hAnsi="Traditional Arabic" w:cs="Traditional Arabic" w:hint="cs"/>
          <w:sz w:val="24"/>
          <w:szCs w:val="24"/>
          <w:rtl/>
        </w:rPr>
        <w:t>232</w:t>
      </w:r>
      <w:r w:rsidRPr="00D01813">
        <w:rPr>
          <w:rFonts w:ascii="Traditional Arabic" w:hAnsi="Traditional Arabic" w:cs="Traditional Arabic" w:hint="cs"/>
          <w:sz w:val="28"/>
          <w:szCs w:val="28"/>
          <w:rtl/>
        </w:rPr>
        <w:t>.</w:t>
      </w:r>
    </w:p>
  </w:footnote>
  <w:footnote w:id="49">
    <w:p w:rsidR="00D808BA" w:rsidRPr="00E10607" w:rsidRDefault="00D808BA" w:rsidP="00D80F9D">
      <w:pPr>
        <w:autoSpaceDE w:val="0"/>
        <w:autoSpaceDN w:val="0"/>
        <w:bidi/>
        <w:adjustRightInd w:val="0"/>
        <w:spacing w:after="0"/>
        <w:rPr>
          <w:rFonts w:ascii="Traditional Arabic" w:hAnsi="Traditional Arabic" w:cs="Traditional Arabic"/>
          <w:sz w:val="28"/>
          <w:szCs w:val="28"/>
          <w:rtl/>
        </w:rPr>
      </w:pPr>
      <w:r>
        <w:rPr>
          <w:rStyle w:val="Appelnotedebasdep"/>
          <w:sz w:val="20"/>
          <w:szCs w:val="20"/>
        </w:rPr>
        <w:t>2</w:t>
      </w:r>
      <w:r>
        <w:rPr>
          <w:sz w:val="20"/>
          <w:szCs w:val="20"/>
          <w:rtl/>
        </w:rPr>
        <w:t xml:space="preserve"> </w:t>
      </w:r>
      <w:r>
        <w:rPr>
          <w:rFonts w:hint="cs"/>
          <w:rtl/>
        </w:rPr>
        <w:t xml:space="preserve">-  </w:t>
      </w:r>
      <w:r w:rsidRPr="00DF00DF">
        <w:rPr>
          <w:rFonts w:ascii="Traditional Arabic" w:hAnsi="Traditional Arabic" w:cs="Traditional Arabic"/>
          <w:b/>
          <w:bCs/>
          <w:sz w:val="28"/>
          <w:szCs w:val="28"/>
          <w:rtl/>
        </w:rPr>
        <w:t xml:space="preserve">سورة </w:t>
      </w:r>
      <w:r>
        <w:rPr>
          <w:rFonts w:ascii="Traditional Arabic" w:hAnsi="Traditional Arabic" w:cs="Traditional Arabic" w:hint="cs"/>
          <w:b/>
          <w:bCs/>
          <w:sz w:val="28"/>
          <w:szCs w:val="28"/>
          <w:rtl/>
        </w:rPr>
        <w:t xml:space="preserve">التوبة </w:t>
      </w:r>
      <w:r>
        <w:rPr>
          <w:rFonts w:ascii="Traditional Arabic" w:hAnsi="Traditional Arabic" w:cs="Traditional Arabic" w:hint="cs"/>
          <w:sz w:val="28"/>
          <w:szCs w:val="28"/>
          <w:rtl/>
        </w:rPr>
        <w:t>،</w:t>
      </w:r>
      <w:r w:rsidRPr="00791DB8">
        <w:rPr>
          <w:rFonts w:ascii="Traditional Arabic" w:hAnsi="Traditional Arabic" w:cs="Traditional Arabic"/>
          <w:sz w:val="28"/>
          <w:szCs w:val="28"/>
          <w:rtl/>
        </w:rPr>
        <w:t xml:space="preserve"> الآية </w:t>
      </w:r>
      <w:r>
        <w:rPr>
          <w:rFonts w:ascii="Traditional Arabic" w:hAnsi="Traditional Arabic" w:cs="Traditional Arabic" w:hint="cs"/>
          <w:sz w:val="28"/>
          <w:szCs w:val="28"/>
          <w:rtl/>
        </w:rPr>
        <w:t xml:space="preserve">: </w:t>
      </w:r>
      <w:r w:rsidRPr="00791DB8">
        <w:rPr>
          <w:rFonts w:ascii="Traditional Arabic" w:hAnsi="Traditional Arabic" w:cs="Traditional Arabic"/>
          <w:sz w:val="24"/>
          <w:szCs w:val="24"/>
          <w:rtl/>
        </w:rPr>
        <w:t>40</w:t>
      </w:r>
    </w:p>
  </w:footnote>
  <w:footnote w:id="50">
    <w:p w:rsidR="00D808BA" w:rsidRPr="00277DD5" w:rsidRDefault="00D808BA" w:rsidP="00D80F9D">
      <w:pPr>
        <w:pStyle w:val="Notedebasdepage"/>
        <w:bidi/>
        <w:rPr>
          <w:rFonts w:ascii="Traditional Arabic" w:hAnsi="Traditional Arabic" w:cs="Traditional Arabic"/>
          <w:sz w:val="24"/>
          <w:szCs w:val="24"/>
          <w:rtl/>
        </w:rPr>
      </w:pPr>
      <w:r>
        <w:rPr>
          <w:rStyle w:val="Appelnotedebasdep"/>
        </w:rPr>
        <w:t>3</w:t>
      </w:r>
      <w:r>
        <w:rPr>
          <w:rtl/>
        </w:rPr>
        <w:t xml:space="preserve"> </w:t>
      </w:r>
      <w:r>
        <w:rPr>
          <w:rFonts w:hint="cs"/>
          <w:rtl/>
        </w:rPr>
        <w:t xml:space="preserve">- </w:t>
      </w:r>
      <w:r w:rsidRPr="00791DB8">
        <w:rPr>
          <w:rFonts w:ascii="Traditional Arabic" w:hAnsi="Traditional Arabic" w:cs="Traditional Arabic" w:hint="cs"/>
          <w:sz w:val="28"/>
          <w:szCs w:val="28"/>
          <w:rtl/>
        </w:rPr>
        <w:t>عبد الكريم</w:t>
      </w:r>
      <w:r w:rsidRPr="00791DB8">
        <w:rPr>
          <w:rFonts w:ascii="Traditional Arabic" w:hAnsi="Traditional Arabic" w:cs="Traditional Arabic"/>
          <w:sz w:val="28"/>
          <w:szCs w:val="28"/>
          <w:rtl/>
        </w:rPr>
        <w:t xml:space="preserve"> القشيري </w:t>
      </w:r>
      <w:r>
        <w:rPr>
          <w:rFonts w:ascii="Traditional Arabic" w:hAnsi="Traditional Arabic" w:cs="Traditional Arabic" w:hint="cs"/>
          <w:sz w:val="28"/>
          <w:szCs w:val="28"/>
          <w:rtl/>
        </w:rPr>
        <w:t>،ا</w:t>
      </w:r>
      <w:r w:rsidRPr="00DF00DF">
        <w:rPr>
          <w:rFonts w:ascii="Traditional Arabic" w:hAnsi="Traditional Arabic" w:cs="Traditional Arabic"/>
          <w:b/>
          <w:bCs/>
          <w:sz w:val="28"/>
          <w:szCs w:val="28"/>
          <w:rtl/>
        </w:rPr>
        <w:t>لرسالة القشيرية في علم التصوف</w:t>
      </w:r>
      <w:r>
        <w:rPr>
          <w:rFonts w:ascii="Traditional Arabic" w:hAnsi="Traditional Arabic" w:cs="Traditional Arabic" w:hint="cs"/>
          <w:sz w:val="28"/>
          <w:szCs w:val="28"/>
          <w:rtl/>
        </w:rPr>
        <w:t>، م.س  ،</w:t>
      </w:r>
      <w:r w:rsidRPr="00791DB8">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Pr>
          <w:rFonts w:ascii="Traditional Arabic" w:hAnsi="Traditional Arabic" w:cs="Traditional Arabic"/>
          <w:sz w:val="24"/>
          <w:szCs w:val="24"/>
          <w:rtl/>
        </w:rPr>
        <w:t>294</w:t>
      </w:r>
    </w:p>
  </w:footnote>
  <w:footnote w:id="51">
    <w:p w:rsidR="00D808BA" w:rsidRPr="005E6C51" w:rsidRDefault="00D808BA" w:rsidP="00D80F9D">
      <w:pPr>
        <w:pStyle w:val="Notedebasdepage"/>
        <w:bidi/>
        <w:rPr>
          <w:rFonts w:ascii="Traditional Arabic" w:hAnsi="Traditional Arabic" w:cs="Traditional Arabic"/>
          <w:sz w:val="28"/>
          <w:szCs w:val="28"/>
          <w:rtl/>
        </w:rPr>
      </w:pPr>
      <w:r>
        <w:rPr>
          <w:rStyle w:val="Appelnotedebasdep"/>
        </w:rPr>
        <w:t>4</w:t>
      </w:r>
      <w:r w:rsidRPr="005E6C51">
        <w:rPr>
          <w:rFonts w:ascii="Traditional Arabic" w:hAnsi="Traditional Arabic" w:cs="Traditional Arabic" w:hint="cs"/>
          <w:sz w:val="28"/>
          <w:szCs w:val="28"/>
          <w:rtl/>
        </w:rPr>
        <w:t xml:space="preserve"> ـ </w:t>
      </w:r>
      <w:r>
        <w:rPr>
          <w:rFonts w:ascii="Traditional Arabic" w:hAnsi="Traditional Arabic" w:cs="Traditional Arabic" w:hint="cs"/>
          <w:sz w:val="28"/>
          <w:szCs w:val="28"/>
          <w:rtl/>
        </w:rPr>
        <w:t>نفسه</w:t>
      </w:r>
      <w:r w:rsidRPr="005E6C51">
        <w:rPr>
          <w:rFonts w:ascii="Traditional Arabic" w:hAnsi="Traditional Arabic" w:cs="Traditional Arabic" w:hint="cs"/>
          <w:sz w:val="28"/>
          <w:szCs w:val="28"/>
          <w:rtl/>
        </w:rPr>
        <w:t xml:space="preserve">، ص: </w:t>
      </w:r>
      <w:r w:rsidRPr="00424654">
        <w:rPr>
          <w:rFonts w:ascii="Traditional Arabic" w:hAnsi="Traditional Arabic" w:cs="Traditional Arabic" w:hint="cs"/>
          <w:sz w:val="24"/>
          <w:szCs w:val="24"/>
          <w:rtl/>
        </w:rPr>
        <w:t>251</w:t>
      </w:r>
      <w:r w:rsidRPr="005E6C51">
        <w:rPr>
          <w:rFonts w:ascii="Traditional Arabic" w:hAnsi="Traditional Arabic" w:cs="Traditional Arabic" w:hint="cs"/>
          <w:sz w:val="28"/>
          <w:szCs w:val="28"/>
          <w:rtl/>
        </w:rPr>
        <w:t>.</w:t>
      </w:r>
    </w:p>
  </w:footnote>
  <w:footnote w:id="52">
    <w:p w:rsidR="00D808BA" w:rsidRDefault="00D808BA" w:rsidP="00D80F9D">
      <w:pPr>
        <w:pStyle w:val="Notedebasdepage"/>
        <w:bidi/>
        <w:rPr>
          <w:rtl/>
        </w:rPr>
      </w:pPr>
      <w:r>
        <w:rPr>
          <w:rStyle w:val="Appelnotedebasdep"/>
        </w:rPr>
        <w:t>1</w:t>
      </w:r>
      <w:r>
        <w:rPr>
          <w:rFonts w:hint="cs"/>
          <w:rtl/>
        </w:rPr>
        <w:t xml:space="preserve"> - </w:t>
      </w:r>
      <w:r w:rsidRPr="00791DB8">
        <w:rPr>
          <w:rFonts w:ascii="Traditional Arabic" w:hAnsi="Traditional Arabic" w:cs="Traditional Arabic" w:hint="cs"/>
          <w:sz w:val="28"/>
          <w:szCs w:val="28"/>
          <w:rtl/>
        </w:rPr>
        <w:t>عبد الكريم</w:t>
      </w:r>
      <w:r w:rsidRPr="00791DB8">
        <w:rPr>
          <w:rFonts w:ascii="Traditional Arabic" w:hAnsi="Traditional Arabic" w:cs="Traditional Arabic"/>
          <w:sz w:val="28"/>
          <w:szCs w:val="28"/>
          <w:rtl/>
        </w:rPr>
        <w:t xml:space="preserve"> القشيري </w:t>
      </w:r>
      <w:r>
        <w:rPr>
          <w:rFonts w:ascii="Traditional Arabic" w:hAnsi="Traditional Arabic" w:cs="Traditional Arabic" w:hint="cs"/>
          <w:sz w:val="28"/>
          <w:szCs w:val="28"/>
          <w:rtl/>
        </w:rPr>
        <w:t>،ا</w:t>
      </w:r>
      <w:r w:rsidRPr="00DF00DF">
        <w:rPr>
          <w:rFonts w:ascii="Traditional Arabic" w:hAnsi="Traditional Arabic" w:cs="Traditional Arabic"/>
          <w:b/>
          <w:bCs/>
          <w:sz w:val="28"/>
          <w:szCs w:val="28"/>
          <w:rtl/>
        </w:rPr>
        <w:t>لرسالة القشيرية في علم التصوف</w:t>
      </w:r>
      <w:r>
        <w:rPr>
          <w:rFonts w:ascii="Traditional Arabic" w:hAnsi="Traditional Arabic" w:cs="Traditional Arabic" w:hint="cs"/>
          <w:sz w:val="28"/>
          <w:szCs w:val="28"/>
          <w:rtl/>
        </w:rPr>
        <w:t>، م.س  ،</w:t>
      </w:r>
      <w:r w:rsidRPr="00791DB8">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 xml:space="preserve">: </w:t>
      </w:r>
      <w:r w:rsidRPr="00CF7DF2">
        <w:rPr>
          <w:rFonts w:ascii="Traditional Arabic" w:hAnsi="Traditional Arabic" w:cs="Traditional Arabic" w:hint="cs"/>
          <w:sz w:val="24"/>
          <w:szCs w:val="24"/>
          <w:rtl/>
        </w:rPr>
        <w:t>192</w:t>
      </w:r>
    </w:p>
  </w:footnote>
  <w:footnote w:id="53">
    <w:p w:rsidR="00D808BA" w:rsidRPr="00F412C3" w:rsidRDefault="00D808BA" w:rsidP="00D80F9D">
      <w:pPr>
        <w:pStyle w:val="Notedebasdepage"/>
        <w:bidi/>
        <w:rPr>
          <w:rtl/>
          <w:lang w:bidi="ar-DZ"/>
        </w:rPr>
      </w:pPr>
      <w:r>
        <w:rPr>
          <w:rStyle w:val="Appelnotedebasdep"/>
        </w:rPr>
        <w:t>2</w:t>
      </w:r>
      <w:r>
        <w:rPr>
          <w:rFonts w:hint="cs"/>
          <w:rtl/>
          <w:lang w:bidi="ar-DZ"/>
        </w:rPr>
        <w:t xml:space="preserve"> ـ </w:t>
      </w:r>
      <w:r w:rsidRPr="00424654">
        <w:rPr>
          <w:rFonts w:ascii="Traditional Arabic" w:hAnsi="Traditional Arabic" w:cs="Traditional Arabic"/>
          <w:sz w:val="28"/>
          <w:szCs w:val="28"/>
          <w:rtl/>
          <w:lang w:bidi="ar-DZ"/>
        </w:rPr>
        <w:t xml:space="preserve">نفسه، ص: </w:t>
      </w:r>
      <w:r w:rsidRPr="00424654">
        <w:rPr>
          <w:rFonts w:ascii="Traditional Arabic" w:hAnsi="Traditional Arabic" w:cs="Traditional Arabic"/>
          <w:sz w:val="24"/>
          <w:szCs w:val="24"/>
          <w:rtl/>
          <w:lang w:bidi="ar-DZ"/>
        </w:rPr>
        <w:t>172</w:t>
      </w:r>
      <w:r>
        <w:rPr>
          <w:rFonts w:hint="cs"/>
          <w:rtl/>
          <w:lang w:bidi="ar-DZ"/>
        </w:rPr>
        <w:t>.</w:t>
      </w:r>
    </w:p>
  </w:footnote>
  <w:footnote w:id="54">
    <w:p w:rsidR="00D808BA" w:rsidRDefault="00D808BA" w:rsidP="00D80F9D">
      <w:pPr>
        <w:pStyle w:val="Notedebasdepage"/>
        <w:bidi/>
        <w:rPr>
          <w:rtl/>
        </w:rPr>
      </w:pPr>
      <w:r>
        <w:rPr>
          <w:rStyle w:val="Appelnotedebasdep"/>
        </w:rPr>
        <w:t>1</w:t>
      </w:r>
      <w:r>
        <w:rPr>
          <w:rFonts w:hint="cs"/>
          <w:rtl/>
        </w:rPr>
        <w:t xml:space="preserve"> - </w:t>
      </w:r>
      <w:r w:rsidRPr="00791DB8">
        <w:rPr>
          <w:rFonts w:ascii="Traditional Arabic" w:hAnsi="Traditional Arabic" w:cs="Traditional Arabic"/>
          <w:sz w:val="28"/>
          <w:szCs w:val="28"/>
          <w:rtl/>
        </w:rPr>
        <w:t xml:space="preserve">علي علي صبح </w:t>
      </w:r>
      <w:r>
        <w:rPr>
          <w:rFonts w:ascii="Traditional Arabic" w:hAnsi="Traditional Arabic" w:cs="Traditional Arabic" w:hint="cs"/>
          <w:sz w:val="28"/>
          <w:szCs w:val="28"/>
          <w:rtl/>
        </w:rPr>
        <w:t>،</w:t>
      </w:r>
      <w:r w:rsidRPr="00DF00DF">
        <w:rPr>
          <w:rFonts w:ascii="Traditional Arabic" w:hAnsi="Traditional Arabic" w:cs="Traditional Arabic"/>
          <w:b/>
          <w:bCs/>
          <w:sz w:val="28"/>
          <w:szCs w:val="28"/>
          <w:rtl/>
        </w:rPr>
        <w:t>الأدب الإسلامي الصوفي حتى نهاية القرن الرابع الهجري</w:t>
      </w:r>
      <w:r>
        <w:rPr>
          <w:rFonts w:ascii="Traditional Arabic" w:hAnsi="Traditional Arabic" w:cs="Traditional Arabic" w:hint="cs"/>
          <w:sz w:val="28"/>
          <w:szCs w:val="28"/>
          <w:rtl/>
        </w:rPr>
        <w:t>،</w:t>
      </w:r>
      <w:r w:rsidRPr="00791DB8">
        <w:rPr>
          <w:rFonts w:ascii="Traditional Arabic" w:hAnsi="Traditional Arabic" w:cs="Traditional Arabic"/>
          <w:sz w:val="24"/>
          <w:szCs w:val="24"/>
          <w:rtl/>
        </w:rPr>
        <w:t>1417</w:t>
      </w:r>
      <w:r w:rsidRPr="00791DB8">
        <w:rPr>
          <w:rFonts w:ascii="Traditional Arabic" w:hAnsi="Traditional Arabic" w:cs="Traditional Arabic"/>
          <w:sz w:val="28"/>
          <w:szCs w:val="28"/>
          <w:rtl/>
        </w:rPr>
        <w:t xml:space="preserve"> هــ - </w:t>
      </w:r>
      <w:r w:rsidRPr="00791DB8">
        <w:rPr>
          <w:rFonts w:ascii="Traditional Arabic" w:hAnsi="Traditional Arabic" w:cs="Traditional Arabic"/>
          <w:sz w:val="24"/>
          <w:szCs w:val="24"/>
          <w:rtl/>
        </w:rPr>
        <w:t>1997</w:t>
      </w:r>
      <w:r w:rsidRPr="00791DB8">
        <w:rPr>
          <w:rFonts w:ascii="Traditional Arabic" w:hAnsi="Traditional Arabic" w:cs="Traditional Arabic"/>
          <w:sz w:val="28"/>
          <w:szCs w:val="28"/>
          <w:rtl/>
        </w:rPr>
        <w:t xml:space="preserve"> م </w:t>
      </w:r>
      <w:r>
        <w:rPr>
          <w:rFonts w:ascii="Traditional Arabic" w:hAnsi="Traditional Arabic" w:cs="Traditional Arabic" w:hint="cs"/>
          <w:sz w:val="28"/>
          <w:szCs w:val="28"/>
          <w:rtl/>
        </w:rPr>
        <w:t>،</w:t>
      </w:r>
      <w:r w:rsidRPr="00791DB8">
        <w:rPr>
          <w:rFonts w:ascii="Traditional Arabic" w:hAnsi="Traditional Arabic" w:cs="Traditional Arabic"/>
          <w:sz w:val="28"/>
          <w:szCs w:val="28"/>
          <w:rtl/>
        </w:rPr>
        <w:t xml:space="preserve"> المكتبة الأزهرية للتراث  </w:t>
      </w:r>
      <w:r>
        <w:rPr>
          <w:rFonts w:ascii="Traditional Arabic" w:hAnsi="Traditional Arabic" w:cs="Traditional Arabic" w:hint="cs"/>
          <w:sz w:val="28"/>
          <w:szCs w:val="28"/>
          <w:rtl/>
        </w:rPr>
        <w:t>،</w:t>
      </w:r>
      <w:r w:rsidRPr="00791DB8">
        <w:rPr>
          <w:rFonts w:ascii="Traditional Arabic" w:hAnsi="Traditional Arabic" w:cs="Traditional Arabic"/>
          <w:sz w:val="28"/>
          <w:szCs w:val="28"/>
          <w:rtl/>
        </w:rPr>
        <w:t xml:space="preserve">ص </w:t>
      </w:r>
      <w:r>
        <w:rPr>
          <w:rFonts w:ascii="Traditional Arabic" w:hAnsi="Traditional Arabic" w:cs="Traditional Arabic" w:hint="cs"/>
          <w:sz w:val="28"/>
          <w:szCs w:val="28"/>
          <w:rtl/>
        </w:rPr>
        <w:t xml:space="preserve">: </w:t>
      </w:r>
      <w:r w:rsidRPr="00791DB8">
        <w:rPr>
          <w:rFonts w:ascii="Traditional Arabic" w:hAnsi="Traditional Arabic" w:cs="Traditional Arabic"/>
          <w:sz w:val="24"/>
          <w:szCs w:val="24"/>
          <w:rtl/>
        </w:rPr>
        <w:t>284</w:t>
      </w:r>
    </w:p>
  </w:footnote>
  <w:footnote w:id="55">
    <w:p w:rsidR="00D808BA" w:rsidRPr="008D5D9B" w:rsidRDefault="00D808BA" w:rsidP="00D80F9D">
      <w:pPr>
        <w:pStyle w:val="Notedebasdepage"/>
        <w:bidi/>
        <w:rPr>
          <w:rtl/>
          <w:lang w:bidi="ar-DZ"/>
        </w:rPr>
      </w:pPr>
      <w:r>
        <w:rPr>
          <w:rStyle w:val="Appelnotedebasdep"/>
        </w:rPr>
        <w:t>2</w:t>
      </w:r>
      <w:r>
        <w:rPr>
          <w:rtl/>
        </w:rPr>
        <w:t xml:space="preserve"> </w:t>
      </w:r>
      <w:r w:rsidRPr="008D5D9B">
        <w:rPr>
          <w:rFonts w:ascii="Traditional Arabic" w:hAnsi="Traditional Arabic" w:cs="Traditional Arabic" w:hint="cs"/>
          <w:sz w:val="28"/>
          <w:szCs w:val="28"/>
          <w:rtl/>
        </w:rPr>
        <w:t xml:space="preserve">ـ </w:t>
      </w:r>
      <w:r w:rsidRPr="00791DB8">
        <w:rPr>
          <w:rFonts w:ascii="Traditional Arabic" w:hAnsi="Traditional Arabic" w:cs="Traditional Arabic" w:hint="cs"/>
          <w:sz w:val="28"/>
          <w:szCs w:val="28"/>
          <w:rtl/>
        </w:rPr>
        <w:t>عبد الكريم</w:t>
      </w:r>
      <w:r w:rsidRPr="00791DB8">
        <w:rPr>
          <w:rFonts w:ascii="Traditional Arabic" w:hAnsi="Traditional Arabic" w:cs="Traditional Arabic"/>
          <w:sz w:val="28"/>
          <w:szCs w:val="28"/>
          <w:rtl/>
        </w:rPr>
        <w:t xml:space="preserve"> القشيري </w:t>
      </w:r>
      <w:r>
        <w:rPr>
          <w:rFonts w:ascii="Traditional Arabic" w:hAnsi="Traditional Arabic" w:cs="Traditional Arabic" w:hint="cs"/>
          <w:sz w:val="28"/>
          <w:szCs w:val="28"/>
          <w:rtl/>
        </w:rPr>
        <w:t>،ا</w:t>
      </w:r>
      <w:r w:rsidRPr="00DF00DF">
        <w:rPr>
          <w:rFonts w:ascii="Traditional Arabic" w:hAnsi="Traditional Arabic" w:cs="Traditional Arabic"/>
          <w:b/>
          <w:bCs/>
          <w:sz w:val="28"/>
          <w:szCs w:val="28"/>
          <w:rtl/>
        </w:rPr>
        <w:t>لرسالة القشيرية في علم التصوف</w:t>
      </w:r>
      <w:r w:rsidRPr="008D5D9B">
        <w:rPr>
          <w:rFonts w:ascii="Traditional Arabic" w:hAnsi="Traditional Arabic" w:cs="Traditional Arabic" w:hint="cs"/>
          <w:sz w:val="28"/>
          <w:szCs w:val="28"/>
          <w:rtl/>
        </w:rPr>
        <w:t xml:space="preserve">، ص: </w:t>
      </w:r>
      <w:r w:rsidRPr="00424654">
        <w:rPr>
          <w:rFonts w:ascii="Traditional Arabic" w:hAnsi="Traditional Arabic" w:cs="Traditional Arabic" w:hint="cs"/>
          <w:sz w:val="24"/>
          <w:szCs w:val="24"/>
          <w:rtl/>
        </w:rPr>
        <w:t>116</w:t>
      </w:r>
      <w:r w:rsidRPr="008D5D9B">
        <w:rPr>
          <w:rFonts w:ascii="Traditional Arabic" w:hAnsi="Traditional Arabic" w:cs="Traditional Arabic" w:hint="cs"/>
          <w:sz w:val="28"/>
          <w:szCs w:val="28"/>
          <w:rtl/>
        </w:rPr>
        <w:t>.</w:t>
      </w:r>
    </w:p>
  </w:footnote>
  <w:footnote w:id="56">
    <w:p w:rsidR="00D808BA" w:rsidRDefault="00D808BA" w:rsidP="00D80F9D">
      <w:pPr>
        <w:pStyle w:val="Notedebasdepage"/>
        <w:bidi/>
        <w:rPr>
          <w:rtl/>
        </w:rPr>
      </w:pPr>
      <w:r>
        <w:rPr>
          <w:rStyle w:val="Appelnotedebasdep"/>
        </w:rPr>
        <w:t>1</w:t>
      </w:r>
      <w:r>
        <w:rPr>
          <w:rFonts w:hint="cs"/>
          <w:rtl/>
        </w:rPr>
        <w:t xml:space="preserve"> - </w:t>
      </w:r>
      <w:r w:rsidRPr="00277DD5">
        <w:rPr>
          <w:rFonts w:ascii="Traditional Arabic" w:hAnsi="Traditional Arabic" w:cs="Traditional Arabic"/>
          <w:sz w:val="28"/>
          <w:szCs w:val="28"/>
          <w:rtl/>
        </w:rPr>
        <w:t xml:space="preserve">سعاد الحكيم ، </w:t>
      </w:r>
      <w:r w:rsidRPr="00277DD5">
        <w:rPr>
          <w:rFonts w:ascii="Traditional Arabic" w:hAnsi="Traditional Arabic" w:cs="Traditional Arabic"/>
          <w:b/>
          <w:bCs/>
          <w:sz w:val="28"/>
          <w:szCs w:val="28"/>
          <w:rtl/>
        </w:rPr>
        <w:t>المعجم الصوفي الحكمة في حدود الكلمة</w:t>
      </w:r>
      <w:r>
        <w:rPr>
          <w:rFonts w:ascii="Traditional Arabic" w:hAnsi="Traditional Arabic" w:cs="Traditional Arabic" w:hint="cs"/>
          <w:b/>
          <w:bCs/>
          <w:sz w:val="28"/>
          <w:szCs w:val="28"/>
          <w:rtl/>
        </w:rPr>
        <w:t xml:space="preserve"> ، </w:t>
      </w:r>
      <w:r w:rsidRPr="00FA39EC">
        <w:rPr>
          <w:rFonts w:ascii="Traditional Arabic" w:hAnsi="Traditional Arabic" w:cs="Traditional Arabic" w:hint="cs"/>
          <w:sz w:val="28"/>
          <w:szCs w:val="28"/>
          <w:rtl/>
        </w:rPr>
        <w:t>م.س ، ص :</w:t>
      </w:r>
      <w:r w:rsidRPr="00FA39EC">
        <w:rPr>
          <w:rFonts w:ascii="Traditional Arabic" w:hAnsi="Traditional Arabic" w:cs="Traditional Arabic" w:hint="cs"/>
          <w:sz w:val="24"/>
          <w:szCs w:val="24"/>
          <w:rtl/>
        </w:rPr>
        <w:t>670</w:t>
      </w:r>
    </w:p>
  </w:footnote>
  <w:footnote w:id="57">
    <w:p w:rsidR="00D808BA" w:rsidRPr="00B14308" w:rsidRDefault="00D808BA" w:rsidP="00D80F9D">
      <w:pPr>
        <w:pStyle w:val="Notedebasdepage"/>
        <w:bidi/>
        <w:rPr>
          <w:rtl/>
          <w:lang w:bidi="ar-DZ"/>
        </w:rPr>
      </w:pPr>
      <w:r>
        <w:rPr>
          <w:rStyle w:val="Appelnotedebasdep"/>
        </w:rPr>
        <w:t>2</w:t>
      </w:r>
      <w:r>
        <w:rPr>
          <w:rtl/>
        </w:rPr>
        <w:t xml:space="preserve"> </w:t>
      </w:r>
      <w:r w:rsidRPr="00B14308">
        <w:rPr>
          <w:rFonts w:ascii="Traditional Arabic" w:hAnsi="Traditional Arabic" w:cs="Traditional Arabic" w:hint="cs"/>
          <w:sz w:val="28"/>
          <w:szCs w:val="28"/>
          <w:rtl/>
        </w:rPr>
        <w:t xml:space="preserve">ـ أيمن حمدي، </w:t>
      </w:r>
      <w:r w:rsidRPr="00B14308">
        <w:rPr>
          <w:rFonts w:ascii="Traditional Arabic" w:hAnsi="Traditional Arabic" w:cs="Traditional Arabic" w:hint="cs"/>
          <w:b/>
          <w:bCs/>
          <w:sz w:val="28"/>
          <w:szCs w:val="28"/>
          <w:rtl/>
        </w:rPr>
        <w:t>قاموس المصطلحات الصوفية</w:t>
      </w:r>
      <w:r w:rsidRPr="00B14308">
        <w:rPr>
          <w:rFonts w:ascii="Traditional Arabic" w:hAnsi="Traditional Arabic" w:cs="Traditional Arabic" w:hint="cs"/>
          <w:sz w:val="28"/>
          <w:szCs w:val="28"/>
          <w:rtl/>
        </w:rPr>
        <w:t>، دار قباء للطباعة والنشر والتوزيع، القاهرة، 2000، ص:</w:t>
      </w:r>
      <w:r w:rsidRPr="00424654">
        <w:rPr>
          <w:rFonts w:ascii="Traditional Arabic" w:hAnsi="Traditional Arabic" w:cs="Traditional Arabic" w:hint="cs"/>
          <w:sz w:val="24"/>
          <w:szCs w:val="24"/>
          <w:rtl/>
        </w:rPr>
        <w:t xml:space="preserve"> 73.</w:t>
      </w:r>
    </w:p>
    <w:p w:rsidR="00D808BA" w:rsidRPr="00B14308" w:rsidRDefault="00D808BA" w:rsidP="00D80F9D">
      <w:pPr>
        <w:pStyle w:val="Notedebasdepage"/>
        <w:bidi/>
        <w:rPr>
          <w:rtl/>
          <w:lang w:bidi="ar-DZ"/>
        </w:rPr>
      </w:pPr>
    </w:p>
  </w:footnote>
  <w:footnote w:id="58">
    <w:p w:rsidR="00D808BA" w:rsidRPr="00591D30" w:rsidRDefault="00D808BA" w:rsidP="00D80F9D">
      <w:pPr>
        <w:pStyle w:val="Notedebasdepage"/>
        <w:bidi/>
        <w:rPr>
          <w:rtl/>
          <w:lang w:bidi="ar-DZ"/>
        </w:rPr>
      </w:pPr>
      <w:r>
        <w:rPr>
          <w:rStyle w:val="Appelnotedebasdep"/>
        </w:rPr>
        <w:t>1</w:t>
      </w:r>
      <w:r w:rsidRPr="00591D30">
        <w:rPr>
          <w:rFonts w:ascii="Traditional Arabic" w:hAnsi="Traditional Arabic" w:cs="Traditional Arabic" w:hint="cs"/>
          <w:sz w:val="28"/>
          <w:szCs w:val="28"/>
          <w:rtl/>
        </w:rPr>
        <w:t xml:space="preserve"> ـ </w:t>
      </w:r>
      <w:r w:rsidRPr="00791DB8">
        <w:rPr>
          <w:rFonts w:ascii="Traditional Arabic" w:hAnsi="Traditional Arabic" w:cs="Traditional Arabic" w:hint="cs"/>
          <w:sz w:val="28"/>
          <w:szCs w:val="28"/>
          <w:rtl/>
        </w:rPr>
        <w:t>عبد الكريم</w:t>
      </w:r>
      <w:r w:rsidRPr="00791DB8">
        <w:rPr>
          <w:rFonts w:ascii="Traditional Arabic" w:hAnsi="Traditional Arabic" w:cs="Traditional Arabic"/>
          <w:sz w:val="28"/>
          <w:szCs w:val="28"/>
          <w:rtl/>
        </w:rPr>
        <w:t xml:space="preserve"> القشيري </w:t>
      </w:r>
      <w:r>
        <w:rPr>
          <w:rFonts w:ascii="Traditional Arabic" w:hAnsi="Traditional Arabic" w:cs="Traditional Arabic" w:hint="cs"/>
          <w:sz w:val="28"/>
          <w:szCs w:val="28"/>
          <w:rtl/>
        </w:rPr>
        <w:t>،ا</w:t>
      </w:r>
      <w:r w:rsidRPr="00DF00DF">
        <w:rPr>
          <w:rFonts w:ascii="Traditional Arabic" w:hAnsi="Traditional Arabic" w:cs="Traditional Arabic"/>
          <w:b/>
          <w:bCs/>
          <w:sz w:val="28"/>
          <w:szCs w:val="28"/>
          <w:rtl/>
        </w:rPr>
        <w:t>لرسالة القشيرية في علم التصوف</w:t>
      </w:r>
      <w:r>
        <w:rPr>
          <w:rFonts w:ascii="Traditional Arabic" w:hAnsi="Traditional Arabic" w:cs="Traditional Arabic" w:hint="cs"/>
          <w:b/>
          <w:bCs/>
          <w:sz w:val="28"/>
          <w:szCs w:val="28"/>
          <w:rtl/>
        </w:rPr>
        <w:t xml:space="preserve"> ، </w:t>
      </w:r>
      <w:r w:rsidRPr="00591D30">
        <w:rPr>
          <w:rFonts w:ascii="Traditional Arabic" w:hAnsi="Traditional Arabic" w:cs="Traditional Arabic" w:hint="cs"/>
          <w:sz w:val="28"/>
          <w:szCs w:val="28"/>
          <w:rtl/>
        </w:rPr>
        <w:t xml:space="preserve">ص: </w:t>
      </w:r>
      <w:r w:rsidRPr="00DB7875">
        <w:rPr>
          <w:rFonts w:ascii="Traditional Arabic" w:hAnsi="Traditional Arabic" w:cs="Traditional Arabic" w:hint="cs"/>
          <w:sz w:val="24"/>
          <w:szCs w:val="24"/>
          <w:rtl/>
        </w:rPr>
        <w:t>340 ،341</w:t>
      </w:r>
      <w:r w:rsidRPr="00591D30">
        <w:rPr>
          <w:rFonts w:ascii="Traditional Arabic" w:hAnsi="Traditional Arabic" w:cs="Traditional Arabic" w:hint="cs"/>
          <w:sz w:val="28"/>
          <w:szCs w:val="28"/>
          <w:rtl/>
        </w:rPr>
        <w:t>.</w:t>
      </w:r>
    </w:p>
  </w:footnote>
  <w:footnote w:id="59">
    <w:p w:rsidR="00D808BA" w:rsidRDefault="00D808BA" w:rsidP="00D80F9D">
      <w:pPr>
        <w:pStyle w:val="Notedebasdepage"/>
        <w:bidi/>
        <w:rPr>
          <w:rtl/>
        </w:rPr>
      </w:pPr>
      <w:r>
        <w:rPr>
          <w:rStyle w:val="Appelnotedebasdep"/>
        </w:rPr>
        <w:t>2</w:t>
      </w:r>
      <w:r>
        <w:rPr>
          <w:rFonts w:hint="cs"/>
          <w:rtl/>
        </w:rPr>
        <w:t xml:space="preserve"> - </w:t>
      </w:r>
      <w:r w:rsidRPr="00277DD5">
        <w:rPr>
          <w:rFonts w:ascii="Traditional Arabic" w:hAnsi="Traditional Arabic" w:cs="Traditional Arabic"/>
          <w:sz w:val="28"/>
          <w:szCs w:val="28"/>
          <w:rtl/>
        </w:rPr>
        <w:t xml:space="preserve">سعاد الحكيم ، </w:t>
      </w:r>
      <w:r w:rsidRPr="00277DD5">
        <w:rPr>
          <w:rFonts w:ascii="Traditional Arabic" w:hAnsi="Traditional Arabic" w:cs="Traditional Arabic"/>
          <w:b/>
          <w:bCs/>
          <w:sz w:val="28"/>
          <w:szCs w:val="28"/>
          <w:rtl/>
        </w:rPr>
        <w:t>المعجم الصوفي الحكمة في حدود الكلمة</w:t>
      </w:r>
      <w:r>
        <w:rPr>
          <w:rFonts w:ascii="Traditional Arabic" w:hAnsi="Traditional Arabic" w:cs="Traditional Arabic" w:hint="cs"/>
          <w:b/>
          <w:bCs/>
          <w:sz w:val="28"/>
          <w:szCs w:val="28"/>
          <w:rtl/>
        </w:rPr>
        <w:t xml:space="preserve"> ، </w:t>
      </w:r>
      <w:r w:rsidRPr="00FA39EC">
        <w:rPr>
          <w:rFonts w:ascii="Traditional Arabic" w:hAnsi="Traditional Arabic" w:cs="Traditional Arabic" w:hint="cs"/>
          <w:sz w:val="28"/>
          <w:szCs w:val="28"/>
          <w:rtl/>
        </w:rPr>
        <w:t>م. س ، ص</w:t>
      </w:r>
      <w:r>
        <w:rPr>
          <w:rFonts w:ascii="Traditional Arabic" w:hAnsi="Traditional Arabic" w:cs="Traditional Arabic" w:hint="cs"/>
          <w:b/>
          <w:bCs/>
          <w:sz w:val="28"/>
          <w:szCs w:val="28"/>
          <w:rtl/>
        </w:rPr>
        <w:t xml:space="preserve"> : </w:t>
      </w:r>
      <w:r w:rsidRPr="00FA39EC">
        <w:rPr>
          <w:rFonts w:ascii="Traditional Arabic" w:hAnsi="Traditional Arabic" w:cs="Traditional Arabic" w:hint="cs"/>
          <w:sz w:val="24"/>
          <w:szCs w:val="24"/>
          <w:rtl/>
        </w:rPr>
        <w:t>720</w:t>
      </w:r>
    </w:p>
  </w:footnote>
  <w:footnote w:id="60">
    <w:p w:rsidR="00D808BA" w:rsidRDefault="00D808BA" w:rsidP="00D80F9D">
      <w:pPr>
        <w:pStyle w:val="Notedebasdepage"/>
        <w:bidi/>
        <w:rPr>
          <w:rtl/>
        </w:rPr>
      </w:pPr>
      <w:r>
        <w:rPr>
          <w:rStyle w:val="Appelnotedebasdep"/>
        </w:rPr>
        <w:t>3</w:t>
      </w:r>
      <w:r>
        <w:rPr>
          <w:rFonts w:hint="cs"/>
          <w:rtl/>
        </w:rPr>
        <w:t xml:space="preserve"> - </w:t>
      </w:r>
      <w:r w:rsidRPr="00791DB8">
        <w:rPr>
          <w:rFonts w:ascii="Traditional Arabic" w:hAnsi="Traditional Arabic" w:cs="Traditional Arabic" w:hint="cs"/>
          <w:sz w:val="28"/>
          <w:szCs w:val="28"/>
          <w:rtl/>
        </w:rPr>
        <w:t>عبد الكريم</w:t>
      </w:r>
      <w:r w:rsidRPr="00791DB8">
        <w:rPr>
          <w:rFonts w:ascii="Traditional Arabic" w:hAnsi="Traditional Arabic" w:cs="Traditional Arabic"/>
          <w:sz w:val="28"/>
          <w:szCs w:val="28"/>
          <w:rtl/>
        </w:rPr>
        <w:t xml:space="preserve"> القشيري </w:t>
      </w:r>
      <w:r>
        <w:rPr>
          <w:rFonts w:ascii="Traditional Arabic" w:hAnsi="Traditional Arabic" w:cs="Traditional Arabic" w:hint="cs"/>
          <w:sz w:val="28"/>
          <w:szCs w:val="28"/>
          <w:rtl/>
        </w:rPr>
        <w:t>،ا</w:t>
      </w:r>
      <w:r w:rsidRPr="00DF00DF">
        <w:rPr>
          <w:rFonts w:ascii="Traditional Arabic" w:hAnsi="Traditional Arabic" w:cs="Traditional Arabic"/>
          <w:b/>
          <w:bCs/>
          <w:sz w:val="28"/>
          <w:szCs w:val="28"/>
          <w:rtl/>
        </w:rPr>
        <w:t>لرسالة القشيرية في علم التصوف</w:t>
      </w:r>
      <w:r>
        <w:rPr>
          <w:rFonts w:ascii="Traditional Arabic" w:hAnsi="Traditional Arabic" w:cs="Traditional Arabic" w:hint="cs"/>
          <w:b/>
          <w:bCs/>
          <w:sz w:val="28"/>
          <w:szCs w:val="28"/>
          <w:rtl/>
        </w:rPr>
        <w:t xml:space="preserve"> ، </w:t>
      </w:r>
      <w:r>
        <w:rPr>
          <w:rFonts w:ascii="Traditional Arabic" w:hAnsi="Traditional Arabic" w:cs="Traditional Arabic" w:hint="cs"/>
          <w:sz w:val="28"/>
          <w:szCs w:val="28"/>
          <w:rtl/>
        </w:rPr>
        <w:t>م.س  ،</w:t>
      </w:r>
      <w:r w:rsidRPr="00791DB8">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A62E11">
        <w:rPr>
          <w:rFonts w:ascii="Traditional Arabic" w:hAnsi="Traditional Arabic" w:cs="Traditional Arabic" w:hint="cs"/>
          <w:sz w:val="24"/>
          <w:szCs w:val="24"/>
          <w:rtl/>
        </w:rPr>
        <w:t>318</w:t>
      </w:r>
    </w:p>
  </w:footnote>
  <w:footnote w:id="61">
    <w:p w:rsidR="00D808BA" w:rsidRDefault="00D808BA" w:rsidP="00D80F9D">
      <w:pPr>
        <w:pStyle w:val="Notedebasdepage"/>
        <w:bidi/>
        <w:rPr>
          <w:rtl/>
        </w:rPr>
      </w:pPr>
      <w:r>
        <w:rPr>
          <w:rStyle w:val="Appelnotedebasdep"/>
        </w:rPr>
        <w:t>4</w:t>
      </w:r>
      <w:r>
        <w:rPr>
          <w:rtl/>
        </w:rPr>
        <w:t xml:space="preserve"> </w:t>
      </w:r>
      <w:r>
        <w:rPr>
          <w:rFonts w:hint="cs"/>
          <w:rtl/>
        </w:rPr>
        <w:t xml:space="preserve">- </w:t>
      </w:r>
      <w:r w:rsidRPr="00277DD5">
        <w:rPr>
          <w:rFonts w:ascii="Traditional Arabic" w:hAnsi="Traditional Arabic" w:cs="Traditional Arabic"/>
          <w:sz w:val="28"/>
          <w:szCs w:val="28"/>
          <w:rtl/>
        </w:rPr>
        <w:t xml:space="preserve">سعاد الحكيم ، </w:t>
      </w:r>
      <w:r w:rsidRPr="00277DD5">
        <w:rPr>
          <w:rFonts w:ascii="Traditional Arabic" w:hAnsi="Traditional Arabic" w:cs="Traditional Arabic"/>
          <w:b/>
          <w:bCs/>
          <w:sz w:val="28"/>
          <w:szCs w:val="28"/>
          <w:rtl/>
        </w:rPr>
        <w:t>المعجم الصوفي الحكمة في حدود الكلمة</w:t>
      </w:r>
      <w:r>
        <w:rPr>
          <w:rFonts w:ascii="Traditional Arabic" w:hAnsi="Traditional Arabic" w:cs="Traditional Arabic" w:hint="cs"/>
          <w:b/>
          <w:bCs/>
          <w:sz w:val="28"/>
          <w:szCs w:val="28"/>
          <w:rtl/>
        </w:rPr>
        <w:t xml:space="preserve"> ، </w:t>
      </w:r>
      <w:r w:rsidRPr="00FA39EC">
        <w:rPr>
          <w:rFonts w:ascii="Traditional Arabic" w:hAnsi="Traditional Arabic" w:cs="Traditional Arabic" w:hint="cs"/>
          <w:sz w:val="28"/>
          <w:szCs w:val="28"/>
          <w:rtl/>
        </w:rPr>
        <w:t>م. س ، ص</w:t>
      </w:r>
      <w:r w:rsidRPr="00A62E11">
        <w:rPr>
          <w:rFonts w:ascii="Traditional Arabic" w:hAnsi="Traditional Arabic" w:cs="Traditional Arabic" w:hint="cs"/>
          <w:sz w:val="28"/>
          <w:szCs w:val="28"/>
          <w:rtl/>
        </w:rPr>
        <w:t>:</w:t>
      </w:r>
      <w:r w:rsidRPr="00A62E11">
        <w:rPr>
          <w:rFonts w:ascii="Traditional Arabic" w:hAnsi="Traditional Arabic" w:cs="Traditional Arabic" w:hint="cs"/>
          <w:sz w:val="24"/>
          <w:szCs w:val="24"/>
          <w:rtl/>
        </w:rPr>
        <w:t>52</w:t>
      </w:r>
    </w:p>
  </w:footnote>
  <w:footnote w:id="62">
    <w:p w:rsidR="00D808BA" w:rsidRDefault="00D808BA" w:rsidP="00D80F9D">
      <w:pPr>
        <w:pStyle w:val="Notedebasdepage"/>
        <w:bidi/>
        <w:rPr>
          <w:rtl/>
        </w:rPr>
      </w:pPr>
      <w:r>
        <w:rPr>
          <w:rStyle w:val="Appelnotedebasdep"/>
        </w:rPr>
        <w:t>1</w:t>
      </w:r>
      <w:r>
        <w:rPr>
          <w:rFonts w:hint="cs"/>
          <w:rtl/>
        </w:rPr>
        <w:t xml:space="preserve"> - </w:t>
      </w:r>
      <w:r w:rsidRPr="00791DB8">
        <w:rPr>
          <w:rFonts w:ascii="Traditional Arabic" w:hAnsi="Traditional Arabic" w:cs="Traditional Arabic" w:hint="cs"/>
          <w:sz w:val="28"/>
          <w:szCs w:val="28"/>
          <w:rtl/>
        </w:rPr>
        <w:t>عبد الكريم</w:t>
      </w:r>
      <w:r w:rsidRPr="00791DB8">
        <w:rPr>
          <w:rFonts w:ascii="Traditional Arabic" w:hAnsi="Traditional Arabic" w:cs="Traditional Arabic"/>
          <w:sz w:val="28"/>
          <w:szCs w:val="28"/>
          <w:rtl/>
        </w:rPr>
        <w:t xml:space="preserve"> القشيري </w:t>
      </w:r>
      <w:r>
        <w:rPr>
          <w:rFonts w:ascii="Traditional Arabic" w:hAnsi="Traditional Arabic" w:cs="Traditional Arabic" w:hint="cs"/>
          <w:sz w:val="28"/>
          <w:szCs w:val="28"/>
          <w:rtl/>
        </w:rPr>
        <w:t>،ا</w:t>
      </w:r>
      <w:r w:rsidRPr="00DF00DF">
        <w:rPr>
          <w:rFonts w:ascii="Traditional Arabic" w:hAnsi="Traditional Arabic" w:cs="Traditional Arabic"/>
          <w:b/>
          <w:bCs/>
          <w:sz w:val="28"/>
          <w:szCs w:val="28"/>
          <w:rtl/>
        </w:rPr>
        <w:t>لرسالة القشيرية في علم التصوف</w:t>
      </w:r>
      <w:r>
        <w:rPr>
          <w:rFonts w:ascii="Traditional Arabic" w:hAnsi="Traditional Arabic" w:cs="Traditional Arabic" w:hint="cs"/>
          <w:sz w:val="28"/>
          <w:szCs w:val="28"/>
          <w:rtl/>
        </w:rPr>
        <w:t>، م.س  ،</w:t>
      </w:r>
      <w:r w:rsidRPr="00791DB8">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1113CF">
        <w:rPr>
          <w:rFonts w:ascii="Traditional Arabic" w:hAnsi="Traditional Arabic" w:cs="Traditional Arabic" w:hint="cs"/>
          <w:sz w:val="24"/>
          <w:szCs w:val="24"/>
          <w:rtl/>
        </w:rPr>
        <w:t>281</w:t>
      </w:r>
    </w:p>
  </w:footnote>
  <w:footnote w:id="63">
    <w:p w:rsidR="00D808BA" w:rsidRPr="0083362A" w:rsidRDefault="00D808BA" w:rsidP="00D80F9D">
      <w:pPr>
        <w:pStyle w:val="Notedebasdepage"/>
        <w:bidi/>
        <w:rPr>
          <w:rtl/>
          <w:lang w:bidi="ar-DZ"/>
        </w:rPr>
      </w:pPr>
      <w:r>
        <w:rPr>
          <w:rStyle w:val="Appelnotedebasdep"/>
        </w:rPr>
        <w:t>2</w:t>
      </w:r>
      <w:r>
        <w:rPr>
          <w:rFonts w:hint="cs"/>
          <w:rtl/>
          <w:lang w:bidi="ar-DZ"/>
        </w:rPr>
        <w:t xml:space="preserve"> ـ </w:t>
      </w:r>
      <w:r w:rsidRPr="0083362A">
        <w:rPr>
          <w:rFonts w:ascii="Traditional Arabic" w:hAnsi="Traditional Arabic" w:cs="Traditional Arabic" w:hint="cs"/>
          <w:sz w:val="28"/>
          <w:szCs w:val="28"/>
          <w:rtl/>
        </w:rPr>
        <w:t xml:space="preserve">أيمن حمدي، </w:t>
      </w:r>
      <w:r w:rsidRPr="0083362A">
        <w:rPr>
          <w:rFonts w:ascii="Traditional Arabic" w:hAnsi="Traditional Arabic" w:cs="Traditional Arabic" w:hint="cs"/>
          <w:b/>
          <w:bCs/>
          <w:sz w:val="28"/>
          <w:szCs w:val="28"/>
          <w:rtl/>
        </w:rPr>
        <w:t>قاموس المصطلحات الصوفية</w:t>
      </w:r>
      <w:r w:rsidRPr="0083362A">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م. س</w:t>
      </w:r>
      <w:r w:rsidRPr="0083362A">
        <w:rPr>
          <w:rFonts w:ascii="Traditional Arabic" w:hAnsi="Traditional Arabic" w:cs="Traditional Arabic" w:hint="cs"/>
          <w:sz w:val="28"/>
          <w:szCs w:val="28"/>
          <w:rtl/>
        </w:rPr>
        <w:t>، ص: 49.</w:t>
      </w:r>
    </w:p>
  </w:footnote>
  <w:footnote w:id="64">
    <w:p w:rsidR="00D808BA" w:rsidRPr="00E65F48" w:rsidRDefault="00D808BA" w:rsidP="00E65F48">
      <w:pPr>
        <w:bidi/>
        <w:rPr>
          <w:rFonts w:ascii="Traditional Arabic" w:hAnsi="Traditional Arabic" w:cs="Traditional Arabic"/>
          <w:sz w:val="28"/>
          <w:szCs w:val="28"/>
          <w:rtl/>
        </w:rPr>
      </w:pPr>
      <w:r w:rsidRPr="00E65F48">
        <w:rPr>
          <w:rStyle w:val="Appelnotedebasdep"/>
          <w:rFonts w:ascii="Traditional Arabic" w:hAnsi="Traditional Arabic" w:cs="Traditional Arabic"/>
          <w:sz w:val="28"/>
          <w:szCs w:val="28"/>
        </w:rPr>
        <w:t>1</w:t>
      </w:r>
      <w:r w:rsidRPr="00E65F48">
        <w:rPr>
          <w:rFonts w:ascii="Traditional Arabic" w:hAnsi="Traditional Arabic" w:cs="Traditional Arabic"/>
          <w:sz w:val="28"/>
          <w:szCs w:val="28"/>
        </w:rPr>
        <w:t xml:space="preserve"> </w:t>
      </w:r>
      <w:r w:rsidRPr="00E65F48">
        <w:rPr>
          <w:rFonts w:ascii="Traditional Arabic" w:hAnsi="Traditional Arabic" w:cs="Traditional Arabic"/>
          <w:sz w:val="28"/>
          <w:szCs w:val="28"/>
          <w:rtl/>
        </w:rPr>
        <w:t>– أحمد بن عطاء الله السكندري ،</w:t>
      </w:r>
      <w:r w:rsidRPr="00E65F48">
        <w:rPr>
          <w:rFonts w:ascii="Traditional Arabic" w:hAnsi="Traditional Arabic" w:cs="Traditional Arabic"/>
          <w:b/>
          <w:bCs/>
          <w:sz w:val="28"/>
          <w:szCs w:val="28"/>
          <w:rtl/>
        </w:rPr>
        <w:t>عنوان التوفيق في أداب الطريق (شرح قصيدة "مالذة العيش " لشيخ الشيوخ سيدي ابي مدين الغوث  رضى الله عنه )</w:t>
      </w:r>
      <w:r w:rsidRPr="00E65F48">
        <w:rPr>
          <w:rFonts w:ascii="Traditional Arabic" w:hAnsi="Traditional Arabic" w:cs="Traditional Arabic"/>
          <w:sz w:val="28"/>
          <w:szCs w:val="28"/>
          <w:rtl/>
        </w:rPr>
        <w:t>، واحة ال البيت لاحياء الثراث والعلوم ، فلسطين ، محرم</w:t>
      </w:r>
      <w:r w:rsidRPr="00E65F48">
        <w:rPr>
          <w:rFonts w:ascii="Traditional Arabic" w:hAnsi="Traditional Arabic" w:cs="Traditional Arabic"/>
          <w:sz w:val="28"/>
          <w:szCs w:val="28"/>
        </w:rPr>
        <w:t xml:space="preserve"> 1434 </w:t>
      </w:r>
      <w:r w:rsidRPr="00E65F48">
        <w:rPr>
          <w:rFonts w:ascii="Traditional Arabic" w:hAnsi="Traditional Arabic" w:cs="Traditional Arabic"/>
          <w:sz w:val="28"/>
          <w:szCs w:val="28"/>
          <w:rtl/>
        </w:rPr>
        <w:t>هجري</w:t>
      </w:r>
      <w:r w:rsidRPr="00E65F48">
        <w:rPr>
          <w:rFonts w:ascii="Traditional Arabic" w:hAnsi="Traditional Arabic" w:cs="Traditional Arabic"/>
          <w:sz w:val="28"/>
          <w:szCs w:val="28"/>
        </w:rPr>
        <w:t xml:space="preserve"> </w:t>
      </w:r>
      <w:r w:rsidRPr="00E65F48">
        <w:rPr>
          <w:rFonts w:ascii="Traditional Arabic" w:hAnsi="Traditional Arabic" w:cs="Traditional Arabic"/>
          <w:sz w:val="28"/>
          <w:szCs w:val="28"/>
          <w:rtl/>
        </w:rPr>
        <w:t>الموافق</w:t>
      </w:r>
      <w:r w:rsidRPr="00E65F48">
        <w:rPr>
          <w:rFonts w:ascii="Traditional Arabic" w:hAnsi="Traditional Arabic" w:cs="Traditional Arabic"/>
          <w:sz w:val="28"/>
          <w:szCs w:val="28"/>
        </w:rPr>
        <w:t xml:space="preserve"> 30 </w:t>
      </w:r>
      <w:r w:rsidRPr="00E65F48">
        <w:rPr>
          <w:rFonts w:ascii="Traditional Arabic" w:hAnsi="Traditional Arabic" w:cs="Traditional Arabic"/>
          <w:sz w:val="28"/>
          <w:szCs w:val="28"/>
          <w:rtl/>
        </w:rPr>
        <w:t>نوفمبر2</w:t>
      </w:r>
      <w:r w:rsidRPr="00E65F48">
        <w:rPr>
          <w:rFonts w:ascii="Traditional Arabic" w:hAnsi="Traditional Arabic" w:cs="Traditional Arabic"/>
          <w:sz w:val="28"/>
          <w:szCs w:val="28"/>
        </w:rPr>
        <w:t> 201</w:t>
      </w:r>
      <w:r w:rsidRPr="00E65F48">
        <w:rPr>
          <w:rFonts w:ascii="Traditional Arabic" w:hAnsi="Traditional Arabic" w:cs="Traditional Arabic"/>
          <w:sz w:val="28"/>
          <w:szCs w:val="28"/>
          <w:rtl/>
        </w:rPr>
        <w:t>، ص: 6</w:t>
      </w:r>
    </w:p>
  </w:footnote>
  <w:footnote w:id="65">
    <w:p w:rsidR="00D808BA" w:rsidRPr="00313AE6" w:rsidRDefault="00D808BA" w:rsidP="00761AAF">
      <w:pPr>
        <w:pStyle w:val="Notedebasdepage"/>
        <w:bidi/>
        <w:rPr>
          <w:rtl/>
        </w:rPr>
      </w:pPr>
      <w:r>
        <w:rPr>
          <w:rStyle w:val="Appelnotedebasdep"/>
        </w:rPr>
        <w:t>1</w:t>
      </w:r>
      <w:r>
        <w:rPr>
          <w:rtl/>
        </w:rPr>
        <w:t xml:space="preserve"> </w:t>
      </w:r>
      <w:r w:rsidRPr="00E65F48">
        <w:rPr>
          <w:rFonts w:ascii="Traditional Arabic" w:hAnsi="Traditional Arabic" w:cs="Traditional Arabic"/>
          <w:sz w:val="28"/>
          <w:szCs w:val="28"/>
          <w:rtl/>
        </w:rPr>
        <w:t xml:space="preserve">- أحمد </w:t>
      </w:r>
      <w:r>
        <w:rPr>
          <w:rFonts w:ascii="Traditional Arabic" w:hAnsi="Traditional Arabic" w:cs="Traditional Arabic" w:hint="cs"/>
          <w:sz w:val="28"/>
          <w:szCs w:val="28"/>
          <w:rtl/>
        </w:rPr>
        <w:t>ا</w:t>
      </w:r>
      <w:r w:rsidRPr="00E65F48">
        <w:rPr>
          <w:rFonts w:ascii="Traditional Arabic" w:hAnsi="Traditional Arabic" w:cs="Traditional Arabic"/>
          <w:sz w:val="28"/>
          <w:szCs w:val="28"/>
          <w:rtl/>
        </w:rPr>
        <w:t>بن عطاء الله السكندري ،</w:t>
      </w:r>
      <w:r w:rsidRPr="00E65F48">
        <w:rPr>
          <w:rFonts w:ascii="Traditional Arabic" w:hAnsi="Traditional Arabic" w:cs="Traditional Arabic"/>
          <w:b/>
          <w:bCs/>
          <w:sz w:val="28"/>
          <w:szCs w:val="28"/>
          <w:rtl/>
        </w:rPr>
        <w:t>عنوان التوفيق في أداب الطريق (شرح قصيدة "مالذة العيش " لشيخ الشيوخ سيدي ابي مدين الغوث  رضى الله عنه )</w:t>
      </w:r>
      <w:r w:rsidRPr="00E65F48">
        <w:rPr>
          <w:rFonts w:ascii="Traditional Arabic" w:hAnsi="Traditional Arabic" w:cs="Traditional Arabic"/>
          <w:sz w:val="28"/>
          <w:szCs w:val="28"/>
          <w:rtl/>
        </w:rPr>
        <w:t>، م .س، ص:</w:t>
      </w:r>
      <w:r>
        <w:rPr>
          <w:rFonts w:hint="cs"/>
          <w:rtl/>
        </w:rPr>
        <w:t xml:space="preserve">  7</w:t>
      </w:r>
    </w:p>
  </w:footnote>
  <w:footnote w:id="66">
    <w:p w:rsidR="00D808BA" w:rsidRDefault="00D808BA" w:rsidP="00D80F9D">
      <w:pPr>
        <w:pStyle w:val="Notedebasdepage"/>
        <w:bidi/>
        <w:ind w:left="-2"/>
        <w:rPr>
          <w:rtl/>
        </w:rPr>
      </w:pPr>
      <w:r>
        <w:rPr>
          <w:rStyle w:val="Appelnotedebasdep"/>
        </w:rPr>
        <w:t>2</w:t>
      </w:r>
      <w:r>
        <w:rPr>
          <w:rtl/>
        </w:rPr>
        <w:t xml:space="preserve"> </w:t>
      </w:r>
      <w:r>
        <w:rPr>
          <w:rFonts w:ascii="Traditional Arabic" w:hAnsi="Traditional Arabic" w:cs="Traditional Arabic"/>
          <w:rtl/>
        </w:rPr>
        <w:t>–</w:t>
      </w:r>
      <w:r>
        <w:rPr>
          <w:rFonts w:ascii="Traditional Arabic" w:hAnsi="Traditional Arabic" w:cs="Traditional Arabic" w:hint="cs"/>
          <w:rtl/>
        </w:rPr>
        <w:t xml:space="preserve">أحمد </w:t>
      </w:r>
      <w:r>
        <w:rPr>
          <w:rFonts w:ascii="Traditional Arabic" w:hAnsi="Traditional Arabic" w:cs="Traditional Arabic" w:hint="cs"/>
          <w:sz w:val="28"/>
          <w:szCs w:val="28"/>
          <w:rtl/>
        </w:rPr>
        <w:t>ا</w:t>
      </w:r>
      <w:r w:rsidRPr="00D7768E">
        <w:rPr>
          <w:rFonts w:ascii="Traditional Arabic" w:hAnsi="Traditional Arabic" w:cs="Traditional Arabic" w:hint="cs"/>
          <w:sz w:val="28"/>
          <w:szCs w:val="28"/>
          <w:rtl/>
        </w:rPr>
        <w:t>بن</w:t>
      </w:r>
      <w:r w:rsidRPr="00D7768E">
        <w:rPr>
          <w:rFonts w:ascii="Traditional Arabic" w:hAnsi="Traditional Arabic" w:cs="Traditional Arabic"/>
          <w:sz w:val="28"/>
          <w:szCs w:val="28"/>
          <w:rtl/>
        </w:rPr>
        <w:t xml:space="preserve"> عطاء الله السكندري </w:t>
      </w:r>
      <w:r>
        <w:rPr>
          <w:rFonts w:ascii="Traditional Arabic" w:hAnsi="Traditional Arabic" w:cs="Traditional Arabic" w:hint="cs"/>
          <w:sz w:val="28"/>
          <w:szCs w:val="28"/>
          <w:rtl/>
        </w:rPr>
        <w:t xml:space="preserve">، </w:t>
      </w:r>
      <w:r w:rsidRPr="00DF00DF">
        <w:rPr>
          <w:rFonts w:ascii="Traditional Arabic" w:hAnsi="Traditional Arabic" w:cs="Traditional Arabic"/>
          <w:b/>
          <w:bCs/>
          <w:sz w:val="28"/>
          <w:szCs w:val="28"/>
          <w:rtl/>
        </w:rPr>
        <w:t xml:space="preserve">شرح قصيدة </w:t>
      </w:r>
      <w:r w:rsidRPr="00DF00DF">
        <w:rPr>
          <w:rFonts w:ascii="Traditional Arabic" w:hAnsi="Traditional Arabic" w:cs="Traditional Arabic" w:hint="cs"/>
          <w:b/>
          <w:bCs/>
          <w:sz w:val="28"/>
          <w:szCs w:val="28"/>
          <w:rtl/>
        </w:rPr>
        <w:t>أبي</w:t>
      </w:r>
      <w:r w:rsidRPr="00DF00DF">
        <w:rPr>
          <w:rFonts w:ascii="Traditional Arabic" w:hAnsi="Traditional Arabic" w:cs="Traditional Arabic"/>
          <w:b/>
          <w:bCs/>
          <w:sz w:val="28"/>
          <w:szCs w:val="28"/>
          <w:rtl/>
        </w:rPr>
        <w:t xml:space="preserve"> مدين " مالذة العيش </w:t>
      </w:r>
      <w:r w:rsidRPr="00DF00DF">
        <w:rPr>
          <w:rFonts w:ascii="Traditional Arabic" w:hAnsi="Traditional Arabic" w:cs="Traditional Arabic" w:hint="cs"/>
          <w:b/>
          <w:bCs/>
          <w:sz w:val="28"/>
          <w:szCs w:val="28"/>
          <w:rtl/>
        </w:rPr>
        <w:t>إلا</w:t>
      </w:r>
      <w:r w:rsidRPr="00DF00DF">
        <w:rPr>
          <w:rFonts w:ascii="Traditional Arabic" w:hAnsi="Traditional Arabic" w:cs="Traditional Arabic"/>
          <w:b/>
          <w:bCs/>
          <w:sz w:val="28"/>
          <w:szCs w:val="28"/>
          <w:rtl/>
        </w:rPr>
        <w:t xml:space="preserve"> صحبة الفقرا</w:t>
      </w:r>
      <w:r>
        <w:rPr>
          <w:rFonts w:ascii="Traditional Arabic" w:hAnsi="Traditional Arabic" w:cs="Traditional Arabic" w:hint="cs"/>
          <w:sz w:val="28"/>
          <w:szCs w:val="28"/>
          <w:rtl/>
        </w:rPr>
        <w:t xml:space="preserve">،  م.س ، </w:t>
      </w:r>
      <w:r w:rsidRPr="00D7768E">
        <w:rPr>
          <w:rFonts w:ascii="Traditional Arabic" w:hAnsi="Traditional Arabic" w:cs="Traditional Arabic"/>
          <w:sz w:val="28"/>
          <w:szCs w:val="28"/>
          <w:rtl/>
        </w:rPr>
        <w:t>ص</w:t>
      </w:r>
      <w:r>
        <w:rPr>
          <w:rFonts w:ascii="Traditional Arabic" w:hAnsi="Traditional Arabic" w:cs="Traditional Arabic" w:hint="cs"/>
          <w:sz w:val="28"/>
          <w:szCs w:val="28"/>
          <w:rtl/>
        </w:rPr>
        <w:t xml:space="preserve">: </w:t>
      </w:r>
      <w:r w:rsidRPr="00AB0F6D">
        <w:rPr>
          <w:rFonts w:ascii="Traditional Arabic" w:hAnsi="Traditional Arabic" w:cs="Traditional Arabic" w:hint="cs"/>
          <w:sz w:val="24"/>
          <w:szCs w:val="24"/>
          <w:rtl/>
        </w:rPr>
        <w:t>89</w:t>
      </w:r>
    </w:p>
  </w:footnote>
  <w:footnote w:id="67">
    <w:p w:rsidR="00D808BA" w:rsidRDefault="00D808BA" w:rsidP="00D80F9D">
      <w:pPr>
        <w:pStyle w:val="Notedebasdepage"/>
        <w:bidi/>
        <w:rPr>
          <w:rtl/>
        </w:rPr>
      </w:pPr>
      <w:r>
        <w:rPr>
          <w:rStyle w:val="Appelnotedebasdep"/>
        </w:rPr>
        <w:t>1</w:t>
      </w:r>
      <w:r>
        <w:rPr>
          <w:rtl/>
        </w:rPr>
        <w:t>–</w:t>
      </w:r>
      <w:r>
        <w:rPr>
          <w:rFonts w:ascii="Traditional Arabic" w:hAnsi="Traditional Arabic" w:cs="Traditional Arabic" w:hint="cs"/>
          <w:sz w:val="28"/>
          <w:szCs w:val="28"/>
          <w:rtl/>
        </w:rPr>
        <w:t>إ</w:t>
      </w:r>
      <w:r w:rsidRPr="00D7768E">
        <w:rPr>
          <w:rFonts w:ascii="Traditional Arabic" w:hAnsi="Traditional Arabic" w:cs="Traditional Arabic"/>
          <w:sz w:val="28"/>
          <w:szCs w:val="28"/>
          <w:rtl/>
        </w:rPr>
        <w:t xml:space="preserve">بن عطاء الله السكندري </w:t>
      </w:r>
      <w:r>
        <w:rPr>
          <w:rFonts w:ascii="Traditional Arabic" w:hAnsi="Traditional Arabic" w:cs="Traditional Arabic" w:hint="cs"/>
          <w:sz w:val="28"/>
          <w:szCs w:val="28"/>
          <w:rtl/>
        </w:rPr>
        <w:t xml:space="preserve">، </w:t>
      </w:r>
      <w:r w:rsidRPr="00DF00DF">
        <w:rPr>
          <w:rFonts w:ascii="Traditional Arabic" w:hAnsi="Traditional Arabic" w:cs="Traditional Arabic"/>
          <w:b/>
          <w:bCs/>
          <w:sz w:val="28"/>
          <w:szCs w:val="28"/>
          <w:rtl/>
        </w:rPr>
        <w:t xml:space="preserve">شرح قصيدة </w:t>
      </w:r>
      <w:r w:rsidRPr="00DF00DF">
        <w:rPr>
          <w:rFonts w:ascii="Traditional Arabic" w:hAnsi="Traditional Arabic" w:cs="Traditional Arabic" w:hint="cs"/>
          <w:b/>
          <w:bCs/>
          <w:sz w:val="28"/>
          <w:szCs w:val="28"/>
          <w:rtl/>
        </w:rPr>
        <w:t>أبي</w:t>
      </w:r>
      <w:r w:rsidRPr="00DF00DF">
        <w:rPr>
          <w:rFonts w:ascii="Traditional Arabic" w:hAnsi="Traditional Arabic" w:cs="Traditional Arabic"/>
          <w:b/>
          <w:bCs/>
          <w:sz w:val="28"/>
          <w:szCs w:val="28"/>
          <w:rtl/>
        </w:rPr>
        <w:t xml:space="preserve"> مدين " مالذة العيش </w:t>
      </w:r>
      <w:r w:rsidRPr="00DF00DF">
        <w:rPr>
          <w:rFonts w:ascii="Traditional Arabic" w:hAnsi="Traditional Arabic" w:cs="Traditional Arabic" w:hint="cs"/>
          <w:b/>
          <w:bCs/>
          <w:sz w:val="28"/>
          <w:szCs w:val="28"/>
          <w:rtl/>
        </w:rPr>
        <w:t>إلا</w:t>
      </w:r>
      <w:r w:rsidRPr="00DF00DF">
        <w:rPr>
          <w:rFonts w:ascii="Traditional Arabic" w:hAnsi="Traditional Arabic" w:cs="Traditional Arabic"/>
          <w:b/>
          <w:bCs/>
          <w:sz w:val="28"/>
          <w:szCs w:val="28"/>
          <w:rtl/>
        </w:rPr>
        <w:t xml:space="preserve"> صحبة الفقرا</w:t>
      </w:r>
      <w:r>
        <w:rPr>
          <w:rFonts w:ascii="Traditional Arabic" w:hAnsi="Traditional Arabic" w:cs="Traditional Arabic" w:hint="cs"/>
          <w:sz w:val="28"/>
          <w:szCs w:val="28"/>
          <w:rtl/>
        </w:rPr>
        <w:t xml:space="preserve">،  م.س ، </w:t>
      </w:r>
      <w:r w:rsidRPr="00D7768E">
        <w:rPr>
          <w:rFonts w:ascii="Traditional Arabic" w:hAnsi="Traditional Arabic" w:cs="Traditional Arabic"/>
          <w:sz w:val="28"/>
          <w:szCs w:val="28"/>
          <w:rtl/>
        </w:rPr>
        <w:t>ص</w:t>
      </w:r>
      <w:r>
        <w:rPr>
          <w:rFonts w:ascii="Traditional Arabic" w:hAnsi="Traditional Arabic" w:cs="Traditional Arabic" w:hint="cs"/>
          <w:sz w:val="28"/>
          <w:szCs w:val="28"/>
          <w:rtl/>
        </w:rPr>
        <w:t>:</w:t>
      </w:r>
      <w:r w:rsidRPr="00AB0F6D">
        <w:rPr>
          <w:rFonts w:ascii="Traditional Arabic" w:hAnsi="Traditional Arabic" w:cs="Traditional Arabic" w:hint="cs"/>
          <w:sz w:val="24"/>
          <w:szCs w:val="24"/>
          <w:rtl/>
        </w:rPr>
        <w:t>92</w:t>
      </w:r>
    </w:p>
    <w:p w:rsidR="00D808BA" w:rsidRDefault="00D808BA" w:rsidP="00D80F9D">
      <w:pPr>
        <w:pStyle w:val="Notedebasdepage"/>
        <w:bidi/>
        <w:rPr>
          <w:rtl/>
        </w:rPr>
      </w:pPr>
    </w:p>
    <w:p w:rsidR="00D808BA" w:rsidRDefault="00D808BA" w:rsidP="00D80F9D">
      <w:pPr>
        <w:pStyle w:val="Notedebasdepage"/>
        <w:bidi/>
        <w:rPr>
          <w:rFonts w:ascii="Traditional Arabic" w:hAnsi="Traditional Arabic" w:cs="Traditional Arabic"/>
          <w:sz w:val="28"/>
          <w:szCs w:val="28"/>
          <w:rtl/>
        </w:rPr>
      </w:pPr>
    </w:p>
    <w:p w:rsidR="00D808BA" w:rsidRPr="00AB0F6D" w:rsidRDefault="00D808BA" w:rsidP="00D80F9D">
      <w:pPr>
        <w:pStyle w:val="Notedebasdepage"/>
        <w:bidi/>
        <w:rPr>
          <w:rtl/>
        </w:rPr>
      </w:pPr>
    </w:p>
  </w:footnote>
  <w:footnote w:id="68">
    <w:p w:rsidR="00D808BA" w:rsidRPr="00F034EC" w:rsidRDefault="00D808BA" w:rsidP="00F034EC">
      <w:pPr>
        <w:pStyle w:val="Notedebasdepage"/>
        <w:bidi/>
        <w:rPr>
          <w:rtl/>
        </w:rPr>
      </w:pPr>
      <w:r>
        <w:rPr>
          <w:rStyle w:val="Appelnotedebasdep"/>
        </w:rPr>
        <w:t>1</w:t>
      </w:r>
      <w:r>
        <w:t xml:space="preserve"> </w:t>
      </w:r>
      <w:r>
        <w:rPr>
          <w:rFonts w:hint="cs"/>
          <w:rtl/>
        </w:rPr>
        <w:t xml:space="preserve"> -</w:t>
      </w:r>
      <w:r w:rsidRPr="00F034EC">
        <w:rPr>
          <w:rFonts w:hint="cs"/>
          <w:rtl/>
        </w:rPr>
        <w:t xml:space="preserve"> </w:t>
      </w:r>
      <w:r w:rsidRPr="009F1228">
        <w:rPr>
          <w:rFonts w:ascii="Traditional Arabic" w:hAnsi="Traditional Arabic" w:cs="Traditional Arabic"/>
          <w:sz w:val="28"/>
          <w:szCs w:val="28"/>
          <w:rtl/>
        </w:rPr>
        <w:t>أحمد بن عطاء الله السكندري ،</w:t>
      </w:r>
      <w:r w:rsidRPr="009F1228">
        <w:rPr>
          <w:rFonts w:ascii="Traditional Arabic" w:hAnsi="Traditional Arabic" w:cs="Traditional Arabic"/>
          <w:b/>
          <w:bCs/>
          <w:sz w:val="28"/>
          <w:szCs w:val="28"/>
          <w:rtl/>
        </w:rPr>
        <w:t>عنوان التوفيق في أداب الطريق (شرح قصيدة "مالذة العيش " لشيخ الشيوخ سيدي ابي مدين الغوث  رضى الله عنه )</w:t>
      </w:r>
      <w:r w:rsidRPr="009F1228">
        <w:rPr>
          <w:rFonts w:ascii="Traditional Arabic" w:hAnsi="Traditional Arabic" w:cs="Traditional Arabic"/>
          <w:sz w:val="28"/>
          <w:szCs w:val="28"/>
          <w:rtl/>
        </w:rPr>
        <w:t>، م .س، ص: 12</w:t>
      </w:r>
      <w:r>
        <w:rPr>
          <w:rFonts w:hint="cs"/>
          <w:rtl/>
        </w:rPr>
        <w:t xml:space="preserve"> </w:t>
      </w:r>
    </w:p>
  </w:footnote>
  <w:footnote w:id="69">
    <w:p w:rsidR="00D808BA" w:rsidRPr="00FC2B7B" w:rsidRDefault="00D808BA" w:rsidP="00D80F9D">
      <w:pPr>
        <w:pStyle w:val="Notedebasdepage"/>
        <w:bidi/>
        <w:rPr>
          <w:rFonts w:ascii="Traditional Arabic" w:hAnsi="Traditional Arabic" w:cs="Traditional Arabic"/>
          <w:sz w:val="24"/>
          <w:szCs w:val="24"/>
          <w:rtl/>
        </w:rPr>
      </w:pPr>
      <w:r>
        <w:rPr>
          <w:rStyle w:val="Appelnotedebasdep"/>
        </w:rPr>
        <w:t>1</w:t>
      </w:r>
      <w:r>
        <w:rPr>
          <w:rFonts w:hint="cs"/>
          <w:rtl/>
          <w:lang w:bidi="ar-DZ"/>
        </w:rPr>
        <w:t xml:space="preserve"> ـ </w:t>
      </w:r>
      <w:r w:rsidRPr="00791DB8">
        <w:rPr>
          <w:rFonts w:ascii="Traditional Arabic" w:hAnsi="Traditional Arabic" w:cs="Traditional Arabic" w:hint="cs"/>
          <w:sz w:val="28"/>
          <w:szCs w:val="28"/>
          <w:rtl/>
        </w:rPr>
        <w:t>عبد الكريم</w:t>
      </w:r>
      <w:r w:rsidRPr="00791DB8">
        <w:rPr>
          <w:rFonts w:ascii="Traditional Arabic" w:hAnsi="Traditional Arabic" w:cs="Traditional Arabic"/>
          <w:sz w:val="28"/>
          <w:szCs w:val="28"/>
          <w:rtl/>
        </w:rPr>
        <w:t xml:space="preserve"> القشيري </w:t>
      </w:r>
      <w:r>
        <w:rPr>
          <w:rFonts w:ascii="Traditional Arabic" w:hAnsi="Traditional Arabic" w:cs="Traditional Arabic" w:hint="cs"/>
          <w:sz w:val="28"/>
          <w:szCs w:val="28"/>
          <w:rtl/>
        </w:rPr>
        <w:t>،ا</w:t>
      </w:r>
      <w:r w:rsidRPr="00DF00DF">
        <w:rPr>
          <w:rFonts w:ascii="Traditional Arabic" w:hAnsi="Traditional Arabic" w:cs="Traditional Arabic"/>
          <w:b/>
          <w:bCs/>
          <w:sz w:val="28"/>
          <w:szCs w:val="28"/>
          <w:rtl/>
        </w:rPr>
        <w:t>لرسالة القشيرية في علم التصوف</w:t>
      </w:r>
      <w:r w:rsidRPr="003272A9">
        <w:rPr>
          <w:rFonts w:hint="cs"/>
          <w:rtl/>
        </w:rPr>
        <w:t>،</w:t>
      </w:r>
      <w:r w:rsidRPr="00FC2B7B">
        <w:rPr>
          <w:rFonts w:ascii="Traditional Arabic" w:hAnsi="Traditional Arabic" w:cs="Traditional Arabic"/>
          <w:sz w:val="28"/>
          <w:szCs w:val="28"/>
          <w:rtl/>
        </w:rPr>
        <w:t>م ، س</w:t>
      </w:r>
      <w:r>
        <w:rPr>
          <w:rFonts w:hint="cs"/>
          <w:rtl/>
        </w:rPr>
        <w:t xml:space="preserve"> ، </w:t>
      </w:r>
      <w:r w:rsidRPr="003272A9">
        <w:rPr>
          <w:rtl/>
        </w:rPr>
        <w:t xml:space="preserve"> </w:t>
      </w:r>
      <w:r w:rsidRPr="00FC2B7B">
        <w:rPr>
          <w:rFonts w:ascii="Traditional Arabic" w:hAnsi="Traditional Arabic" w:cs="Traditional Arabic"/>
          <w:sz w:val="24"/>
          <w:szCs w:val="24"/>
          <w:rtl/>
        </w:rPr>
        <w:t>ص:342.</w:t>
      </w:r>
    </w:p>
    <w:p w:rsidR="00D808BA" w:rsidRDefault="00D808BA" w:rsidP="00D80F9D">
      <w:pPr>
        <w:pStyle w:val="Notedebasdepage"/>
        <w:bidi/>
        <w:rPr>
          <w:rtl/>
        </w:rPr>
      </w:pPr>
    </w:p>
  </w:footnote>
  <w:footnote w:id="70">
    <w:p w:rsidR="00D808BA" w:rsidRPr="00FC2B7B" w:rsidRDefault="00D808BA" w:rsidP="00D80F9D">
      <w:pPr>
        <w:pStyle w:val="Notedebasdepage"/>
        <w:bidi/>
        <w:rPr>
          <w:rFonts w:ascii="Traditional Arabic" w:hAnsi="Traditional Arabic" w:cs="Traditional Arabic"/>
          <w:sz w:val="28"/>
          <w:szCs w:val="28"/>
          <w:rtl/>
          <w:lang w:bidi="ar-DZ"/>
        </w:rPr>
      </w:pPr>
      <w:r w:rsidRPr="00FC2B7B">
        <w:rPr>
          <w:rStyle w:val="Appelnotedebasdep"/>
          <w:rFonts w:ascii="Traditional Arabic" w:hAnsi="Traditional Arabic" w:cs="Traditional Arabic"/>
          <w:sz w:val="28"/>
          <w:szCs w:val="28"/>
        </w:rPr>
        <w:t>1</w:t>
      </w:r>
      <w:r w:rsidRPr="00FC2B7B">
        <w:rPr>
          <w:rFonts w:ascii="Traditional Arabic" w:hAnsi="Traditional Arabic" w:cs="Traditional Arabic"/>
          <w:sz w:val="28"/>
          <w:szCs w:val="28"/>
          <w:rtl/>
          <w:lang w:bidi="ar-DZ"/>
        </w:rPr>
        <w:t xml:space="preserve"> ـ أي عاقبة.</w:t>
      </w:r>
    </w:p>
  </w:footnote>
  <w:footnote w:id="71">
    <w:p w:rsidR="00D808BA" w:rsidRPr="001620B9" w:rsidRDefault="00D808BA" w:rsidP="00D80F9D">
      <w:pPr>
        <w:pStyle w:val="Notedebasdepage"/>
        <w:bidi/>
        <w:rPr>
          <w:rtl/>
          <w:lang w:bidi="ar-DZ"/>
        </w:rPr>
      </w:pPr>
      <w:r>
        <w:rPr>
          <w:rStyle w:val="Appelnotedebasdep"/>
        </w:rPr>
        <w:t>2</w:t>
      </w:r>
      <w:r>
        <w:rPr>
          <w:rFonts w:hint="cs"/>
          <w:rtl/>
          <w:lang w:bidi="ar-DZ"/>
        </w:rPr>
        <w:t xml:space="preserve"> ـ </w:t>
      </w:r>
      <w:r w:rsidRPr="00FC2B7B">
        <w:rPr>
          <w:rFonts w:ascii="Traditional Arabic" w:hAnsi="Traditional Arabic" w:cs="Traditional Arabic"/>
          <w:sz w:val="28"/>
          <w:szCs w:val="28"/>
          <w:rtl/>
          <w:lang w:bidi="ar-DZ"/>
        </w:rPr>
        <w:t>علامة</w:t>
      </w:r>
      <w:r>
        <w:rPr>
          <w:rFonts w:hint="cs"/>
          <w:rtl/>
          <w:lang w:bidi="ar-DZ"/>
        </w:rPr>
        <w:t>.</w:t>
      </w:r>
    </w:p>
  </w:footnote>
  <w:footnote w:id="72">
    <w:p w:rsidR="00D808BA" w:rsidRPr="00FC2B7B" w:rsidRDefault="00D808BA" w:rsidP="00D80F9D">
      <w:pPr>
        <w:pStyle w:val="Notedebasdepage"/>
        <w:bidi/>
        <w:rPr>
          <w:rFonts w:ascii="Traditional Arabic" w:hAnsi="Traditional Arabic" w:cs="Traditional Arabic"/>
          <w:sz w:val="28"/>
          <w:szCs w:val="28"/>
          <w:rtl/>
          <w:lang w:bidi="ar-DZ"/>
        </w:rPr>
      </w:pPr>
      <w:r w:rsidRPr="00FC2B7B">
        <w:rPr>
          <w:rStyle w:val="Appelnotedebasdep"/>
          <w:rFonts w:ascii="Traditional Arabic" w:hAnsi="Traditional Arabic" w:cs="Traditional Arabic"/>
          <w:sz w:val="28"/>
          <w:szCs w:val="28"/>
        </w:rPr>
        <w:t>3</w:t>
      </w:r>
      <w:r w:rsidRPr="00FC2B7B">
        <w:rPr>
          <w:rFonts w:ascii="Traditional Arabic" w:hAnsi="Traditional Arabic" w:cs="Traditional Arabic"/>
          <w:sz w:val="28"/>
          <w:szCs w:val="28"/>
          <w:rtl/>
          <w:lang w:bidi="ar-DZ"/>
        </w:rPr>
        <w:t xml:space="preserve"> ـ </w:t>
      </w:r>
      <w:r w:rsidRPr="00FC2B7B">
        <w:rPr>
          <w:rFonts w:ascii="Traditional Arabic" w:hAnsi="Traditional Arabic" w:cs="Traditional Arabic"/>
          <w:sz w:val="28"/>
          <w:szCs w:val="28"/>
          <w:rtl/>
        </w:rPr>
        <w:t>عبد الكريم القشيري ،</w:t>
      </w:r>
      <w:r w:rsidRPr="00FC2B7B">
        <w:rPr>
          <w:rFonts w:ascii="Traditional Arabic" w:hAnsi="Traditional Arabic" w:cs="Traditional Arabic"/>
          <w:b/>
          <w:bCs/>
          <w:sz w:val="28"/>
          <w:szCs w:val="28"/>
          <w:rtl/>
        </w:rPr>
        <w:t>الرسالة القشيرية في علم التصوف</w:t>
      </w:r>
      <w:r w:rsidRPr="00FC2B7B">
        <w:rPr>
          <w:rFonts w:ascii="Traditional Arabic" w:hAnsi="Traditional Arabic" w:cs="Traditional Arabic"/>
          <w:sz w:val="28"/>
          <w:szCs w:val="28"/>
          <w:rtl/>
        </w:rPr>
        <w:t>، م.س  ، ص:</w:t>
      </w:r>
      <w:r w:rsidRPr="00FC2B7B">
        <w:rPr>
          <w:rFonts w:ascii="Traditional Arabic" w:hAnsi="Traditional Arabic" w:cs="Traditional Arabic"/>
          <w:sz w:val="24"/>
          <w:szCs w:val="24"/>
          <w:rtl/>
        </w:rPr>
        <w:t>281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08BA" w:rsidRPr="00894E84" w:rsidRDefault="00D808BA" w:rsidP="00B33E0A">
    <w:pPr>
      <w:pStyle w:val="En-tte"/>
      <w:pBdr>
        <w:bottom w:val="thickThinSmallGap" w:sz="24" w:space="1" w:color="622423"/>
      </w:pBdr>
      <w:jc w:val="right"/>
      <w:rPr>
        <w:rFonts w:ascii="Cambria" w:eastAsia="Times New Roman" w:hAnsi="Cambria" w:cs="Times New Roman"/>
        <w:sz w:val="32"/>
        <w:szCs w:val="32"/>
      </w:rPr>
    </w:pPr>
    <w:r w:rsidRPr="00894E84">
      <w:rPr>
        <w:rFonts w:ascii="Cambria" w:eastAsia="Times New Roman" w:hAnsi="Cambria" w:cs="Times New Roman"/>
        <w:sz w:val="32"/>
        <w:szCs w:val="32"/>
        <w:rtl/>
      </w:rPr>
      <w:t>مقدمة</w:t>
    </w:r>
  </w:p>
  <w:p w:rsidR="00D808BA" w:rsidRDefault="00D808BA">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08BA" w:rsidRPr="001E28BB" w:rsidRDefault="00D808BA" w:rsidP="00B33E0A">
    <w:pPr>
      <w:pStyle w:val="En-tte"/>
      <w:pBdr>
        <w:bottom w:val="thickThinSmallGap" w:sz="24" w:space="1" w:color="622423"/>
      </w:pBdr>
      <w:tabs>
        <w:tab w:val="left" w:pos="7780"/>
      </w:tabs>
      <w:bidi/>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المصادر والمراجع </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08BA" w:rsidRPr="001E28BB" w:rsidRDefault="00D808BA" w:rsidP="00B33E0A">
    <w:pPr>
      <w:pStyle w:val="En-tte"/>
      <w:pBdr>
        <w:bottom w:val="thickThinSmallGap" w:sz="24" w:space="1" w:color="622423"/>
      </w:pBdr>
      <w:tabs>
        <w:tab w:val="left" w:pos="7780"/>
      </w:tabs>
      <w:bidi/>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الملحق   </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08BA" w:rsidRPr="001E28BB" w:rsidRDefault="00D808BA" w:rsidP="00B33E0A">
    <w:pPr>
      <w:pStyle w:val="En-tte"/>
      <w:pBdr>
        <w:bottom w:val="thickThinSmallGap" w:sz="24" w:space="1" w:color="622423"/>
      </w:pBdr>
      <w:tabs>
        <w:tab w:val="left" w:pos="7780"/>
      </w:tabs>
      <w:bidi/>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الفهرس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08BA" w:rsidRPr="00894E84" w:rsidRDefault="00D808BA" w:rsidP="00B33E0A">
    <w:pPr>
      <w:pStyle w:val="En-tte"/>
      <w:pBdr>
        <w:bottom w:val="thickThinSmallGap" w:sz="24" w:space="1" w:color="622423"/>
      </w:pBdr>
      <w:rPr>
        <w:rFonts w:ascii="Traditional Arabic" w:eastAsia="Times New Roman" w:hAnsi="Traditional Arabic" w:cs="Traditional Arabic"/>
        <w:b/>
        <w:bCs/>
        <w:sz w:val="36"/>
        <w:szCs w:val="36"/>
      </w:rPr>
    </w:pPr>
    <w:r w:rsidRPr="00894E84">
      <w:rPr>
        <w:rFonts w:ascii="Traditional Arabic" w:eastAsia="Times New Roman" w:hAnsi="Traditional Arabic" w:cs="Traditional Arabic"/>
        <w:b/>
        <w:bCs/>
        <w:sz w:val="36"/>
        <w:szCs w:val="36"/>
        <w:rtl/>
      </w:rPr>
      <w:t>مدخل</w:t>
    </w:r>
    <w:r>
      <w:rPr>
        <w:rFonts w:ascii="Traditional Arabic" w:eastAsia="Times New Roman" w:hAnsi="Traditional Arabic" w:cs="Traditional Arabic" w:hint="cs"/>
        <w:b/>
        <w:bCs/>
        <w:sz w:val="36"/>
        <w:szCs w:val="36"/>
        <w:rtl/>
      </w:rPr>
      <w:t xml:space="preserve">                                                                 </w:t>
    </w:r>
    <w:r w:rsidRPr="00894E84">
      <w:rPr>
        <w:rFonts w:ascii="Traditional Arabic" w:eastAsia="Times New Roman" w:hAnsi="Traditional Arabic" w:cs="Traditional Arabic"/>
        <w:b/>
        <w:bCs/>
        <w:sz w:val="36"/>
        <w:szCs w:val="36"/>
        <w:rtl/>
      </w:rPr>
      <w:t xml:space="preserve">  نبدة عن التصوف  </w:t>
    </w:r>
  </w:p>
  <w:p w:rsidR="00D808BA" w:rsidRDefault="00D808BA">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08BA" w:rsidRPr="00711FCC" w:rsidRDefault="00D808BA" w:rsidP="00B33E0A">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08BA" w:rsidRDefault="00D808BA" w:rsidP="00B33E0A">
    <w:pPr>
      <w:pStyle w:val="En-tte"/>
      <w:pBdr>
        <w:bottom w:val="thickThinSmallGap" w:sz="24" w:space="1" w:color="622423"/>
      </w:pBdr>
    </w:pPr>
    <w:r w:rsidRPr="00894E84">
      <w:rPr>
        <w:rFonts w:ascii="Traditional Arabic" w:eastAsia="Times New Roman" w:hAnsi="Traditional Arabic" w:cs="Traditional Arabic" w:hint="cs"/>
        <w:b/>
        <w:bCs/>
        <w:sz w:val="36"/>
        <w:szCs w:val="36"/>
        <w:rtl/>
      </w:rPr>
      <w:t xml:space="preserve">المبحث الأول:                                                  الرمز الشعري الصوفي    </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08BA" w:rsidRDefault="00D808BA" w:rsidP="00B33E0A">
    <w:pPr>
      <w:pStyle w:val="En-tte"/>
      <w:pBdr>
        <w:bottom w:val="thickThinSmallGap" w:sz="24" w:space="1" w:color="622423"/>
      </w:pBdr>
    </w:pPr>
    <w:r w:rsidRPr="00894E84">
      <w:rPr>
        <w:rFonts w:ascii="Traditional Arabic" w:eastAsia="Times New Roman" w:hAnsi="Traditional Arabic" w:cs="Traditional Arabic"/>
        <w:b/>
        <w:bCs/>
        <w:sz w:val="36"/>
        <w:szCs w:val="36"/>
        <w:rtl/>
      </w:rPr>
      <w:t>ال</w:t>
    </w:r>
    <w:r w:rsidRPr="00894E84">
      <w:rPr>
        <w:rFonts w:ascii="Traditional Arabic" w:eastAsia="Times New Roman" w:hAnsi="Traditional Arabic" w:cs="Traditional Arabic" w:hint="cs"/>
        <w:b/>
        <w:bCs/>
        <w:sz w:val="36"/>
        <w:szCs w:val="36"/>
        <w:rtl/>
      </w:rPr>
      <w:t>مبحث</w:t>
    </w:r>
    <w:r>
      <w:rPr>
        <w:rFonts w:ascii="Traditional Arabic" w:eastAsia="Times New Roman" w:hAnsi="Traditional Arabic" w:cs="Traditional Arabic" w:hint="cs"/>
        <w:b/>
        <w:bCs/>
        <w:sz w:val="36"/>
        <w:szCs w:val="36"/>
        <w:rtl/>
      </w:rPr>
      <w:t xml:space="preserve"> </w:t>
    </w:r>
    <w:r w:rsidRPr="00894E84">
      <w:rPr>
        <w:rFonts w:ascii="Traditional Arabic" w:eastAsia="Times New Roman" w:hAnsi="Traditional Arabic" w:cs="Traditional Arabic" w:hint="cs"/>
        <w:b/>
        <w:bCs/>
        <w:sz w:val="36"/>
        <w:szCs w:val="36"/>
        <w:rtl/>
      </w:rPr>
      <w:t>الأول</w:t>
    </w:r>
    <w:r>
      <w:rPr>
        <w:rFonts w:ascii="Traditional Arabic" w:eastAsia="Times New Roman" w:hAnsi="Traditional Arabic" w:cs="Traditional Arabic" w:hint="cs"/>
        <w:b/>
        <w:bCs/>
        <w:sz w:val="36"/>
        <w:szCs w:val="36"/>
        <w:rtl/>
      </w:rPr>
      <w:t xml:space="preserve"> </w:t>
    </w:r>
    <w:r w:rsidRPr="00894E84">
      <w:rPr>
        <w:rFonts w:ascii="Traditional Arabic" w:eastAsia="Times New Roman" w:hAnsi="Traditional Arabic" w:cs="Traditional Arabic" w:hint="cs"/>
        <w:b/>
        <w:bCs/>
        <w:sz w:val="36"/>
        <w:szCs w:val="36"/>
        <w:rtl/>
      </w:rPr>
      <w:t>:</w:t>
    </w:r>
    <w:r>
      <w:rPr>
        <w:rFonts w:ascii="Traditional Arabic" w:eastAsia="Times New Roman" w:hAnsi="Traditional Arabic" w:cs="Traditional Arabic" w:hint="cs"/>
        <w:b/>
        <w:bCs/>
        <w:sz w:val="36"/>
        <w:szCs w:val="36"/>
        <w:rtl/>
      </w:rPr>
      <w:t xml:space="preserve">                                                      </w:t>
    </w:r>
    <w:r w:rsidRPr="00894E84">
      <w:rPr>
        <w:rFonts w:ascii="Traditional Arabic" w:eastAsia="Times New Roman" w:hAnsi="Traditional Arabic" w:cs="Traditional Arabic"/>
        <w:b/>
        <w:bCs/>
        <w:sz w:val="36"/>
        <w:szCs w:val="36"/>
        <w:rtl/>
      </w:rPr>
      <w:t>الرمز</w:t>
    </w:r>
    <w:r w:rsidRPr="00894E84">
      <w:rPr>
        <w:rFonts w:ascii="Traditional Arabic" w:eastAsia="Times New Roman" w:hAnsi="Traditional Arabic" w:cs="Traditional Arabic" w:hint="cs"/>
        <w:b/>
        <w:bCs/>
        <w:sz w:val="36"/>
        <w:szCs w:val="36"/>
        <w:rtl/>
      </w:rPr>
      <w:t xml:space="preserve"> الشعري</w:t>
    </w:r>
    <w:r w:rsidRPr="00894E84">
      <w:rPr>
        <w:rFonts w:ascii="Traditional Arabic" w:eastAsia="Times New Roman" w:hAnsi="Traditional Arabic" w:cs="Traditional Arabic"/>
        <w:b/>
        <w:bCs/>
        <w:sz w:val="36"/>
        <w:szCs w:val="36"/>
        <w:rtl/>
      </w:rPr>
      <w:t xml:space="preserve"> الصوفي</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08BA" w:rsidRPr="009F5168" w:rsidRDefault="00D808BA" w:rsidP="00B33E0A">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08BA" w:rsidRDefault="00D808BA" w:rsidP="00B33E0A">
    <w:pPr>
      <w:pStyle w:val="En-tte"/>
      <w:pBdr>
        <w:bottom w:val="thickThinSmallGap" w:sz="24" w:space="1" w:color="622423"/>
      </w:pBdr>
    </w:pPr>
    <w:r w:rsidRPr="00894E84">
      <w:rPr>
        <w:rFonts w:ascii="Traditional Arabic" w:eastAsia="Times New Roman" w:hAnsi="Traditional Arabic" w:cs="Traditional Arabic"/>
        <w:b/>
        <w:bCs/>
        <w:sz w:val="36"/>
        <w:szCs w:val="36"/>
        <w:rtl/>
      </w:rPr>
      <w:t>ال</w:t>
    </w:r>
    <w:r w:rsidRPr="00894E84">
      <w:rPr>
        <w:rFonts w:ascii="Traditional Arabic" w:eastAsia="Times New Roman" w:hAnsi="Traditional Arabic" w:cs="Traditional Arabic" w:hint="cs"/>
        <w:b/>
        <w:bCs/>
        <w:sz w:val="36"/>
        <w:szCs w:val="36"/>
        <w:rtl/>
      </w:rPr>
      <w:t>مبحث</w:t>
    </w:r>
    <w:r>
      <w:rPr>
        <w:rFonts w:ascii="Traditional Arabic" w:eastAsia="Times New Roman" w:hAnsi="Traditional Arabic" w:cs="Traditional Arabic" w:hint="cs"/>
        <w:b/>
        <w:bCs/>
        <w:sz w:val="36"/>
        <w:szCs w:val="36"/>
        <w:rtl/>
      </w:rPr>
      <w:t xml:space="preserve"> </w:t>
    </w:r>
    <w:r w:rsidRPr="00894E84">
      <w:rPr>
        <w:rFonts w:ascii="Traditional Arabic" w:eastAsia="Times New Roman" w:hAnsi="Traditional Arabic" w:cs="Traditional Arabic" w:hint="cs"/>
        <w:b/>
        <w:bCs/>
        <w:sz w:val="36"/>
        <w:szCs w:val="36"/>
        <w:rtl/>
      </w:rPr>
      <w:t xml:space="preserve">الثاني </w:t>
    </w:r>
    <w:r w:rsidRPr="00894E84">
      <w:rPr>
        <w:rFonts w:ascii="Traditional Arabic" w:eastAsia="Times New Roman" w:hAnsi="Traditional Arabic" w:cs="Traditional Arabic"/>
        <w:b/>
        <w:bCs/>
        <w:sz w:val="36"/>
        <w:szCs w:val="36"/>
        <w:rtl/>
      </w:rPr>
      <w:t>:</w:t>
    </w:r>
    <w:r>
      <w:rPr>
        <w:rFonts w:ascii="Traditional Arabic" w:eastAsia="Times New Roman" w:hAnsi="Traditional Arabic" w:cs="Traditional Arabic" w:hint="cs"/>
        <w:b/>
        <w:bCs/>
        <w:sz w:val="36"/>
        <w:szCs w:val="36"/>
        <w:rtl/>
      </w:rPr>
      <w:t xml:space="preserve">                </w:t>
    </w:r>
    <w:r w:rsidRPr="00894E84">
      <w:rPr>
        <w:rFonts w:ascii="Traditional Arabic" w:eastAsia="Times New Roman" w:hAnsi="Traditional Arabic" w:cs="Traditional Arabic"/>
        <w:b/>
        <w:bCs/>
        <w:sz w:val="36"/>
        <w:szCs w:val="36"/>
        <w:rtl/>
      </w:rPr>
      <w:t xml:space="preserve"> </w:t>
    </w:r>
    <w:r>
      <w:rPr>
        <w:rFonts w:ascii="Traditional Arabic" w:eastAsia="Times New Roman" w:hAnsi="Traditional Arabic" w:cs="Traditional Arabic" w:hint="cs"/>
        <w:b/>
        <w:bCs/>
        <w:sz w:val="36"/>
        <w:szCs w:val="36"/>
        <w:rtl/>
      </w:rPr>
      <w:t xml:space="preserve"> </w:t>
    </w:r>
    <w:r w:rsidRPr="00894E84">
      <w:rPr>
        <w:rFonts w:ascii="Traditional Arabic" w:eastAsia="Times New Roman" w:hAnsi="Traditional Arabic" w:cs="Traditional Arabic"/>
        <w:b/>
        <w:bCs/>
        <w:sz w:val="36"/>
        <w:szCs w:val="36"/>
        <w:rtl/>
      </w:rPr>
      <w:t>الرمز</w:t>
    </w:r>
    <w:r w:rsidRPr="00894E84">
      <w:rPr>
        <w:rFonts w:ascii="Traditional Arabic" w:eastAsia="Times New Roman" w:hAnsi="Traditional Arabic" w:cs="Traditional Arabic" w:hint="cs"/>
        <w:b/>
        <w:bCs/>
        <w:sz w:val="36"/>
        <w:szCs w:val="36"/>
        <w:rtl/>
      </w:rPr>
      <w:t xml:space="preserve"> الشعري</w:t>
    </w:r>
    <w:r w:rsidRPr="00894E84">
      <w:rPr>
        <w:rFonts w:ascii="Traditional Arabic" w:eastAsia="Times New Roman" w:hAnsi="Traditional Arabic" w:cs="Traditional Arabic"/>
        <w:b/>
        <w:bCs/>
        <w:sz w:val="36"/>
        <w:szCs w:val="36"/>
        <w:rtl/>
      </w:rPr>
      <w:t xml:space="preserve"> الصوفي</w:t>
    </w:r>
    <w:r w:rsidRPr="00894E84">
      <w:rPr>
        <w:rFonts w:ascii="Traditional Arabic" w:eastAsia="Times New Roman" w:hAnsi="Traditional Arabic" w:cs="Traditional Arabic" w:hint="cs"/>
        <w:b/>
        <w:bCs/>
        <w:sz w:val="36"/>
        <w:szCs w:val="36"/>
        <w:rtl/>
      </w:rPr>
      <w:t xml:space="preserve"> عند أبي مدين الغوث التلمساني        </w:t>
    </w:r>
  </w:p>
  <w:p w:rsidR="00D808BA" w:rsidRPr="00B022E9" w:rsidRDefault="00D808BA" w:rsidP="00B33E0A">
    <w:pPr>
      <w:pStyle w:val="En-tte"/>
      <w:rPr>
        <w:szCs w:val="3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08BA" w:rsidRPr="00B022E9" w:rsidRDefault="00D808BA" w:rsidP="00B33E0A">
    <w:pPr>
      <w:pStyle w:val="En-tte"/>
      <w:rPr>
        <w:szCs w:val="3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08BA" w:rsidRPr="00B022E9" w:rsidRDefault="00D808BA" w:rsidP="00B33E0A">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11.25pt;height:11.25pt" o:bullet="t">
        <v:imagedata r:id="rId1" o:title="msoFDAF"/>
      </v:shape>
    </w:pict>
  </w:numPicBullet>
  <w:abstractNum w:abstractNumId="0">
    <w:nsid w:val="06521BA0"/>
    <w:multiLevelType w:val="hybridMultilevel"/>
    <w:tmpl w:val="D97E6A02"/>
    <w:lvl w:ilvl="0" w:tplc="45FE7E28">
      <w:start w:val="1"/>
      <w:numFmt w:val="decimal"/>
      <w:lvlText w:val="%1-"/>
      <w:lvlJc w:val="left"/>
      <w:pPr>
        <w:ind w:left="1426" w:hanging="360"/>
      </w:pPr>
      <w:rPr>
        <w:rFonts w:hint="default"/>
        <w:b w:val="0"/>
        <w:bCs w:val="0"/>
        <w:sz w:val="28"/>
        <w:szCs w:val="28"/>
      </w:rPr>
    </w:lvl>
    <w:lvl w:ilvl="1" w:tplc="040C0019" w:tentative="1">
      <w:start w:val="1"/>
      <w:numFmt w:val="lowerLetter"/>
      <w:lvlText w:val="%2."/>
      <w:lvlJc w:val="left"/>
      <w:pPr>
        <w:ind w:left="2146" w:hanging="360"/>
      </w:pPr>
    </w:lvl>
    <w:lvl w:ilvl="2" w:tplc="040C001B" w:tentative="1">
      <w:start w:val="1"/>
      <w:numFmt w:val="lowerRoman"/>
      <w:lvlText w:val="%3."/>
      <w:lvlJc w:val="right"/>
      <w:pPr>
        <w:ind w:left="2866" w:hanging="180"/>
      </w:pPr>
    </w:lvl>
    <w:lvl w:ilvl="3" w:tplc="040C000F" w:tentative="1">
      <w:start w:val="1"/>
      <w:numFmt w:val="decimal"/>
      <w:lvlText w:val="%4."/>
      <w:lvlJc w:val="left"/>
      <w:pPr>
        <w:ind w:left="3586" w:hanging="360"/>
      </w:pPr>
    </w:lvl>
    <w:lvl w:ilvl="4" w:tplc="040C0019" w:tentative="1">
      <w:start w:val="1"/>
      <w:numFmt w:val="lowerLetter"/>
      <w:lvlText w:val="%5."/>
      <w:lvlJc w:val="left"/>
      <w:pPr>
        <w:ind w:left="4306" w:hanging="360"/>
      </w:pPr>
    </w:lvl>
    <w:lvl w:ilvl="5" w:tplc="040C001B" w:tentative="1">
      <w:start w:val="1"/>
      <w:numFmt w:val="lowerRoman"/>
      <w:lvlText w:val="%6."/>
      <w:lvlJc w:val="right"/>
      <w:pPr>
        <w:ind w:left="5026" w:hanging="180"/>
      </w:pPr>
    </w:lvl>
    <w:lvl w:ilvl="6" w:tplc="040C000F" w:tentative="1">
      <w:start w:val="1"/>
      <w:numFmt w:val="decimal"/>
      <w:lvlText w:val="%7."/>
      <w:lvlJc w:val="left"/>
      <w:pPr>
        <w:ind w:left="5746" w:hanging="360"/>
      </w:pPr>
    </w:lvl>
    <w:lvl w:ilvl="7" w:tplc="040C0019" w:tentative="1">
      <w:start w:val="1"/>
      <w:numFmt w:val="lowerLetter"/>
      <w:lvlText w:val="%8."/>
      <w:lvlJc w:val="left"/>
      <w:pPr>
        <w:ind w:left="6466" w:hanging="360"/>
      </w:pPr>
    </w:lvl>
    <w:lvl w:ilvl="8" w:tplc="040C001B" w:tentative="1">
      <w:start w:val="1"/>
      <w:numFmt w:val="lowerRoman"/>
      <w:lvlText w:val="%9."/>
      <w:lvlJc w:val="right"/>
      <w:pPr>
        <w:ind w:left="7186" w:hanging="180"/>
      </w:pPr>
    </w:lvl>
  </w:abstractNum>
  <w:abstractNum w:abstractNumId="1">
    <w:nsid w:val="250F74A3"/>
    <w:multiLevelType w:val="hybridMultilevel"/>
    <w:tmpl w:val="B4964B16"/>
    <w:lvl w:ilvl="0" w:tplc="3ED2926C">
      <w:start w:val="1"/>
      <w:numFmt w:val="decimal"/>
      <w:lvlText w:val="%1-"/>
      <w:lvlJc w:val="left"/>
      <w:pPr>
        <w:ind w:left="1080" w:hanging="360"/>
      </w:pPr>
      <w:rPr>
        <w:rFonts w:hint="default"/>
        <w:sz w:val="28"/>
        <w:szCs w:val="28"/>
        <w:lang w:bidi="ar-SA"/>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
    <w:nsid w:val="3BD87C2B"/>
    <w:multiLevelType w:val="hybridMultilevel"/>
    <w:tmpl w:val="14FC6F32"/>
    <w:lvl w:ilvl="0" w:tplc="3ED2926C">
      <w:start w:val="1"/>
      <w:numFmt w:val="decimal"/>
      <w:lvlText w:val="%1-"/>
      <w:lvlJc w:val="left"/>
      <w:pPr>
        <w:ind w:left="1287" w:hanging="720"/>
      </w:pPr>
      <w:rPr>
        <w:rFonts w:hint="default"/>
        <w:sz w:val="28"/>
        <w:szCs w:val="28"/>
        <w:lang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47042B65"/>
    <w:multiLevelType w:val="hybridMultilevel"/>
    <w:tmpl w:val="FB6AAA76"/>
    <w:lvl w:ilvl="0" w:tplc="DF52F8C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4D1A33F3"/>
    <w:multiLevelType w:val="hybridMultilevel"/>
    <w:tmpl w:val="01C8B72C"/>
    <w:lvl w:ilvl="0" w:tplc="426EE85E">
      <w:start w:val="1"/>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50CB4B74"/>
    <w:multiLevelType w:val="hybridMultilevel"/>
    <w:tmpl w:val="93EEAF5C"/>
    <w:lvl w:ilvl="0" w:tplc="ABA8DB1E">
      <w:start w:val="3"/>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64892408"/>
    <w:multiLevelType w:val="hybridMultilevel"/>
    <w:tmpl w:val="6BDE8F56"/>
    <w:lvl w:ilvl="0" w:tplc="43403DB0">
      <w:start w:val="1"/>
      <w:numFmt w:val="decimal"/>
      <w:lvlText w:val="%1-"/>
      <w:lvlJc w:val="left"/>
      <w:pPr>
        <w:ind w:left="1003" w:hanging="72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7">
    <w:nsid w:val="65483877"/>
    <w:multiLevelType w:val="hybridMultilevel"/>
    <w:tmpl w:val="54D879D4"/>
    <w:lvl w:ilvl="0" w:tplc="040C0007">
      <w:start w:val="1"/>
      <w:numFmt w:val="bullet"/>
      <w:lvlText w:val=""/>
      <w:lvlPicBulletId w:val="0"/>
      <w:lvlJc w:val="left"/>
      <w:pPr>
        <w:ind w:left="643" w:hanging="360"/>
      </w:pPr>
      <w:rPr>
        <w:rFonts w:ascii="Symbol" w:hAnsi="Symbol"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8">
    <w:nsid w:val="68BB225F"/>
    <w:multiLevelType w:val="hybridMultilevel"/>
    <w:tmpl w:val="F1D86F46"/>
    <w:lvl w:ilvl="0" w:tplc="6F6E477C">
      <w:numFmt w:val="bullet"/>
      <w:lvlText w:val="-"/>
      <w:lvlJc w:val="left"/>
      <w:pPr>
        <w:ind w:left="720" w:hanging="360"/>
      </w:pPr>
      <w:rPr>
        <w:rFonts w:ascii="Traditional Arabic" w:eastAsia="Calibri" w:hAnsi="Traditional Arabic" w:cs="Traditional Arabic" w:hint="default"/>
        <w:sz w:val="3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6D16466B"/>
    <w:multiLevelType w:val="hybridMultilevel"/>
    <w:tmpl w:val="97F28AF8"/>
    <w:lvl w:ilvl="0" w:tplc="E212535E">
      <w:start w:val="1"/>
      <w:numFmt w:val="decimal"/>
      <w:lvlText w:val="%1-"/>
      <w:lvlJc w:val="left"/>
      <w:pPr>
        <w:ind w:left="1440" w:hanging="72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0">
    <w:nsid w:val="6EA4526D"/>
    <w:multiLevelType w:val="hybridMultilevel"/>
    <w:tmpl w:val="7A78AB98"/>
    <w:lvl w:ilvl="0" w:tplc="1902C19E">
      <w:start w:val="3"/>
      <w:numFmt w:val="bullet"/>
      <w:lvlText w:val="-"/>
      <w:lvlJc w:val="left"/>
      <w:pPr>
        <w:ind w:left="1080" w:hanging="360"/>
      </w:pPr>
      <w:rPr>
        <w:rFonts w:ascii="Traditional Arabic" w:eastAsia="Calibri" w:hAnsi="Traditional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1">
    <w:nsid w:val="70CD433D"/>
    <w:multiLevelType w:val="hybridMultilevel"/>
    <w:tmpl w:val="57084064"/>
    <w:lvl w:ilvl="0" w:tplc="8E142370">
      <w:start w:val="1"/>
      <w:numFmt w:val="decimal"/>
      <w:lvlText w:val="%1-"/>
      <w:lvlJc w:val="left"/>
      <w:pPr>
        <w:ind w:left="1363" w:hanging="360"/>
      </w:pPr>
      <w:rPr>
        <w:rFonts w:hint="default"/>
        <w:b w:val="0"/>
        <w:bCs w:val="0"/>
        <w:sz w:val="28"/>
        <w:szCs w:val="28"/>
      </w:rPr>
    </w:lvl>
    <w:lvl w:ilvl="1" w:tplc="040C0019" w:tentative="1">
      <w:start w:val="1"/>
      <w:numFmt w:val="lowerLetter"/>
      <w:lvlText w:val="%2."/>
      <w:lvlJc w:val="left"/>
      <w:pPr>
        <w:ind w:left="2083" w:hanging="360"/>
      </w:pPr>
    </w:lvl>
    <w:lvl w:ilvl="2" w:tplc="040C001B" w:tentative="1">
      <w:start w:val="1"/>
      <w:numFmt w:val="lowerRoman"/>
      <w:lvlText w:val="%3."/>
      <w:lvlJc w:val="right"/>
      <w:pPr>
        <w:ind w:left="2803" w:hanging="180"/>
      </w:pPr>
    </w:lvl>
    <w:lvl w:ilvl="3" w:tplc="040C000F" w:tentative="1">
      <w:start w:val="1"/>
      <w:numFmt w:val="decimal"/>
      <w:lvlText w:val="%4."/>
      <w:lvlJc w:val="left"/>
      <w:pPr>
        <w:ind w:left="3523" w:hanging="360"/>
      </w:pPr>
    </w:lvl>
    <w:lvl w:ilvl="4" w:tplc="040C0019" w:tentative="1">
      <w:start w:val="1"/>
      <w:numFmt w:val="lowerLetter"/>
      <w:lvlText w:val="%5."/>
      <w:lvlJc w:val="left"/>
      <w:pPr>
        <w:ind w:left="4243" w:hanging="360"/>
      </w:pPr>
    </w:lvl>
    <w:lvl w:ilvl="5" w:tplc="040C001B" w:tentative="1">
      <w:start w:val="1"/>
      <w:numFmt w:val="lowerRoman"/>
      <w:lvlText w:val="%6."/>
      <w:lvlJc w:val="right"/>
      <w:pPr>
        <w:ind w:left="4963" w:hanging="180"/>
      </w:pPr>
    </w:lvl>
    <w:lvl w:ilvl="6" w:tplc="040C000F" w:tentative="1">
      <w:start w:val="1"/>
      <w:numFmt w:val="decimal"/>
      <w:lvlText w:val="%7."/>
      <w:lvlJc w:val="left"/>
      <w:pPr>
        <w:ind w:left="5683" w:hanging="360"/>
      </w:pPr>
    </w:lvl>
    <w:lvl w:ilvl="7" w:tplc="040C0019" w:tentative="1">
      <w:start w:val="1"/>
      <w:numFmt w:val="lowerLetter"/>
      <w:lvlText w:val="%8."/>
      <w:lvlJc w:val="left"/>
      <w:pPr>
        <w:ind w:left="6403" w:hanging="360"/>
      </w:pPr>
    </w:lvl>
    <w:lvl w:ilvl="8" w:tplc="040C001B" w:tentative="1">
      <w:start w:val="1"/>
      <w:numFmt w:val="lowerRoman"/>
      <w:lvlText w:val="%9."/>
      <w:lvlJc w:val="right"/>
      <w:pPr>
        <w:ind w:left="7123" w:hanging="180"/>
      </w:pPr>
    </w:lvl>
  </w:abstractNum>
  <w:abstractNum w:abstractNumId="12">
    <w:nsid w:val="73BD7332"/>
    <w:multiLevelType w:val="hybridMultilevel"/>
    <w:tmpl w:val="88F6C47C"/>
    <w:lvl w:ilvl="0" w:tplc="E4006240">
      <w:start w:val="1"/>
      <w:numFmt w:val="arabicAlpha"/>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771D6697"/>
    <w:multiLevelType w:val="hybridMultilevel"/>
    <w:tmpl w:val="638C6796"/>
    <w:lvl w:ilvl="0" w:tplc="1E5CF7D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5"/>
  </w:num>
  <w:num w:numId="2">
    <w:abstractNumId w:val="8"/>
  </w:num>
  <w:num w:numId="3">
    <w:abstractNumId w:val="2"/>
  </w:num>
  <w:num w:numId="4">
    <w:abstractNumId w:val="7"/>
  </w:num>
  <w:num w:numId="5">
    <w:abstractNumId w:val="9"/>
  </w:num>
  <w:num w:numId="6">
    <w:abstractNumId w:val="4"/>
  </w:num>
  <w:num w:numId="7">
    <w:abstractNumId w:val="12"/>
  </w:num>
  <w:num w:numId="8">
    <w:abstractNumId w:val="13"/>
  </w:num>
  <w:num w:numId="9">
    <w:abstractNumId w:val="3"/>
  </w:num>
  <w:num w:numId="10">
    <w:abstractNumId w:val="0"/>
  </w:num>
  <w:num w:numId="11">
    <w:abstractNumId w:val="6"/>
  </w:num>
  <w:num w:numId="12">
    <w:abstractNumId w:val="11"/>
  </w:num>
  <w:num w:numId="13">
    <w:abstractNumId w:val="10"/>
  </w:num>
  <w:num w:numId="1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savePreviewPicture/>
  <w:footnotePr>
    <w:footnote w:id="0"/>
    <w:footnote w:id="1"/>
  </w:footnotePr>
  <w:endnotePr>
    <w:endnote w:id="0"/>
    <w:endnote w:id="1"/>
  </w:endnotePr>
  <w:compat/>
  <w:rsids>
    <w:rsidRoot w:val="00D80F9D"/>
    <w:rsid w:val="000C0C18"/>
    <w:rsid w:val="000F5D1B"/>
    <w:rsid w:val="001A2379"/>
    <w:rsid w:val="001D4CF1"/>
    <w:rsid w:val="001E1D1C"/>
    <w:rsid w:val="0020333B"/>
    <w:rsid w:val="0028687D"/>
    <w:rsid w:val="002A116B"/>
    <w:rsid w:val="002B0B44"/>
    <w:rsid w:val="002B19E0"/>
    <w:rsid w:val="0030108A"/>
    <w:rsid w:val="00313AE6"/>
    <w:rsid w:val="003D69ED"/>
    <w:rsid w:val="003E03B0"/>
    <w:rsid w:val="0041698C"/>
    <w:rsid w:val="00424654"/>
    <w:rsid w:val="00451D5E"/>
    <w:rsid w:val="00587C95"/>
    <w:rsid w:val="00597D2D"/>
    <w:rsid w:val="00605E1E"/>
    <w:rsid w:val="00632BD3"/>
    <w:rsid w:val="006F7A12"/>
    <w:rsid w:val="00761AAF"/>
    <w:rsid w:val="007C0FB1"/>
    <w:rsid w:val="007D7BD3"/>
    <w:rsid w:val="00862DE6"/>
    <w:rsid w:val="0086755D"/>
    <w:rsid w:val="00873A8F"/>
    <w:rsid w:val="009068A0"/>
    <w:rsid w:val="009075B0"/>
    <w:rsid w:val="009568D9"/>
    <w:rsid w:val="00975158"/>
    <w:rsid w:val="009D530B"/>
    <w:rsid w:val="009F1228"/>
    <w:rsid w:val="00A87815"/>
    <w:rsid w:val="00A9582F"/>
    <w:rsid w:val="00AB6BFF"/>
    <w:rsid w:val="00AF546D"/>
    <w:rsid w:val="00B22603"/>
    <w:rsid w:val="00B278A1"/>
    <w:rsid w:val="00B3325A"/>
    <w:rsid w:val="00B33E0A"/>
    <w:rsid w:val="00B52491"/>
    <w:rsid w:val="00BB7B6B"/>
    <w:rsid w:val="00BD2D04"/>
    <w:rsid w:val="00CD2345"/>
    <w:rsid w:val="00CF63A8"/>
    <w:rsid w:val="00D808BA"/>
    <w:rsid w:val="00D80F9D"/>
    <w:rsid w:val="00DB7875"/>
    <w:rsid w:val="00DE255C"/>
    <w:rsid w:val="00E41D84"/>
    <w:rsid w:val="00E65F48"/>
    <w:rsid w:val="00EA63F9"/>
    <w:rsid w:val="00EE535E"/>
    <w:rsid w:val="00F034EC"/>
    <w:rsid w:val="00F43628"/>
    <w:rsid w:val="00FD53E5"/>
    <w:rsid w:val="00FF016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rules v:ext="edit">
        <o:r id="V:Rule3" type="connector" idref="# 84"/>
        <o:r id="V:Rule4" type="connector" idref="# 8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0F9D"/>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0F9D"/>
    <w:pPr>
      <w:tabs>
        <w:tab w:val="center" w:pos="4536"/>
        <w:tab w:val="right" w:pos="9072"/>
      </w:tabs>
      <w:spacing w:after="0" w:line="240" w:lineRule="auto"/>
    </w:pPr>
  </w:style>
  <w:style w:type="character" w:customStyle="1" w:styleId="En-tteCar">
    <w:name w:val="En-tête Car"/>
    <w:basedOn w:val="Policepardfaut"/>
    <w:link w:val="En-tte"/>
    <w:uiPriority w:val="99"/>
    <w:rsid w:val="00D80F9D"/>
    <w:rPr>
      <w:rFonts w:ascii="Calibri" w:eastAsia="Calibri" w:hAnsi="Calibri" w:cs="Arial"/>
    </w:rPr>
  </w:style>
  <w:style w:type="paragraph" w:styleId="Textedebulles">
    <w:name w:val="Balloon Text"/>
    <w:basedOn w:val="Normal"/>
    <w:link w:val="TextedebullesCar"/>
    <w:uiPriority w:val="99"/>
    <w:semiHidden/>
    <w:unhideWhenUsed/>
    <w:rsid w:val="00D80F9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80F9D"/>
    <w:rPr>
      <w:rFonts w:ascii="Tahoma" w:eastAsia="Calibri" w:hAnsi="Tahoma" w:cs="Tahoma"/>
      <w:sz w:val="16"/>
      <w:szCs w:val="16"/>
    </w:rPr>
  </w:style>
  <w:style w:type="paragraph" w:styleId="Paragraphedeliste">
    <w:name w:val="List Paragraph"/>
    <w:basedOn w:val="Normal"/>
    <w:uiPriority w:val="34"/>
    <w:qFormat/>
    <w:rsid w:val="00D80F9D"/>
    <w:pPr>
      <w:ind w:left="720"/>
      <w:contextualSpacing/>
    </w:pPr>
  </w:style>
  <w:style w:type="paragraph" w:styleId="Pieddepage">
    <w:name w:val="footer"/>
    <w:basedOn w:val="Normal"/>
    <w:link w:val="PieddepageCar"/>
    <w:uiPriority w:val="99"/>
    <w:unhideWhenUsed/>
    <w:rsid w:val="00D80F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80F9D"/>
    <w:rPr>
      <w:rFonts w:ascii="Calibri" w:eastAsia="Calibri" w:hAnsi="Calibri" w:cs="Arial"/>
    </w:rPr>
  </w:style>
  <w:style w:type="character" w:customStyle="1" w:styleId="5yl5">
    <w:name w:val="_5yl5"/>
    <w:basedOn w:val="Policepardfaut"/>
    <w:rsid w:val="00D80F9D"/>
  </w:style>
  <w:style w:type="character" w:styleId="Lienhypertexte">
    <w:name w:val="Hyperlink"/>
    <w:uiPriority w:val="99"/>
    <w:unhideWhenUsed/>
    <w:rsid w:val="00D80F9D"/>
    <w:rPr>
      <w:color w:val="0000FF"/>
      <w:u w:val="single"/>
    </w:rPr>
  </w:style>
  <w:style w:type="table" w:styleId="Grilledutableau">
    <w:name w:val="Table Grid"/>
    <w:basedOn w:val="TableauNormal"/>
    <w:uiPriority w:val="59"/>
    <w:rsid w:val="00D80F9D"/>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Sansinterligne">
    <w:name w:val="No Spacing"/>
    <w:link w:val="SansinterligneCar"/>
    <w:uiPriority w:val="1"/>
    <w:qFormat/>
    <w:rsid w:val="00D80F9D"/>
    <w:rPr>
      <w:rFonts w:eastAsia="Times New Roman"/>
      <w:sz w:val="22"/>
      <w:szCs w:val="22"/>
      <w:lang w:eastAsia="en-US"/>
    </w:rPr>
  </w:style>
  <w:style w:type="character" w:customStyle="1" w:styleId="SansinterligneCar">
    <w:name w:val="Sans interligne Car"/>
    <w:link w:val="Sansinterligne"/>
    <w:uiPriority w:val="1"/>
    <w:rsid w:val="00D80F9D"/>
    <w:rPr>
      <w:rFonts w:eastAsia="Times New Roman"/>
      <w:sz w:val="22"/>
      <w:szCs w:val="22"/>
      <w:lang w:val="fr-FR" w:eastAsia="en-US" w:bidi="ar-SA"/>
    </w:rPr>
  </w:style>
  <w:style w:type="paragraph" w:styleId="Notedebasdepage">
    <w:name w:val="footnote text"/>
    <w:basedOn w:val="Normal"/>
    <w:link w:val="NotedebasdepageCar"/>
    <w:uiPriority w:val="99"/>
    <w:unhideWhenUsed/>
    <w:rsid w:val="00D80F9D"/>
    <w:pPr>
      <w:spacing w:after="0" w:line="240" w:lineRule="auto"/>
    </w:pPr>
    <w:rPr>
      <w:sz w:val="20"/>
      <w:szCs w:val="20"/>
    </w:rPr>
  </w:style>
  <w:style w:type="character" w:customStyle="1" w:styleId="NotedebasdepageCar">
    <w:name w:val="Note de bas de page Car"/>
    <w:basedOn w:val="Policepardfaut"/>
    <w:link w:val="Notedebasdepage"/>
    <w:uiPriority w:val="99"/>
    <w:rsid w:val="00D80F9D"/>
    <w:rPr>
      <w:rFonts w:ascii="Calibri" w:eastAsia="Calibri" w:hAnsi="Calibri" w:cs="Arial"/>
      <w:sz w:val="20"/>
      <w:szCs w:val="20"/>
    </w:rPr>
  </w:style>
  <w:style w:type="character" w:styleId="Appelnotedebasdep">
    <w:name w:val="footnote reference"/>
    <w:uiPriority w:val="99"/>
    <w:semiHidden/>
    <w:unhideWhenUsed/>
    <w:rsid w:val="00D80F9D"/>
    <w:rPr>
      <w:vertAlign w:val="superscript"/>
    </w:rPr>
  </w:style>
  <w:style w:type="paragraph" w:styleId="PrformatHTML">
    <w:name w:val="HTML Preformatted"/>
    <w:basedOn w:val="Normal"/>
    <w:link w:val="PrformatHTMLCar"/>
    <w:uiPriority w:val="99"/>
    <w:semiHidden/>
    <w:unhideWhenUsed/>
    <w:rsid w:val="00D80F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D80F9D"/>
    <w:rPr>
      <w:rFonts w:ascii="Courier New" w:eastAsia="Times New Roman" w:hAnsi="Courier New" w:cs="Courier New"/>
      <w:sz w:val="20"/>
      <w:szCs w:val="20"/>
      <w:lang w:eastAsia="fr-FR"/>
    </w:rPr>
  </w:style>
  <w:style w:type="character" w:customStyle="1" w:styleId="y2iqfc">
    <w:name w:val="y2iqfc"/>
    <w:basedOn w:val="Policepardfaut"/>
    <w:rsid w:val="00D80F9D"/>
  </w:style>
  <w:style w:type="character" w:customStyle="1" w:styleId="tojvnm2t">
    <w:name w:val="tojvnm2t"/>
    <w:basedOn w:val="Policepardfaut"/>
    <w:rsid w:val="00D80F9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eader" Target="header2.xml"/><Relationship Id="rId18" Type="http://schemas.openxmlformats.org/officeDocument/2006/relationships/header" Target="header5.xml"/><Relationship Id="rId26" Type="http://schemas.openxmlformats.org/officeDocument/2006/relationships/header" Target="header12.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header" Target="header11.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10.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4.xml"/><Relationship Id="rId28"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footer" Target="footer2.xml"/><Relationship Id="rId22" Type="http://schemas.openxmlformats.org/officeDocument/2006/relationships/header" Target="header9.xml"/><Relationship Id="rId27"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19BF08-D094-4ABE-B1DB-5573E0664B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7623</Words>
  <Characters>41927</Characters>
  <Application>Microsoft Office Word</Application>
  <DocSecurity>0</DocSecurity>
  <Lines>349</Lines>
  <Paragraphs>98</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49452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baba</dc:creator>
  <cp:lastModifiedBy>baba</cp:lastModifiedBy>
  <cp:revision>2</cp:revision>
  <cp:lastPrinted>2022-06-05T18:03:00Z</cp:lastPrinted>
  <dcterms:created xsi:type="dcterms:W3CDTF">2022-06-18T23:17:00Z</dcterms:created>
  <dcterms:modified xsi:type="dcterms:W3CDTF">2022-06-18T23:17:00Z</dcterms:modified>
</cp:coreProperties>
</file>